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670F" w14:textId="5306D75C" w:rsidR="00D01690" w:rsidRPr="005F7E0D" w:rsidRDefault="00D01690" w:rsidP="00DE4CAA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5F7E0D">
        <w:rPr>
          <w:b/>
          <w:bCs/>
          <w:sz w:val="20"/>
          <w:szCs w:val="20"/>
        </w:rPr>
        <w:t>Grandview Elementary</w:t>
      </w:r>
    </w:p>
    <w:p w14:paraId="216A64BF" w14:textId="7CB08BE3" w:rsidR="00D01690" w:rsidRPr="005F7E0D" w:rsidRDefault="008B35E8" w:rsidP="00AD756C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5F7E0D">
        <w:rPr>
          <w:b/>
          <w:bCs/>
          <w:sz w:val="20"/>
          <w:szCs w:val="20"/>
        </w:rPr>
        <w:t xml:space="preserve">SBDM </w:t>
      </w:r>
      <w:r w:rsidR="00F004F4" w:rsidRPr="005F7E0D">
        <w:rPr>
          <w:b/>
          <w:bCs/>
          <w:sz w:val="20"/>
          <w:szCs w:val="20"/>
        </w:rPr>
        <w:t>Board</w:t>
      </w:r>
      <w:r w:rsidRPr="005F7E0D">
        <w:rPr>
          <w:b/>
          <w:bCs/>
          <w:sz w:val="20"/>
          <w:szCs w:val="20"/>
        </w:rPr>
        <w:t xml:space="preserve"> Report</w:t>
      </w:r>
    </w:p>
    <w:p w14:paraId="1DF74F86" w14:textId="22722721" w:rsidR="005740D4" w:rsidRDefault="003A2801" w:rsidP="007729EA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November 20</w:t>
      </w:r>
      <w:r w:rsidR="007448DD" w:rsidRPr="005F7E0D">
        <w:rPr>
          <w:b/>
          <w:bCs/>
          <w:sz w:val="20"/>
          <w:szCs w:val="20"/>
        </w:rPr>
        <w:t>, 2023</w:t>
      </w:r>
    </w:p>
    <w:p w14:paraId="1053D45D" w14:textId="77777777" w:rsidR="007729EA" w:rsidRPr="007729EA" w:rsidRDefault="007729EA" w:rsidP="007729EA">
      <w:pPr>
        <w:pStyle w:val="Default"/>
        <w:spacing w:line="276" w:lineRule="auto"/>
        <w:jc w:val="center"/>
        <w:rPr>
          <w:bCs/>
          <w:sz w:val="20"/>
          <w:szCs w:val="20"/>
        </w:rPr>
      </w:pPr>
    </w:p>
    <w:p w14:paraId="4AA1979F" w14:textId="6CC40B09" w:rsidR="007729EA" w:rsidRDefault="007729EA" w:rsidP="003A2801">
      <w:pPr>
        <w:pStyle w:val="NormalWeb"/>
        <w:spacing w:after="0"/>
        <w:rPr>
          <w:rFonts w:ascii="Californian FB" w:eastAsia="Times New Roman" w:hAnsi="Californian FB" w:cs="Arial"/>
          <w:b/>
          <w:color w:val="000000"/>
          <w:sz w:val="22"/>
          <w:szCs w:val="22"/>
          <w:u w:val="single"/>
        </w:rPr>
      </w:pPr>
      <w:r>
        <w:rPr>
          <w:rFonts w:ascii="Californian FB" w:eastAsia="Times New Roman" w:hAnsi="Californian FB" w:cs="Arial"/>
          <w:b/>
          <w:color w:val="000000"/>
          <w:sz w:val="22"/>
          <w:szCs w:val="22"/>
          <w:u w:val="single"/>
        </w:rPr>
        <w:t>Principal Parent Meeting</w:t>
      </w:r>
    </w:p>
    <w:p w14:paraId="37E8479D" w14:textId="08852E8E" w:rsidR="007729EA" w:rsidRPr="00EA0997" w:rsidRDefault="007729EA" w:rsidP="003A2801">
      <w:pPr>
        <w:pStyle w:val="NormalWeb"/>
        <w:spacing w:after="0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EA0997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Ms. Rabe presented Grandview instructional information, explained test scores  and shared goals to Grandview families. See Ms. Rabe’s presentation </w:t>
      </w:r>
      <w:hyperlink r:id="rId8" w:history="1">
        <w:r w:rsidRPr="00EA0997">
          <w:rPr>
            <w:rStyle w:val="Hyperlink"/>
            <w:rFonts w:ascii="Californian FB" w:eastAsia="Times New Roman" w:hAnsi="Californian FB" w:cs="Arial"/>
            <w:sz w:val="20"/>
            <w:szCs w:val="20"/>
          </w:rPr>
          <w:t>HERE</w:t>
        </w:r>
      </w:hyperlink>
      <w:r w:rsidRPr="00EA0997">
        <w:rPr>
          <w:rFonts w:ascii="Californian FB" w:eastAsia="Times New Roman" w:hAnsi="Californian FB" w:cs="Arial"/>
          <w:color w:val="000000"/>
          <w:sz w:val="20"/>
          <w:szCs w:val="20"/>
        </w:rPr>
        <w:t>.</w:t>
      </w:r>
    </w:p>
    <w:p w14:paraId="78AFFFE8" w14:textId="77777777" w:rsidR="007729EA" w:rsidRDefault="007729EA" w:rsidP="003A2801">
      <w:pPr>
        <w:pStyle w:val="NormalWeb"/>
        <w:spacing w:after="0"/>
        <w:rPr>
          <w:rFonts w:ascii="Californian FB" w:eastAsia="Times New Roman" w:hAnsi="Californian FB" w:cs="Arial"/>
          <w:b/>
          <w:color w:val="000000"/>
          <w:sz w:val="22"/>
          <w:szCs w:val="22"/>
          <w:u w:val="single"/>
        </w:rPr>
      </w:pPr>
    </w:p>
    <w:p w14:paraId="703A7AE4" w14:textId="3442908B" w:rsidR="00A76E9C" w:rsidRPr="005740D4" w:rsidRDefault="005740D4" w:rsidP="003A2801">
      <w:pPr>
        <w:pStyle w:val="NormalWeb"/>
        <w:spacing w:after="0"/>
        <w:rPr>
          <w:rFonts w:ascii="Californian FB" w:eastAsia="Times New Roman" w:hAnsi="Californian FB" w:cs="Arial"/>
          <w:b/>
          <w:color w:val="000000"/>
          <w:sz w:val="22"/>
          <w:szCs w:val="22"/>
          <w:u w:val="single"/>
        </w:rPr>
      </w:pPr>
      <w:r w:rsidRPr="005740D4">
        <w:rPr>
          <w:rFonts w:ascii="Californian FB" w:eastAsia="Times New Roman" w:hAnsi="Californian FB" w:cs="Arial"/>
          <w:b/>
          <w:color w:val="000000"/>
          <w:sz w:val="22"/>
          <w:szCs w:val="22"/>
          <w:u w:val="single"/>
        </w:rPr>
        <w:t>Professional Learning</w:t>
      </w:r>
    </w:p>
    <w:p w14:paraId="5C21FB43" w14:textId="33B27756" w:rsidR="003A2801" w:rsidRPr="00A76E9C" w:rsidRDefault="003A2801" w:rsidP="003A2801">
      <w:pPr>
        <w:pStyle w:val="NormalWeb"/>
        <w:spacing w:after="0"/>
        <w:rPr>
          <w:rFonts w:ascii="Californian FB" w:eastAsia="Times New Roman" w:hAnsi="Californian FB"/>
          <w:b/>
          <w:sz w:val="20"/>
          <w:szCs w:val="20"/>
        </w:rPr>
      </w:pPr>
      <w:r w:rsidRPr="00A76E9C">
        <w:rPr>
          <w:rFonts w:ascii="Californian FB" w:eastAsia="Times New Roman" w:hAnsi="Californian FB" w:cs="Arial"/>
          <w:b/>
          <w:color w:val="000000"/>
          <w:sz w:val="20"/>
          <w:szCs w:val="20"/>
        </w:rPr>
        <w:t>Fall Internal Labs</w:t>
      </w:r>
    </w:p>
    <w:p w14:paraId="7DC1EC26" w14:textId="11D11B0C" w:rsidR="003A2801" w:rsidRPr="00A76E9C" w:rsidRDefault="003A2801" w:rsidP="00EA0997">
      <w:pPr>
        <w:spacing w:after="0" w:line="240" w:lineRule="auto"/>
        <w:ind w:left="720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Every teacher participate</w:t>
      </w:r>
      <w:r w:rsidR="004F1ADA" w:rsidRPr="00A76E9C">
        <w:rPr>
          <w:rFonts w:ascii="Californian FB" w:eastAsia="Times New Roman" w:hAnsi="Californian FB" w:cs="Arial"/>
          <w:color w:val="000000"/>
          <w:sz w:val="20"/>
          <w:szCs w:val="20"/>
        </w:rPr>
        <w:t>d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in a </w:t>
      </w:r>
      <w:proofErr w:type="spellStart"/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prebrief</w:t>
      </w:r>
      <w:proofErr w:type="spellEnd"/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, observation and debrief.</w:t>
      </w:r>
      <w:r w:rsidR="004F1ADA" w:rsidRPr="00A76E9C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Ms. Ervin, Ms. Pitzer, Ms. Phillips and Ms. Dougherty opened their classrooms </w:t>
      </w:r>
      <w:r w:rsidR="004F1ADA" w:rsidRPr="00A76E9C">
        <w:rPr>
          <w:rFonts w:ascii="Californian FB" w:eastAsia="Times New Roman" w:hAnsi="Californian FB" w:cs="Arial"/>
          <w:color w:val="000000"/>
          <w:sz w:val="20"/>
          <w:szCs w:val="20"/>
        </w:rPr>
        <w:t>for this wonderful professional learning opportunity.</w:t>
      </w:r>
    </w:p>
    <w:p w14:paraId="1877EEC2" w14:textId="3F5367CD" w:rsidR="003A2801" w:rsidRPr="00A76E9C" w:rsidRDefault="003A2801" w:rsidP="003A2801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b/>
          <w:color w:val="000000"/>
          <w:sz w:val="20"/>
          <w:szCs w:val="20"/>
        </w:rPr>
        <w:t xml:space="preserve">Scholastic Writing Coaching </w:t>
      </w:r>
    </w:p>
    <w:p w14:paraId="74136AC2" w14:textId="4BA847A3" w:rsidR="003A2801" w:rsidRPr="00EA0997" w:rsidRDefault="005740D4" w:rsidP="00EA0997">
      <w:pPr>
        <w:spacing w:after="0" w:line="240" w:lineRule="auto"/>
        <w:ind w:left="720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>Third through fifth</w:t>
      </w:r>
      <w:r w:rsidR="003A2801"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grade teachers</w:t>
      </w: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participated in</w:t>
      </w:r>
      <w:r w:rsidR="003A2801"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their second round of Scholastic writing coaching for the year. Each class was observed and met to debrief the lesson. Previously set goals based on teacher-determined focus area for growth were observed and addressed. New goals or continued goals were determined. Building student writing stamina was an area for growth noted across grade levels. </w:t>
      </w:r>
    </w:p>
    <w:p w14:paraId="6E448444" w14:textId="5B66067A" w:rsidR="003A2801" w:rsidRPr="003A2801" w:rsidRDefault="003A2801" w:rsidP="003A2801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b/>
          <w:color w:val="000000"/>
          <w:sz w:val="20"/>
          <w:szCs w:val="20"/>
        </w:rPr>
        <w:t>Eureka Math Professional Development</w:t>
      </w:r>
    </w:p>
    <w:p w14:paraId="20FE002E" w14:textId="4B59B602" w:rsidR="00EA0997" w:rsidRPr="00EA0997" w:rsidRDefault="003A2801" w:rsidP="00EA0997">
      <w:pPr>
        <w:spacing w:after="0" w:line="240" w:lineRule="auto"/>
        <w:ind w:left="720"/>
        <w:textAlignment w:val="baseline"/>
        <w:rPr>
          <w:rFonts w:ascii="Californian FB" w:eastAsia="Times New Roman" w:hAnsi="Californian FB" w:cs="Times New Roman"/>
          <w:sz w:val="20"/>
          <w:szCs w:val="20"/>
        </w:rPr>
      </w:pP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All teachers attended a follow-up 6</w:t>
      </w: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>-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hour math training provided by Eureka Math2</w:t>
      </w:r>
      <w:r w:rsidR="005740D4" w:rsidRPr="00A76E9C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. Time was provided 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to dig into each part of a daily lesson (Fluency, Launch, Learn, Land)</w:t>
      </w:r>
      <w:r w:rsidR="005740D4" w:rsidRPr="00A76E9C">
        <w:rPr>
          <w:rFonts w:ascii="Californian FB" w:eastAsia="Times New Roman" w:hAnsi="Californian FB" w:cs="Arial"/>
          <w:color w:val="000000"/>
          <w:sz w:val="20"/>
          <w:szCs w:val="20"/>
        </w:rPr>
        <w:t>.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</w:t>
      </w:r>
      <w:r w:rsidR="005740D4" w:rsidRPr="00A76E9C">
        <w:rPr>
          <w:rFonts w:ascii="Californian FB" w:eastAsia="Times New Roman" w:hAnsi="Californian FB" w:cs="Arial"/>
          <w:color w:val="000000"/>
          <w:sz w:val="20"/>
          <w:szCs w:val="20"/>
        </w:rPr>
        <w:t>Teachers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ended the day digging into their next lessons or module to determine importance and begin planning.</w:t>
      </w:r>
    </w:p>
    <w:p w14:paraId="19CC5FA4" w14:textId="4C7E3C94" w:rsidR="00A76E9C" w:rsidRPr="00A76E9C" w:rsidRDefault="00A76E9C" w:rsidP="00A76E9C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b/>
          <w:color w:val="000000"/>
          <w:sz w:val="20"/>
          <w:szCs w:val="20"/>
        </w:rPr>
        <w:t>October PLC schedule:</w:t>
      </w:r>
    </w:p>
    <w:p w14:paraId="49DED175" w14:textId="77777777" w:rsidR="00A76E9C" w:rsidRPr="00A76E9C" w:rsidRDefault="00A76E9C" w:rsidP="00A76E9C">
      <w:pPr>
        <w:numPr>
          <w:ilvl w:val="1"/>
          <w:numId w:val="24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>Pacing Guide Reflection</w:t>
      </w:r>
    </w:p>
    <w:p w14:paraId="696C60D4" w14:textId="77777777" w:rsidR="00A76E9C" w:rsidRPr="00A76E9C" w:rsidRDefault="00A76E9C" w:rsidP="00A76E9C">
      <w:pPr>
        <w:numPr>
          <w:ilvl w:val="1"/>
          <w:numId w:val="24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>Literacy</w:t>
      </w:r>
    </w:p>
    <w:p w14:paraId="07AE6AE1" w14:textId="36E7C255" w:rsidR="00A76E9C" w:rsidRPr="00A76E9C" w:rsidRDefault="00A76E9C" w:rsidP="00EA0997">
      <w:pPr>
        <w:numPr>
          <w:ilvl w:val="1"/>
          <w:numId w:val="24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>Math</w:t>
      </w:r>
    </w:p>
    <w:p w14:paraId="476F2669" w14:textId="77777777" w:rsidR="003A2801" w:rsidRPr="003A2801" w:rsidRDefault="003A2801" w:rsidP="003A2801">
      <w:pPr>
        <w:spacing w:after="0" w:line="240" w:lineRule="auto"/>
        <w:textAlignment w:val="baseline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  <w:r w:rsidRPr="003A2801">
        <w:rPr>
          <w:rFonts w:ascii="Californian FB" w:eastAsia="Times New Roman" w:hAnsi="Californian FB" w:cs="Arial"/>
          <w:b/>
          <w:color w:val="000000"/>
          <w:sz w:val="20"/>
          <w:szCs w:val="20"/>
        </w:rPr>
        <w:t>New to the Vue</w:t>
      </w:r>
    </w:p>
    <w:p w14:paraId="372B29B1" w14:textId="350282B8" w:rsidR="004B0B2D" w:rsidRPr="00EA0997" w:rsidRDefault="003A2801" w:rsidP="00F757E9">
      <w:pPr>
        <w:numPr>
          <w:ilvl w:val="1"/>
          <w:numId w:val="20"/>
        </w:num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Teachers continued to dig into planning by discussing the </w:t>
      </w:r>
      <w:r w:rsidR="00A76E9C" w:rsidRPr="00A76E9C">
        <w:rPr>
          <w:rFonts w:ascii="Californian FB" w:eastAsia="Times New Roman" w:hAnsi="Californian FB" w:cs="Arial"/>
          <w:i/>
          <w:color w:val="000000"/>
          <w:sz w:val="20"/>
          <w:szCs w:val="20"/>
        </w:rPr>
        <w:t>WHY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behind the </w:t>
      </w:r>
      <w:r w:rsidR="00A76E9C">
        <w:rPr>
          <w:rFonts w:ascii="Californian FB" w:eastAsia="Times New Roman" w:hAnsi="Californian FB" w:cs="Arial"/>
          <w:color w:val="000000"/>
          <w:sz w:val="20"/>
          <w:szCs w:val="20"/>
        </w:rPr>
        <w:t>W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orkshop </w:t>
      </w:r>
      <w:r w:rsidR="00A76E9C">
        <w:rPr>
          <w:rFonts w:ascii="Californian FB" w:eastAsia="Times New Roman" w:hAnsi="Californian FB" w:cs="Arial"/>
          <w:color w:val="000000"/>
          <w:sz w:val="20"/>
          <w:szCs w:val="20"/>
        </w:rPr>
        <w:t>M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odel. They discovered the importance of recognizing the </w:t>
      </w:r>
      <w:r w:rsidR="00A76E9C">
        <w:rPr>
          <w:rFonts w:ascii="Californian FB" w:eastAsia="Times New Roman" w:hAnsi="Californian FB" w:cs="Arial"/>
          <w:color w:val="000000"/>
          <w:sz w:val="20"/>
          <w:szCs w:val="20"/>
        </w:rPr>
        <w:t>W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orkshop </w:t>
      </w:r>
      <w:r w:rsidR="00A76E9C">
        <w:rPr>
          <w:rFonts w:ascii="Californian FB" w:eastAsia="Times New Roman" w:hAnsi="Californian FB" w:cs="Arial"/>
          <w:color w:val="000000"/>
          <w:sz w:val="20"/>
          <w:szCs w:val="20"/>
        </w:rPr>
        <w:t>M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odel as not ONLY a structure for learning but also as a routine, ritual and system.</w:t>
      </w:r>
    </w:p>
    <w:p w14:paraId="6918B52D" w14:textId="77777777" w:rsidR="004B0B2D" w:rsidRDefault="004B0B2D" w:rsidP="00F757E9">
      <w:pPr>
        <w:spacing w:after="0"/>
        <w:rPr>
          <w:rFonts w:ascii="Californian FB" w:hAnsi="Californian FB"/>
          <w:b/>
          <w:bCs/>
          <w:sz w:val="20"/>
          <w:szCs w:val="20"/>
        </w:rPr>
      </w:pPr>
      <w:r>
        <w:rPr>
          <w:rFonts w:ascii="Californian FB" w:hAnsi="Californian FB"/>
          <w:b/>
          <w:bCs/>
          <w:sz w:val="20"/>
          <w:szCs w:val="20"/>
        </w:rPr>
        <w:t>PEBC Thinking Strategies Institute</w:t>
      </w:r>
    </w:p>
    <w:p w14:paraId="11874A08" w14:textId="030D4E28" w:rsidR="008555E5" w:rsidRPr="007729EA" w:rsidRDefault="004B0B2D" w:rsidP="007729EA">
      <w:pPr>
        <w:spacing w:after="0"/>
        <w:ind w:left="720"/>
        <w:rPr>
          <w:rFonts w:ascii="Californian FB" w:hAnsi="Californian FB"/>
          <w:b/>
          <w:bCs/>
          <w:u w:val="single"/>
        </w:rPr>
      </w:pPr>
      <w:r w:rsidRPr="007729EA">
        <w:rPr>
          <w:rFonts w:ascii="Californian FB" w:hAnsi="Californian FB"/>
          <w:bCs/>
          <w:sz w:val="20"/>
          <w:szCs w:val="20"/>
        </w:rPr>
        <w:t xml:space="preserve">Mr. Forshey and Ms. Henry </w:t>
      </w:r>
      <w:r w:rsidR="007729EA" w:rsidRPr="007729EA">
        <w:rPr>
          <w:rFonts w:ascii="Californian FB" w:hAnsi="Californian FB"/>
          <w:bCs/>
          <w:sz w:val="20"/>
          <w:szCs w:val="20"/>
        </w:rPr>
        <w:t xml:space="preserve">traveled to Denver to </w:t>
      </w:r>
      <w:r w:rsidRPr="007729EA">
        <w:rPr>
          <w:rFonts w:ascii="Californian FB" w:hAnsi="Californian FB"/>
          <w:bCs/>
          <w:sz w:val="20"/>
          <w:szCs w:val="20"/>
        </w:rPr>
        <w:t xml:space="preserve">participate in the </w:t>
      </w:r>
      <w:r w:rsidR="007729EA" w:rsidRPr="007729EA">
        <w:rPr>
          <w:rFonts w:ascii="Californian FB" w:hAnsi="Californian FB"/>
          <w:bCs/>
          <w:sz w:val="20"/>
          <w:szCs w:val="20"/>
        </w:rPr>
        <w:t>PEBC Thinking Strategies Institute</w:t>
      </w:r>
      <w:r w:rsidR="007729EA">
        <w:rPr>
          <w:rFonts w:ascii="Californian FB" w:hAnsi="Californian FB"/>
          <w:bCs/>
          <w:sz w:val="20"/>
          <w:szCs w:val="20"/>
        </w:rPr>
        <w:t>.</w:t>
      </w:r>
      <w:r w:rsidR="008555E5" w:rsidRPr="007729EA">
        <w:rPr>
          <w:rFonts w:ascii="Californian FB" w:hAnsi="Californian FB"/>
          <w:b/>
          <w:bCs/>
          <w:u w:val="single"/>
        </w:rPr>
        <w:t xml:space="preserve">                 </w:t>
      </w:r>
    </w:p>
    <w:p w14:paraId="51C4692A" w14:textId="77777777" w:rsidR="00F1752F" w:rsidRDefault="00F1752F" w:rsidP="00F1752F">
      <w:pPr>
        <w:spacing w:after="0" w:line="240" w:lineRule="auto"/>
        <w:textAlignment w:val="baseline"/>
        <w:rPr>
          <w:rFonts w:ascii="Californian FB" w:eastAsia="Times New Roman" w:hAnsi="Californian FB" w:cs="Times New Roman"/>
          <w:b/>
          <w:u w:val="single"/>
        </w:rPr>
      </w:pPr>
    </w:p>
    <w:p w14:paraId="1A2678D9" w14:textId="2B680CEB" w:rsidR="00F1752F" w:rsidRPr="00F1752F" w:rsidRDefault="00F1752F" w:rsidP="00F1752F">
      <w:pPr>
        <w:spacing w:after="0" w:line="240" w:lineRule="auto"/>
        <w:textAlignment w:val="baseline"/>
        <w:rPr>
          <w:rFonts w:ascii="Californian FB" w:eastAsia="Times New Roman" w:hAnsi="Californian FB" w:cs="Arial"/>
          <w:color w:val="000000"/>
          <w:u w:val="single"/>
        </w:rPr>
      </w:pPr>
      <w:r w:rsidRPr="00F1752F">
        <w:rPr>
          <w:rFonts w:ascii="Californian FB" w:eastAsia="Times New Roman" w:hAnsi="Californian FB" w:cs="Times New Roman"/>
          <w:b/>
          <w:u w:val="single"/>
        </w:rPr>
        <w:t>Assessment</w:t>
      </w:r>
    </w:p>
    <w:p w14:paraId="50F6E97C" w14:textId="77777777" w:rsidR="00F1752F" w:rsidRPr="00A76E9C" w:rsidRDefault="00F1752F" w:rsidP="00F1752F">
      <w:pPr>
        <w:spacing w:after="0" w:line="240" w:lineRule="auto"/>
        <w:ind w:left="720"/>
        <w:textAlignment w:val="baseline"/>
        <w:rPr>
          <w:rFonts w:ascii="Californian FB" w:eastAsia="Times New Roman" w:hAnsi="Californian FB" w:cs="Arial"/>
          <w:color w:val="000000"/>
          <w:sz w:val="20"/>
          <w:szCs w:val="20"/>
        </w:rPr>
      </w:pPr>
      <w:proofErr w:type="spellStart"/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>iReady</w:t>
      </w:r>
      <w:proofErr w:type="spellEnd"/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Diagnostic Assessment has been completed by our Tier 2 and Tier 3 math students. This data will be used to drive small group interventions in the classroom as well as </w:t>
      </w:r>
      <w:r w:rsidRPr="00A76E9C">
        <w:rPr>
          <w:rFonts w:ascii="Californian FB" w:eastAsia="Times New Roman" w:hAnsi="Californian FB" w:cs="Arial"/>
          <w:color w:val="000000"/>
          <w:sz w:val="20"/>
          <w:szCs w:val="20"/>
        </w:rPr>
        <w:t>the</w:t>
      </w:r>
      <w:r w:rsidRPr="003A2801">
        <w:rPr>
          <w:rFonts w:ascii="Californian FB" w:eastAsia="Times New Roman" w:hAnsi="Californian FB" w:cs="Arial"/>
          <w:color w:val="000000"/>
          <w:sz w:val="20"/>
          <w:szCs w:val="20"/>
        </w:rPr>
        <w:t xml:space="preserve"> after school tutoring program. It offers individualized in-person lessons and online activities based on the needs of each student.</w:t>
      </w:r>
    </w:p>
    <w:p w14:paraId="23B04ADB" w14:textId="77777777" w:rsidR="007729EA" w:rsidRPr="00F1752F" w:rsidRDefault="007729EA" w:rsidP="00F757E9">
      <w:pPr>
        <w:spacing w:after="0"/>
        <w:rPr>
          <w:rFonts w:ascii="Californian FB" w:hAnsi="Californian FB"/>
          <w:b/>
          <w:bCs/>
          <w:sz w:val="20"/>
          <w:szCs w:val="20"/>
          <w:u w:val="single"/>
        </w:rPr>
      </w:pPr>
    </w:p>
    <w:p w14:paraId="2712754A" w14:textId="307C17F8" w:rsidR="00015F7E" w:rsidRPr="00F1752F" w:rsidRDefault="00972ECF" w:rsidP="00F757E9">
      <w:pPr>
        <w:spacing w:after="0"/>
        <w:rPr>
          <w:rFonts w:ascii="Californian FB" w:hAnsi="Californian FB"/>
          <w:b/>
          <w:bCs/>
          <w:sz w:val="20"/>
          <w:szCs w:val="20"/>
          <w:u w:val="single"/>
        </w:rPr>
      </w:pPr>
      <w:r w:rsidRPr="00F1752F">
        <w:rPr>
          <w:rFonts w:ascii="Californian FB" w:hAnsi="Californian FB"/>
          <w:b/>
          <w:bCs/>
          <w:sz w:val="20"/>
          <w:szCs w:val="20"/>
          <w:u w:val="single"/>
        </w:rPr>
        <w:t xml:space="preserve">Social-Emotional and Behavior </w:t>
      </w:r>
    </w:p>
    <w:p w14:paraId="77F3A411" w14:textId="48E0BFD9" w:rsidR="007729EA" w:rsidRPr="007729EA" w:rsidRDefault="007729EA" w:rsidP="007729EA">
      <w:pPr>
        <w:spacing w:after="0" w:line="240" w:lineRule="auto"/>
        <w:rPr>
          <w:rFonts w:ascii="Californian FB" w:eastAsia="Calibri" w:hAnsi="Californian FB" w:cs="Calibri"/>
          <w:sz w:val="20"/>
          <w:szCs w:val="20"/>
        </w:rPr>
      </w:pPr>
      <w:r w:rsidRPr="007729EA">
        <w:rPr>
          <w:rFonts w:ascii="Californian FB" w:eastAsia="Calibri" w:hAnsi="Californian FB" w:cs="Calibri"/>
          <w:sz w:val="20"/>
          <w:szCs w:val="20"/>
        </w:rPr>
        <w:t xml:space="preserve">November’s Character Strong character trait is Gratitude.   Ms. Craig goes into each classroom to teach a SEL lesson each month.  Every classroom is continuing to use the Character Strong platform to help implement Gratitude lessons/discourse into their daily morning meeting.  A </w:t>
      </w:r>
      <w:r w:rsidRPr="007729EA">
        <w:rPr>
          <w:rFonts w:ascii="Californian FB" w:eastAsia="Calibri" w:hAnsi="Californian FB" w:cs="Calibri"/>
          <w:i/>
          <w:sz w:val="20"/>
          <w:szCs w:val="20"/>
        </w:rPr>
        <w:t>Gratitude</w:t>
      </w:r>
      <w:r w:rsidRPr="007729EA">
        <w:rPr>
          <w:rFonts w:ascii="Californian FB" w:eastAsia="Calibri" w:hAnsi="Californian FB" w:cs="Calibri"/>
          <w:sz w:val="20"/>
          <w:szCs w:val="20"/>
        </w:rPr>
        <w:t xml:space="preserve"> newsletter explaining the new theme was sent home to families</w:t>
      </w:r>
      <w:r w:rsidRPr="00EA0997">
        <w:rPr>
          <w:rFonts w:ascii="Californian FB" w:eastAsia="Calibri" w:hAnsi="Californian FB" w:cs="Calibri"/>
          <w:sz w:val="20"/>
          <w:szCs w:val="20"/>
        </w:rPr>
        <w:t xml:space="preserve"> and </w:t>
      </w:r>
      <w:r w:rsidRPr="007729EA">
        <w:rPr>
          <w:rFonts w:ascii="Californian FB" w:eastAsia="Calibri" w:hAnsi="Californian FB" w:cs="Calibri"/>
          <w:sz w:val="20"/>
          <w:szCs w:val="20"/>
        </w:rPr>
        <w:t>provide</w:t>
      </w:r>
      <w:r w:rsidRPr="00EA0997">
        <w:rPr>
          <w:rFonts w:ascii="Californian FB" w:eastAsia="Calibri" w:hAnsi="Californian FB" w:cs="Calibri"/>
          <w:sz w:val="20"/>
          <w:szCs w:val="20"/>
        </w:rPr>
        <w:t>d</w:t>
      </w:r>
      <w:r w:rsidRPr="007729EA">
        <w:rPr>
          <w:rFonts w:ascii="Californian FB" w:eastAsia="Calibri" w:hAnsi="Californian FB" w:cs="Calibri"/>
          <w:sz w:val="20"/>
          <w:szCs w:val="20"/>
        </w:rPr>
        <w:t xml:space="preserve"> activities</w:t>
      </w:r>
      <w:r w:rsidRPr="00EA0997">
        <w:rPr>
          <w:rFonts w:ascii="Californian FB" w:eastAsia="Calibri" w:hAnsi="Californian FB" w:cs="Calibri"/>
          <w:sz w:val="20"/>
          <w:szCs w:val="20"/>
        </w:rPr>
        <w:t xml:space="preserve"> and </w:t>
      </w:r>
      <w:r w:rsidRPr="007729EA">
        <w:rPr>
          <w:rFonts w:ascii="Californian FB" w:eastAsia="Calibri" w:hAnsi="Californian FB" w:cs="Calibri"/>
          <w:sz w:val="20"/>
          <w:szCs w:val="20"/>
        </w:rPr>
        <w:t>discussion starters</w:t>
      </w:r>
      <w:r w:rsidRPr="00EA0997">
        <w:rPr>
          <w:rFonts w:ascii="Californian FB" w:eastAsia="Calibri" w:hAnsi="Californian FB" w:cs="Calibri"/>
          <w:sz w:val="20"/>
          <w:szCs w:val="20"/>
        </w:rPr>
        <w:t>.</w:t>
      </w:r>
    </w:p>
    <w:p w14:paraId="29F8F328" w14:textId="77777777" w:rsidR="00EA0997" w:rsidRDefault="00EA0997" w:rsidP="007729EA">
      <w:pPr>
        <w:spacing w:after="0" w:line="240" w:lineRule="auto"/>
        <w:rPr>
          <w:rFonts w:ascii="Californian FB" w:eastAsia="Times New Roman" w:hAnsi="Californian FB" w:cs="Arial"/>
          <w:b/>
          <w:color w:val="000000"/>
          <w:sz w:val="20"/>
          <w:szCs w:val="20"/>
        </w:rPr>
      </w:pPr>
    </w:p>
    <w:p w14:paraId="3771595E" w14:textId="61E1AEBA" w:rsidR="00DD0E25" w:rsidRPr="004F1ADA" w:rsidRDefault="00EA0997" w:rsidP="007729EA">
      <w:pPr>
        <w:spacing w:after="0" w:line="240" w:lineRule="auto"/>
        <w:rPr>
          <w:rFonts w:ascii="Californian FB" w:hAnsi="Californian FB"/>
          <w:bCs/>
          <w:sz w:val="20"/>
          <w:szCs w:val="20"/>
        </w:rPr>
      </w:pPr>
      <w:r>
        <w:rPr>
          <w:rFonts w:ascii="Californian FB" w:eastAsia="Times New Roman" w:hAnsi="Californian FB" w:cs="Arial"/>
          <w:b/>
          <w:color w:val="000000"/>
          <w:sz w:val="20"/>
          <w:szCs w:val="20"/>
        </w:rPr>
        <w:t>Student of the Month academic theme this month is ELA</w:t>
      </w:r>
    </w:p>
    <w:p w14:paraId="4920B9D9" w14:textId="77777777" w:rsidR="00EA0997" w:rsidRDefault="00EA0997" w:rsidP="00DD0E25">
      <w:pPr>
        <w:spacing w:after="0" w:line="240" w:lineRule="auto"/>
        <w:rPr>
          <w:rFonts w:ascii="Californian FB" w:eastAsia="Calibri" w:hAnsi="Californian FB" w:cs="Calibri"/>
          <w:b/>
          <w:bCs/>
          <w:sz w:val="20"/>
          <w:szCs w:val="20"/>
          <w:u w:val="single"/>
        </w:rPr>
      </w:pPr>
    </w:p>
    <w:p w14:paraId="0AB782DD" w14:textId="4E951A59" w:rsidR="00DD0E25" w:rsidRPr="004F1ADA" w:rsidRDefault="00DD0E25" w:rsidP="00DD0E25">
      <w:pPr>
        <w:spacing w:after="0" w:line="240" w:lineRule="auto"/>
        <w:rPr>
          <w:rFonts w:ascii="Californian FB" w:eastAsia="Calibri" w:hAnsi="Californian FB" w:cs="Calibri"/>
          <w:sz w:val="20"/>
          <w:szCs w:val="20"/>
        </w:rPr>
      </w:pPr>
      <w:r w:rsidRPr="004F1ADA">
        <w:rPr>
          <w:rFonts w:ascii="Californian FB" w:eastAsia="Calibri" w:hAnsi="Californian FB" w:cs="Calibri"/>
          <w:b/>
          <w:bCs/>
          <w:sz w:val="20"/>
          <w:szCs w:val="20"/>
          <w:u w:val="single"/>
        </w:rPr>
        <w:t>Upcoming Dates</w:t>
      </w:r>
    </w:p>
    <w:p w14:paraId="62807C8E" w14:textId="5E13ABD7" w:rsidR="00A76E9C" w:rsidRPr="00A76E9C" w:rsidRDefault="00A76E9C" w:rsidP="00A76E9C">
      <w:pPr>
        <w:spacing w:after="0" w:line="240" w:lineRule="auto"/>
        <w:ind w:left="360"/>
        <w:rPr>
          <w:rFonts w:ascii="Californian FB" w:eastAsia="Calibri" w:hAnsi="Californian FB" w:cs="Calibri"/>
          <w:sz w:val="20"/>
          <w:szCs w:val="20"/>
        </w:rPr>
      </w:pPr>
      <w:bookmarkStart w:id="0" w:name="_GoBack"/>
      <w:bookmarkEnd w:id="0"/>
      <w:r w:rsidRPr="00A76E9C">
        <w:rPr>
          <w:rFonts w:ascii="Californian FB" w:eastAsia="Calibri" w:hAnsi="Californian FB" w:cs="Calibri"/>
          <w:sz w:val="20"/>
          <w:szCs w:val="20"/>
        </w:rPr>
        <w:t>Nov 13-17</w:t>
      </w:r>
      <w:r w:rsidRPr="00A76E9C">
        <w:rPr>
          <w:rFonts w:ascii="Californian FB" w:eastAsia="Calibri" w:hAnsi="Californian FB" w:cs="Calibri"/>
          <w:sz w:val="20"/>
          <w:szCs w:val="20"/>
          <w:vertAlign w:val="superscript"/>
        </w:rPr>
        <w:t>th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    Annual Food Drive </w:t>
      </w:r>
    </w:p>
    <w:p w14:paraId="76372F99" w14:textId="7B0CC33B" w:rsidR="00A76E9C" w:rsidRPr="00A76E9C" w:rsidRDefault="00A76E9C" w:rsidP="00A76E9C">
      <w:pPr>
        <w:spacing w:after="0" w:line="240" w:lineRule="auto"/>
        <w:ind w:left="360"/>
        <w:rPr>
          <w:rFonts w:ascii="Californian FB" w:eastAsia="Calibri" w:hAnsi="Californian FB" w:cs="Calibri"/>
          <w:sz w:val="20"/>
          <w:szCs w:val="20"/>
        </w:rPr>
      </w:pPr>
      <w:r w:rsidRPr="00A76E9C">
        <w:rPr>
          <w:rFonts w:ascii="Californian FB" w:eastAsia="Calibri" w:hAnsi="Californian FB" w:cs="Calibri"/>
          <w:sz w:val="20"/>
          <w:szCs w:val="20"/>
        </w:rPr>
        <w:t>Nov 13-16</w:t>
      </w:r>
      <w:r w:rsidRPr="00A76E9C">
        <w:rPr>
          <w:rFonts w:ascii="Californian FB" w:eastAsia="Calibri" w:hAnsi="Californian FB" w:cs="Calibri"/>
          <w:sz w:val="20"/>
          <w:szCs w:val="20"/>
          <w:vertAlign w:val="superscript"/>
        </w:rPr>
        <w:t>th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   </w:t>
      </w:r>
      <w:r w:rsidR="004B0B2D">
        <w:rPr>
          <w:rFonts w:ascii="Californian FB" w:eastAsia="Calibri" w:hAnsi="Californian FB" w:cs="Calibri"/>
          <w:sz w:val="20"/>
          <w:szCs w:val="20"/>
        </w:rPr>
        <w:t xml:space="preserve">Mr. Forshey 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and </w:t>
      </w:r>
      <w:r w:rsidR="004B0B2D">
        <w:rPr>
          <w:rFonts w:ascii="Californian FB" w:eastAsia="Calibri" w:hAnsi="Californian FB" w:cs="Calibri"/>
          <w:sz w:val="20"/>
          <w:szCs w:val="20"/>
        </w:rPr>
        <w:t xml:space="preserve">Ms. Henry 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@ PEBC Denver</w:t>
      </w:r>
    </w:p>
    <w:p w14:paraId="3E29E7FC" w14:textId="21499B24" w:rsidR="00A76E9C" w:rsidRPr="004B0B2D" w:rsidRDefault="00A76E9C" w:rsidP="00A76E9C">
      <w:pPr>
        <w:spacing w:after="0" w:line="240" w:lineRule="auto"/>
        <w:ind w:left="360"/>
        <w:rPr>
          <w:rFonts w:ascii="Californian FB" w:eastAsia="Calibri" w:hAnsi="Californian FB" w:cs="Calibri"/>
          <w:sz w:val="20"/>
          <w:szCs w:val="20"/>
        </w:rPr>
      </w:pPr>
      <w:r w:rsidRPr="00A76E9C">
        <w:rPr>
          <w:rFonts w:ascii="Californian FB" w:eastAsia="Calibri" w:hAnsi="Californian FB" w:cs="Calibri"/>
          <w:sz w:val="20"/>
          <w:szCs w:val="20"/>
        </w:rPr>
        <w:t>Nov 20</w:t>
      </w:r>
      <w:r w:rsidRPr="00A76E9C">
        <w:rPr>
          <w:rFonts w:ascii="Californian FB" w:eastAsia="Calibri" w:hAnsi="Californian FB" w:cs="Calibri"/>
          <w:sz w:val="20"/>
          <w:szCs w:val="20"/>
          <w:vertAlign w:val="superscript"/>
        </w:rPr>
        <w:t>th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       </w:t>
      </w:r>
      <w:r w:rsidR="004B0B2D" w:rsidRPr="004B0B2D">
        <w:rPr>
          <w:rFonts w:ascii="Californian FB" w:eastAsia="Calibri" w:hAnsi="Californian FB" w:cs="Calibri"/>
          <w:sz w:val="20"/>
          <w:szCs w:val="20"/>
        </w:rPr>
        <w:tab/>
        <w:t>Ms. Rabe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in Louisville @ i3Leaders Meeting</w:t>
      </w:r>
    </w:p>
    <w:p w14:paraId="1FD189CC" w14:textId="2FF2E371" w:rsidR="004B0B2D" w:rsidRDefault="004B0B2D" w:rsidP="00A76E9C">
      <w:pPr>
        <w:spacing w:after="0" w:line="240" w:lineRule="auto"/>
        <w:ind w:left="360"/>
        <w:rPr>
          <w:rFonts w:ascii="Californian FB" w:eastAsia="Calibri" w:hAnsi="Californian FB" w:cs="Times New Roman"/>
        </w:rPr>
      </w:pPr>
      <w:r>
        <w:rPr>
          <w:rFonts w:ascii="Californian FB" w:eastAsia="Calibri" w:hAnsi="Californian FB" w:cs="Calibri"/>
          <w:sz w:val="20"/>
          <w:szCs w:val="20"/>
        </w:rPr>
        <w:t>Nov 20</w:t>
      </w:r>
      <w:r w:rsidRPr="004B0B2D">
        <w:rPr>
          <w:rFonts w:ascii="Californian FB" w:eastAsia="Calibri" w:hAnsi="Californian FB" w:cs="Calibri"/>
          <w:sz w:val="20"/>
          <w:szCs w:val="20"/>
          <w:vertAlign w:val="superscript"/>
        </w:rPr>
        <w:t>th</w:t>
      </w:r>
      <w:r>
        <w:rPr>
          <w:rFonts w:ascii="Californian FB" w:eastAsia="Calibri" w:hAnsi="Californian FB" w:cs="Calibri"/>
          <w:sz w:val="20"/>
          <w:szCs w:val="20"/>
        </w:rPr>
        <w:t xml:space="preserve"> </w:t>
      </w:r>
      <w:r w:rsidRPr="004B0B2D">
        <w:rPr>
          <w:rFonts w:ascii="Californian FB" w:eastAsia="Calibri" w:hAnsi="Californian FB" w:cs="Calibri"/>
          <w:sz w:val="20"/>
          <w:szCs w:val="20"/>
        </w:rPr>
        <w:tab/>
      </w:r>
      <w:r w:rsidRPr="004B0B2D">
        <w:rPr>
          <w:rFonts w:ascii="Californian FB" w:eastAsia="Calibri" w:hAnsi="Californian FB" w:cs="Times New Roman"/>
        </w:rPr>
        <w:t>Sam Hubbard Foundation food distribution during the afternoon</w:t>
      </w:r>
    </w:p>
    <w:p w14:paraId="140C3D6C" w14:textId="4DD7626B" w:rsidR="004B0B2D" w:rsidRPr="00A76E9C" w:rsidRDefault="004B0B2D" w:rsidP="00A76E9C">
      <w:pPr>
        <w:spacing w:after="0" w:line="240" w:lineRule="auto"/>
        <w:ind w:left="360"/>
        <w:rPr>
          <w:rFonts w:ascii="Californian FB" w:eastAsia="Calibri" w:hAnsi="Californian FB" w:cs="Calibri"/>
          <w:sz w:val="20"/>
          <w:szCs w:val="20"/>
        </w:rPr>
      </w:pPr>
      <w:r>
        <w:rPr>
          <w:rFonts w:ascii="Californian FB" w:eastAsia="Calibri" w:hAnsi="Californian FB" w:cs="Calibri"/>
          <w:sz w:val="20"/>
          <w:szCs w:val="20"/>
        </w:rPr>
        <w:t>Nov 20</w:t>
      </w:r>
      <w:r w:rsidRPr="004B0B2D">
        <w:rPr>
          <w:rFonts w:ascii="Californian FB" w:eastAsia="Calibri" w:hAnsi="Californian FB" w:cs="Calibri"/>
          <w:sz w:val="20"/>
          <w:szCs w:val="20"/>
          <w:vertAlign w:val="superscript"/>
        </w:rPr>
        <w:t>th</w:t>
      </w:r>
      <w:r>
        <w:rPr>
          <w:rFonts w:ascii="Californian FB" w:eastAsia="Calibri" w:hAnsi="Californian FB" w:cs="Calibri"/>
          <w:sz w:val="20"/>
          <w:szCs w:val="20"/>
        </w:rPr>
        <w:t xml:space="preserve"> </w:t>
      </w:r>
      <w:r>
        <w:rPr>
          <w:rFonts w:ascii="Californian FB" w:eastAsia="Calibri" w:hAnsi="Californian FB" w:cs="Calibri"/>
          <w:sz w:val="20"/>
          <w:szCs w:val="20"/>
        </w:rPr>
        <w:tab/>
        <w:t>BISD Board Meeting @ Grandview 6pm</w:t>
      </w:r>
    </w:p>
    <w:p w14:paraId="68B57B7F" w14:textId="77777777" w:rsidR="00A76E9C" w:rsidRPr="00A76E9C" w:rsidRDefault="00A76E9C" w:rsidP="00A76E9C">
      <w:pPr>
        <w:spacing w:after="0" w:line="240" w:lineRule="auto"/>
        <w:ind w:left="360"/>
        <w:rPr>
          <w:rFonts w:ascii="Californian FB" w:eastAsia="Calibri" w:hAnsi="Californian FB" w:cs="Calibri"/>
          <w:sz w:val="20"/>
          <w:szCs w:val="20"/>
        </w:rPr>
      </w:pPr>
      <w:r w:rsidRPr="00A76E9C">
        <w:rPr>
          <w:rFonts w:ascii="Californian FB" w:eastAsia="Calibri" w:hAnsi="Californian FB" w:cs="Calibri"/>
          <w:sz w:val="20"/>
          <w:szCs w:val="20"/>
        </w:rPr>
        <w:t>Nov 20-22</w:t>
      </w:r>
      <w:r w:rsidRPr="00A76E9C">
        <w:rPr>
          <w:rFonts w:ascii="Californian FB" w:eastAsia="Calibri" w:hAnsi="Californian FB" w:cs="Calibri"/>
          <w:sz w:val="20"/>
          <w:szCs w:val="20"/>
          <w:vertAlign w:val="superscript"/>
        </w:rPr>
        <w:t>nd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Thanksgiving Break- No School</w:t>
      </w:r>
    </w:p>
    <w:p w14:paraId="2B9B9469" w14:textId="2F744BC5" w:rsidR="00A76E9C" w:rsidRPr="00A76E9C" w:rsidRDefault="00A76E9C" w:rsidP="00A76E9C">
      <w:pPr>
        <w:spacing w:after="0" w:line="240" w:lineRule="auto"/>
        <w:ind w:left="360"/>
        <w:rPr>
          <w:rFonts w:ascii="Calibri" w:eastAsia="Calibri" w:hAnsi="Calibri" w:cs="Calibri"/>
        </w:rPr>
      </w:pPr>
      <w:r w:rsidRPr="00A76E9C">
        <w:rPr>
          <w:rFonts w:ascii="Californian FB" w:eastAsia="Calibri" w:hAnsi="Californian FB" w:cs="Calibri"/>
          <w:sz w:val="20"/>
          <w:szCs w:val="20"/>
        </w:rPr>
        <w:t>Dec 6</w:t>
      </w:r>
      <w:r w:rsidRPr="00A76E9C">
        <w:rPr>
          <w:rFonts w:ascii="Californian FB" w:eastAsia="Calibri" w:hAnsi="Californian FB" w:cs="Calibri"/>
          <w:sz w:val="20"/>
          <w:szCs w:val="20"/>
          <w:vertAlign w:val="superscript"/>
        </w:rPr>
        <w:t>th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           Each classroom </w:t>
      </w:r>
      <w:r w:rsidR="005C2DC4">
        <w:rPr>
          <w:rFonts w:ascii="Californian FB" w:eastAsia="Calibri" w:hAnsi="Californian FB" w:cs="Calibri"/>
          <w:sz w:val="20"/>
          <w:szCs w:val="20"/>
        </w:rPr>
        <w:t xml:space="preserve">will 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in Distinguished </w:t>
      </w:r>
      <w:r w:rsidRPr="00A76E9C">
        <w:rPr>
          <w:rFonts w:ascii="Californian FB" w:eastAsia="Calibri" w:hAnsi="Californian FB" w:cs="Calibri"/>
          <w:b/>
          <w:bCs/>
          <w:sz w:val="20"/>
          <w:szCs w:val="20"/>
          <w:u w:val="single"/>
        </w:rPr>
        <w:t>Science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work for bulletin board</w:t>
      </w:r>
    </w:p>
    <w:p w14:paraId="7229EE51" w14:textId="6EA03B3D" w:rsidR="00FF26E5" w:rsidRPr="00EA0997" w:rsidRDefault="00A76E9C" w:rsidP="00EA0997">
      <w:pPr>
        <w:spacing w:after="0" w:line="240" w:lineRule="auto"/>
        <w:ind w:left="360"/>
        <w:rPr>
          <w:rFonts w:ascii="Calibri" w:eastAsia="Calibri" w:hAnsi="Calibri" w:cs="Calibri"/>
        </w:rPr>
      </w:pPr>
      <w:r w:rsidRPr="00A76E9C">
        <w:rPr>
          <w:rFonts w:ascii="Californian FB" w:eastAsia="Calibri" w:hAnsi="Californian FB" w:cs="Calibri"/>
          <w:sz w:val="20"/>
          <w:szCs w:val="20"/>
        </w:rPr>
        <w:t>Jan 3</w:t>
      </w:r>
      <w:r w:rsidRPr="00A76E9C">
        <w:rPr>
          <w:rFonts w:ascii="Californian FB" w:eastAsia="Calibri" w:hAnsi="Californian FB" w:cs="Calibri"/>
          <w:sz w:val="20"/>
          <w:szCs w:val="20"/>
          <w:vertAlign w:val="superscript"/>
        </w:rPr>
        <w:t>rd</w:t>
      </w:r>
      <w:r w:rsidRPr="00A76E9C">
        <w:rPr>
          <w:rFonts w:ascii="Californian FB" w:eastAsia="Calibri" w:hAnsi="Californian FB" w:cs="Calibri"/>
          <w:sz w:val="20"/>
          <w:szCs w:val="20"/>
        </w:rPr>
        <w:t xml:space="preserve">             No School for students- PD Eureka Training Day #3 for </w:t>
      </w:r>
      <w:r w:rsidRPr="00A76E9C">
        <w:rPr>
          <w:rFonts w:ascii="Californian FB" w:eastAsia="Calibri" w:hAnsi="Californian FB" w:cs="Calibri"/>
          <w:sz w:val="20"/>
          <w:szCs w:val="20"/>
          <w:u w:val="single"/>
        </w:rPr>
        <w:t>Certified staff 8am-3pm</w:t>
      </w:r>
    </w:p>
    <w:sectPr w:rsidR="00FF26E5" w:rsidRPr="00EA0997" w:rsidSect="008970B1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D496" w14:textId="77777777" w:rsidR="00685228" w:rsidRDefault="00685228" w:rsidP="00DD55DC">
      <w:pPr>
        <w:spacing w:after="0" w:line="240" w:lineRule="auto"/>
      </w:pPr>
      <w:r>
        <w:separator/>
      </w:r>
    </w:p>
  </w:endnote>
  <w:endnote w:type="continuationSeparator" w:id="0">
    <w:p w14:paraId="054FA9CA" w14:textId="77777777" w:rsidR="00685228" w:rsidRDefault="00685228" w:rsidP="00DD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27CD3" w14:textId="77777777" w:rsidR="00685228" w:rsidRDefault="00685228" w:rsidP="00DD55DC">
      <w:pPr>
        <w:spacing w:after="0" w:line="240" w:lineRule="auto"/>
      </w:pPr>
      <w:r>
        <w:separator/>
      </w:r>
    </w:p>
  </w:footnote>
  <w:footnote w:type="continuationSeparator" w:id="0">
    <w:p w14:paraId="24398311" w14:textId="77777777" w:rsidR="00685228" w:rsidRDefault="00685228" w:rsidP="00DD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FA5"/>
    <w:multiLevelType w:val="multilevel"/>
    <w:tmpl w:val="643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E7676"/>
    <w:multiLevelType w:val="multilevel"/>
    <w:tmpl w:val="C13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66AEE"/>
    <w:multiLevelType w:val="multilevel"/>
    <w:tmpl w:val="FD6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926F4"/>
    <w:multiLevelType w:val="multilevel"/>
    <w:tmpl w:val="4AB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356C5"/>
    <w:multiLevelType w:val="hybridMultilevel"/>
    <w:tmpl w:val="1E0C1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6660E"/>
    <w:multiLevelType w:val="hybridMultilevel"/>
    <w:tmpl w:val="0A3C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F26EA"/>
    <w:multiLevelType w:val="hybridMultilevel"/>
    <w:tmpl w:val="2194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D82"/>
    <w:multiLevelType w:val="hybridMultilevel"/>
    <w:tmpl w:val="28EE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308C"/>
    <w:multiLevelType w:val="hybridMultilevel"/>
    <w:tmpl w:val="2968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14CA1"/>
    <w:multiLevelType w:val="hybridMultilevel"/>
    <w:tmpl w:val="1F427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117B4"/>
    <w:multiLevelType w:val="multilevel"/>
    <w:tmpl w:val="FAA4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00D67"/>
    <w:multiLevelType w:val="multilevel"/>
    <w:tmpl w:val="93E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B30E2"/>
    <w:multiLevelType w:val="hybridMultilevel"/>
    <w:tmpl w:val="38AECF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235837"/>
    <w:multiLevelType w:val="multilevel"/>
    <w:tmpl w:val="ED82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6807DF"/>
    <w:multiLevelType w:val="multilevel"/>
    <w:tmpl w:val="721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51A41"/>
    <w:multiLevelType w:val="hybridMultilevel"/>
    <w:tmpl w:val="CB5C0D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522B29"/>
    <w:multiLevelType w:val="multilevel"/>
    <w:tmpl w:val="F626A0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E71C1"/>
    <w:multiLevelType w:val="hybridMultilevel"/>
    <w:tmpl w:val="2E422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215ACC"/>
    <w:multiLevelType w:val="multilevel"/>
    <w:tmpl w:val="1F2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E206C"/>
    <w:multiLevelType w:val="hybridMultilevel"/>
    <w:tmpl w:val="10644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4CA4C63"/>
    <w:multiLevelType w:val="hybridMultilevel"/>
    <w:tmpl w:val="67C2D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9"/>
  </w:num>
  <w:num w:numId="4">
    <w:abstractNumId w:val="8"/>
  </w:num>
  <w:num w:numId="5">
    <w:abstractNumId w:val="13"/>
  </w:num>
  <w:num w:numId="6">
    <w:abstractNumId w:val="18"/>
  </w:num>
  <w:num w:numId="7">
    <w:abstractNumId w:val="16"/>
  </w:num>
  <w:num w:numId="8">
    <w:abstractNumId w:val="7"/>
  </w:num>
  <w:num w:numId="9">
    <w:abstractNumId w:val="20"/>
  </w:num>
  <w:num w:numId="10">
    <w:abstractNumId w:val="12"/>
  </w:num>
  <w:num w:numId="11">
    <w:abstractNumId w:val="15"/>
  </w:num>
  <w:num w:numId="12">
    <w:abstractNumId w:val="13"/>
  </w:num>
  <w:num w:numId="13">
    <w:abstractNumId w:val="6"/>
  </w:num>
  <w:num w:numId="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>
    <w:abstractNumId w:val="11"/>
  </w:num>
  <w:num w:numId="18">
    <w:abstractNumId w:val="2"/>
  </w:num>
  <w:num w:numId="19">
    <w:abstractNumId w:val="14"/>
  </w:num>
  <w:num w:numId="20">
    <w:abstractNumId w:val="1"/>
  </w:num>
  <w:num w:numId="21">
    <w:abstractNumId w:val="4"/>
  </w:num>
  <w:num w:numId="22">
    <w:abstractNumId w:val="9"/>
  </w:num>
  <w:num w:numId="23">
    <w:abstractNumId w:val="17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E8"/>
    <w:rsid w:val="00003DAF"/>
    <w:rsid w:val="00006DF6"/>
    <w:rsid w:val="00015F7E"/>
    <w:rsid w:val="000231DD"/>
    <w:rsid w:val="00023980"/>
    <w:rsid w:val="00027A95"/>
    <w:rsid w:val="00036AD3"/>
    <w:rsid w:val="00036F8D"/>
    <w:rsid w:val="00040B4D"/>
    <w:rsid w:val="00083E9B"/>
    <w:rsid w:val="00096BA9"/>
    <w:rsid w:val="000C3A71"/>
    <w:rsid w:val="000D0E82"/>
    <w:rsid w:val="000D34A5"/>
    <w:rsid w:val="000F0D6D"/>
    <w:rsid w:val="000F19FC"/>
    <w:rsid w:val="000F29FE"/>
    <w:rsid w:val="001003A9"/>
    <w:rsid w:val="00121AEC"/>
    <w:rsid w:val="00123DDE"/>
    <w:rsid w:val="0013272B"/>
    <w:rsid w:val="001342AA"/>
    <w:rsid w:val="001365D6"/>
    <w:rsid w:val="00152330"/>
    <w:rsid w:val="00156CB0"/>
    <w:rsid w:val="00163878"/>
    <w:rsid w:val="0016393F"/>
    <w:rsid w:val="00181B43"/>
    <w:rsid w:val="00191E47"/>
    <w:rsid w:val="001949DC"/>
    <w:rsid w:val="001A4AC2"/>
    <w:rsid w:val="001A72D8"/>
    <w:rsid w:val="001C02DB"/>
    <w:rsid w:val="001D3742"/>
    <w:rsid w:val="001F4910"/>
    <w:rsid w:val="00207D39"/>
    <w:rsid w:val="00223A2C"/>
    <w:rsid w:val="00224BC0"/>
    <w:rsid w:val="0024642F"/>
    <w:rsid w:val="0025162F"/>
    <w:rsid w:val="002624F5"/>
    <w:rsid w:val="0028707D"/>
    <w:rsid w:val="00295821"/>
    <w:rsid w:val="00297481"/>
    <w:rsid w:val="002B59CE"/>
    <w:rsid w:val="002C7E34"/>
    <w:rsid w:val="002C7EA1"/>
    <w:rsid w:val="002D31FD"/>
    <w:rsid w:val="002F049A"/>
    <w:rsid w:val="002F23F7"/>
    <w:rsid w:val="003029AC"/>
    <w:rsid w:val="00312CE0"/>
    <w:rsid w:val="003132F9"/>
    <w:rsid w:val="00315A03"/>
    <w:rsid w:val="00321075"/>
    <w:rsid w:val="0032140C"/>
    <w:rsid w:val="00326A0C"/>
    <w:rsid w:val="00344F35"/>
    <w:rsid w:val="003530EC"/>
    <w:rsid w:val="003600EB"/>
    <w:rsid w:val="00373B76"/>
    <w:rsid w:val="003776EA"/>
    <w:rsid w:val="003A2801"/>
    <w:rsid w:val="003B7288"/>
    <w:rsid w:val="003C097B"/>
    <w:rsid w:val="003D5825"/>
    <w:rsid w:val="003E3561"/>
    <w:rsid w:val="003F0D22"/>
    <w:rsid w:val="003F332A"/>
    <w:rsid w:val="003F3CF7"/>
    <w:rsid w:val="003F66A8"/>
    <w:rsid w:val="00417AA5"/>
    <w:rsid w:val="00433116"/>
    <w:rsid w:val="00435D7A"/>
    <w:rsid w:val="0047185A"/>
    <w:rsid w:val="00473167"/>
    <w:rsid w:val="00487084"/>
    <w:rsid w:val="00491FED"/>
    <w:rsid w:val="00492D41"/>
    <w:rsid w:val="004A2DB7"/>
    <w:rsid w:val="004B0B2D"/>
    <w:rsid w:val="004B3AFD"/>
    <w:rsid w:val="004B7F10"/>
    <w:rsid w:val="004D4B28"/>
    <w:rsid w:val="004D5017"/>
    <w:rsid w:val="004F1ADA"/>
    <w:rsid w:val="004F2B3F"/>
    <w:rsid w:val="00510FE0"/>
    <w:rsid w:val="005149D7"/>
    <w:rsid w:val="0053488C"/>
    <w:rsid w:val="00535A10"/>
    <w:rsid w:val="00541FB0"/>
    <w:rsid w:val="005531BF"/>
    <w:rsid w:val="00554F5A"/>
    <w:rsid w:val="005740D4"/>
    <w:rsid w:val="00582EA3"/>
    <w:rsid w:val="0058355E"/>
    <w:rsid w:val="0058422A"/>
    <w:rsid w:val="00585EE5"/>
    <w:rsid w:val="00591D73"/>
    <w:rsid w:val="005A03F0"/>
    <w:rsid w:val="005A1520"/>
    <w:rsid w:val="005A28BB"/>
    <w:rsid w:val="005A3A65"/>
    <w:rsid w:val="005B5F2E"/>
    <w:rsid w:val="005C2DC4"/>
    <w:rsid w:val="005C3EE6"/>
    <w:rsid w:val="005D226D"/>
    <w:rsid w:val="005F7E0D"/>
    <w:rsid w:val="0060506C"/>
    <w:rsid w:val="00614FD9"/>
    <w:rsid w:val="00635804"/>
    <w:rsid w:val="00647671"/>
    <w:rsid w:val="00650585"/>
    <w:rsid w:val="006634E6"/>
    <w:rsid w:val="006808BA"/>
    <w:rsid w:val="00680932"/>
    <w:rsid w:val="0068434F"/>
    <w:rsid w:val="00684ABE"/>
    <w:rsid w:val="00685228"/>
    <w:rsid w:val="00685CE3"/>
    <w:rsid w:val="00687BC0"/>
    <w:rsid w:val="00690048"/>
    <w:rsid w:val="006A04F8"/>
    <w:rsid w:val="006A35F4"/>
    <w:rsid w:val="006B05CC"/>
    <w:rsid w:val="006B2854"/>
    <w:rsid w:val="006B4D8D"/>
    <w:rsid w:val="006B67F2"/>
    <w:rsid w:val="006D4831"/>
    <w:rsid w:val="006D4CFE"/>
    <w:rsid w:val="006E127C"/>
    <w:rsid w:val="006F0138"/>
    <w:rsid w:val="006F725C"/>
    <w:rsid w:val="00702D47"/>
    <w:rsid w:val="007075FF"/>
    <w:rsid w:val="007153EF"/>
    <w:rsid w:val="0071738C"/>
    <w:rsid w:val="00724744"/>
    <w:rsid w:val="007265F7"/>
    <w:rsid w:val="0072666E"/>
    <w:rsid w:val="007301BE"/>
    <w:rsid w:val="00737988"/>
    <w:rsid w:val="007416E7"/>
    <w:rsid w:val="007448DD"/>
    <w:rsid w:val="00745488"/>
    <w:rsid w:val="0074768E"/>
    <w:rsid w:val="00747B49"/>
    <w:rsid w:val="00757793"/>
    <w:rsid w:val="007605FE"/>
    <w:rsid w:val="00762BB2"/>
    <w:rsid w:val="0076648A"/>
    <w:rsid w:val="007729EA"/>
    <w:rsid w:val="00775ABC"/>
    <w:rsid w:val="00780A5B"/>
    <w:rsid w:val="007823C1"/>
    <w:rsid w:val="007830EF"/>
    <w:rsid w:val="00785AD3"/>
    <w:rsid w:val="00796380"/>
    <w:rsid w:val="007A483C"/>
    <w:rsid w:val="007B2A5F"/>
    <w:rsid w:val="007B3AD2"/>
    <w:rsid w:val="007C4DD1"/>
    <w:rsid w:val="007D3278"/>
    <w:rsid w:val="007D7407"/>
    <w:rsid w:val="007E6ACC"/>
    <w:rsid w:val="007F6F9E"/>
    <w:rsid w:val="00807B24"/>
    <w:rsid w:val="0081210D"/>
    <w:rsid w:val="00813E2C"/>
    <w:rsid w:val="008148A7"/>
    <w:rsid w:val="00823FE9"/>
    <w:rsid w:val="00832B08"/>
    <w:rsid w:val="00837080"/>
    <w:rsid w:val="00847CC8"/>
    <w:rsid w:val="00852745"/>
    <w:rsid w:val="00853E05"/>
    <w:rsid w:val="008555E5"/>
    <w:rsid w:val="008640FC"/>
    <w:rsid w:val="0088346E"/>
    <w:rsid w:val="00893FCA"/>
    <w:rsid w:val="008970B1"/>
    <w:rsid w:val="008B35E8"/>
    <w:rsid w:val="008C56C5"/>
    <w:rsid w:val="008E3720"/>
    <w:rsid w:val="008F730B"/>
    <w:rsid w:val="00901B10"/>
    <w:rsid w:val="00923DF4"/>
    <w:rsid w:val="00924AE7"/>
    <w:rsid w:val="009339B1"/>
    <w:rsid w:val="009347FF"/>
    <w:rsid w:val="0093726C"/>
    <w:rsid w:val="00951AE2"/>
    <w:rsid w:val="009576EB"/>
    <w:rsid w:val="009604F3"/>
    <w:rsid w:val="009611D2"/>
    <w:rsid w:val="009664D8"/>
    <w:rsid w:val="00972ECF"/>
    <w:rsid w:val="00983AEA"/>
    <w:rsid w:val="00984DE8"/>
    <w:rsid w:val="009931E8"/>
    <w:rsid w:val="00997E3C"/>
    <w:rsid w:val="009B074E"/>
    <w:rsid w:val="009B7B90"/>
    <w:rsid w:val="009C5725"/>
    <w:rsid w:val="009D754B"/>
    <w:rsid w:val="009F744F"/>
    <w:rsid w:val="00A06F82"/>
    <w:rsid w:val="00A12C53"/>
    <w:rsid w:val="00A2742F"/>
    <w:rsid w:val="00A51E41"/>
    <w:rsid w:val="00A52417"/>
    <w:rsid w:val="00A70E3A"/>
    <w:rsid w:val="00A71E14"/>
    <w:rsid w:val="00A76E9C"/>
    <w:rsid w:val="00A80DC3"/>
    <w:rsid w:val="00A80EAC"/>
    <w:rsid w:val="00A86E1A"/>
    <w:rsid w:val="00A95DCA"/>
    <w:rsid w:val="00AB75EB"/>
    <w:rsid w:val="00AC09DE"/>
    <w:rsid w:val="00AC50D7"/>
    <w:rsid w:val="00AC5144"/>
    <w:rsid w:val="00AD0DFD"/>
    <w:rsid w:val="00AD756C"/>
    <w:rsid w:val="00AE575F"/>
    <w:rsid w:val="00AF43ED"/>
    <w:rsid w:val="00B026C7"/>
    <w:rsid w:val="00B05DE7"/>
    <w:rsid w:val="00B23E95"/>
    <w:rsid w:val="00B334FC"/>
    <w:rsid w:val="00B373D5"/>
    <w:rsid w:val="00B37542"/>
    <w:rsid w:val="00B403B1"/>
    <w:rsid w:val="00B40EC2"/>
    <w:rsid w:val="00B45283"/>
    <w:rsid w:val="00B47E56"/>
    <w:rsid w:val="00B50968"/>
    <w:rsid w:val="00B63C50"/>
    <w:rsid w:val="00B72111"/>
    <w:rsid w:val="00B730E6"/>
    <w:rsid w:val="00BA00C1"/>
    <w:rsid w:val="00BB012B"/>
    <w:rsid w:val="00BB156A"/>
    <w:rsid w:val="00BB5A24"/>
    <w:rsid w:val="00BC2128"/>
    <w:rsid w:val="00BE2B38"/>
    <w:rsid w:val="00C079F2"/>
    <w:rsid w:val="00C15D85"/>
    <w:rsid w:val="00C17A63"/>
    <w:rsid w:val="00C22391"/>
    <w:rsid w:val="00C23332"/>
    <w:rsid w:val="00C33556"/>
    <w:rsid w:val="00C36E51"/>
    <w:rsid w:val="00C44F7E"/>
    <w:rsid w:val="00C61C20"/>
    <w:rsid w:val="00C62DCE"/>
    <w:rsid w:val="00C66C32"/>
    <w:rsid w:val="00C77F55"/>
    <w:rsid w:val="00C82B23"/>
    <w:rsid w:val="00C83A92"/>
    <w:rsid w:val="00C929BE"/>
    <w:rsid w:val="00CA0440"/>
    <w:rsid w:val="00CA145E"/>
    <w:rsid w:val="00CA1838"/>
    <w:rsid w:val="00CA7311"/>
    <w:rsid w:val="00CB0005"/>
    <w:rsid w:val="00CB555D"/>
    <w:rsid w:val="00CE1F2B"/>
    <w:rsid w:val="00CE4DB7"/>
    <w:rsid w:val="00CF24C5"/>
    <w:rsid w:val="00CF3F19"/>
    <w:rsid w:val="00CF42CF"/>
    <w:rsid w:val="00D01690"/>
    <w:rsid w:val="00D019C0"/>
    <w:rsid w:val="00D14BA4"/>
    <w:rsid w:val="00D15F3A"/>
    <w:rsid w:val="00D20F2A"/>
    <w:rsid w:val="00D23B8E"/>
    <w:rsid w:val="00D25AD2"/>
    <w:rsid w:val="00D32CD7"/>
    <w:rsid w:val="00D671E3"/>
    <w:rsid w:val="00D73CAA"/>
    <w:rsid w:val="00D7607C"/>
    <w:rsid w:val="00D9083E"/>
    <w:rsid w:val="00D92D10"/>
    <w:rsid w:val="00DA1C61"/>
    <w:rsid w:val="00DA6335"/>
    <w:rsid w:val="00DA65A4"/>
    <w:rsid w:val="00DB65BB"/>
    <w:rsid w:val="00DD0E25"/>
    <w:rsid w:val="00DD40C2"/>
    <w:rsid w:val="00DD55DC"/>
    <w:rsid w:val="00DE12FF"/>
    <w:rsid w:val="00DE4CAA"/>
    <w:rsid w:val="00DF565F"/>
    <w:rsid w:val="00DF650C"/>
    <w:rsid w:val="00E03AC6"/>
    <w:rsid w:val="00E154A7"/>
    <w:rsid w:val="00E17019"/>
    <w:rsid w:val="00E3170E"/>
    <w:rsid w:val="00E40893"/>
    <w:rsid w:val="00E51BCC"/>
    <w:rsid w:val="00E539A6"/>
    <w:rsid w:val="00E5494A"/>
    <w:rsid w:val="00E642C5"/>
    <w:rsid w:val="00E70DAB"/>
    <w:rsid w:val="00E909FB"/>
    <w:rsid w:val="00E96D7D"/>
    <w:rsid w:val="00EA0997"/>
    <w:rsid w:val="00EA53B1"/>
    <w:rsid w:val="00EA65AD"/>
    <w:rsid w:val="00EB38FF"/>
    <w:rsid w:val="00EC2838"/>
    <w:rsid w:val="00EC4179"/>
    <w:rsid w:val="00ED51F9"/>
    <w:rsid w:val="00EE41D3"/>
    <w:rsid w:val="00EE49B9"/>
    <w:rsid w:val="00EF0612"/>
    <w:rsid w:val="00EF307E"/>
    <w:rsid w:val="00EF75FA"/>
    <w:rsid w:val="00EF7663"/>
    <w:rsid w:val="00F004F4"/>
    <w:rsid w:val="00F0562F"/>
    <w:rsid w:val="00F11B7A"/>
    <w:rsid w:val="00F13EC0"/>
    <w:rsid w:val="00F16F85"/>
    <w:rsid w:val="00F1752F"/>
    <w:rsid w:val="00F21DEF"/>
    <w:rsid w:val="00F34DF1"/>
    <w:rsid w:val="00F45EF3"/>
    <w:rsid w:val="00F461DC"/>
    <w:rsid w:val="00F56E8C"/>
    <w:rsid w:val="00F7170C"/>
    <w:rsid w:val="00F75594"/>
    <w:rsid w:val="00F757E9"/>
    <w:rsid w:val="00F80776"/>
    <w:rsid w:val="00F84606"/>
    <w:rsid w:val="00F87382"/>
    <w:rsid w:val="00F912B1"/>
    <w:rsid w:val="00FA3062"/>
    <w:rsid w:val="00FA6C76"/>
    <w:rsid w:val="00FB0357"/>
    <w:rsid w:val="00FD418A"/>
    <w:rsid w:val="00FD6762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70C5"/>
  <w15:chartTrackingRefBased/>
  <w15:docId w15:val="{AE7E6D26-1A1C-4664-A616-D9B8116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1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8C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D92D1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D0169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E4CA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5DC"/>
  </w:style>
  <w:style w:type="paragraph" w:styleId="Footer">
    <w:name w:val="footer"/>
    <w:basedOn w:val="Normal"/>
    <w:link w:val="FooterChar"/>
    <w:uiPriority w:val="99"/>
    <w:unhideWhenUsed/>
    <w:rsid w:val="00DD5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vmqb4mvTVZY8cZ-Hja6M2bJx7uFkDqd15gP12eN7xkY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3BEF-635F-47D1-82C5-C43E5DB7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Rabe, Heather - Grandview Principal</dc:creator>
  <cp:keywords/>
  <dc:description/>
  <cp:lastModifiedBy>Rabe, Heather - Grandview Principal</cp:lastModifiedBy>
  <cp:revision>2</cp:revision>
  <cp:lastPrinted>2023-08-23T20:45:00Z</cp:lastPrinted>
  <dcterms:created xsi:type="dcterms:W3CDTF">2023-11-17T02:59:00Z</dcterms:created>
  <dcterms:modified xsi:type="dcterms:W3CDTF">2023-11-17T02:59:00Z</dcterms:modified>
</cp:coreProperties>
</file>