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Director of District Support Services</w:t>
      </w:r>
    </w:p>
    <w:p w:rsidR="00000000" w:rsidDel="00000000" w:rsidP="00000000" w:rsidRDefault="00000000" w:rsidRPr="00000000" w14:paraId="00000002">
      <w:pPr>
        <w:jc w:val="center"/>
        <w:rPr>
          <w:b w:val="1"/>
        </w:rPr>
      </w:pPr>
      <w:r w:rsidDel="00000000" w:rsidR="00000000" w:rsidRPr="00000000">
        <w:rPr>
          <w:b w:val="1"/>
          <w:rtl w:val="0"/>
        </w:rPr>
        <w:t xml:space="preserve">Board Report - October 2023</w:t>
      </w:r>
    </w:p>
    <w:p w:rsidR="00000000" w:rsidDel="00000000" w:rsidP="00000000" w:rsidRDefault="00000000" w:rsidRPr="00000000" w14:paraId="00000003">
      <w:pPr>
        <w:jc w:val="center"/>
        <w:rPr>
          <w:b w:val="1"/>
        </w:rPr>
      </w:pPr>
      <w:r w:rsidDel="00000000" w:rsidR="00000000" w:rsidRPr="00000000">
        <w:rPr>
          <w:b w:val="1"/>
          <w:rtl w:val="0"/>
        </w:rPr>
        <w:t xml:space="preserve">Submitted by Katrina Rechtin</w:t>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rtl w:val="0"/>
        </w:rPr>
        <w:t xml:space="preserve">Director of Pupil Personnel</w:t>
      </w:r>
    </w:p>
    <w:p w:rsidR="00000000" w:rsidDel="00000000" w:rsidP="00000000" w:rsidRDefault="00000000" w:rsidRPr="00000000" w14:paraId="00000006">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20" w:hRule="atLeast"/>
          <w:tblHeader w:val="0"/>
        </w:trPr>
        <w:tc>
          <w:tcPr>
            <w:gridSpan w:val="4"/>
            <w:shd w:fill="ffd966" w:val="clear"/>
            <w:tcMar>
              <w:top w:w="100.0" w:type="dxa"/>
              <w:left w:w="100.0" w:type="dxa"/>
              <w:bottom w:w="100.0" w:type="dxa"/>
              <w:right w:w="100.0" w:type="dxa"/>
            </w:tcMar>
            <w:vAlign w:val="top"/>
          </w:tcPr>
          <w:p w:rsidR="00000000" w:rsidDel="00000000" w:rsidP="00000000" w:rsidRDefault="00000000" w:rsidRPr="00000000" w14:paraId="00000007">
            <w:pPr>
              <w:widowControl w:val="0"/>
              <w:spacing w:line="240" w:lineRule="auto"/>
              <w:jc w:val="center"/>
              <w:rPr>
                <w:b w:val="1"/>
              </w:rPr>
            </w:pPr>
            <w:r w:rsidDel="00000000" w:rsidR="00000000" w:rsidRPr="00000000">
              <w:rPr>
                <w:b w:val="1"/>
                <w:rtl w:val="0"/>
              </w:rPr>
              <w:t xml:space="preserve">BISD 2023-24 Enrollment Information</w:t>
            </w:r>
          </w:p>
          <w:p w:rsidR="00000000" w:rsidDel="00000000" w:rsidP="00000000" w:rsidRDefault="00000000" w:rsidRPr="00000000" w14:paraId="00000008">
            <w:pPr>
              <w:widowControl w:val="0"/>
              <w:spacing w:line="240" w:lineRule="auto"/>
              <w:jc w:val="center"/>
              <w:rPr>
                <w:b w:val="1"/>
              </w:rPr>
            </w:pPr>
            <w:r w:rsidDel="00000000" w:rsidR="00000000" w:rsidRPr="00000000">
              <w:rPr>
                <w:b w:val="1"/>
                <w:rtl w:val="0"/>
              </w:rPr>
              <w:t xml:space="preserve">(Numbers pulled from Infinite Campus on October 17, 2023)</w:t>
            </w:r>
          </w:p>
        </w:tc>
      </w:tr>
      <w:tr>
        <w:trPr>
          <w:cantSplit w:val="0"/>
          <w:trHeight w:val="420" w:hRule="atLeast"/>
          <w:tblHeader w:val="0"/>
        </w:trPr>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jc w:val="center"/>
              <w:rPr/>
            </w:pPr>
            <w:r w:rsidDel="00000000" w:rsidR="00000000" w:rsidRPr="00000000">
              <w:rPr>
                <w:rtl w:val="0"/>
              </w:rPr>
              <w:t xml:space="preserve">GES</w:t>
            </w:r>
          </w:p>
        </w:tc>
        <w:tc>
          <w:tcPr>
            <w:gridSpan w:val="2"/>
            <w:shd w:fill="b7b7b7" w:val="clear"/>
            <w:tcMar>
              <w:top w:w="100.0" w:type="dxa"/>
              <w:left w:w="100.0" w:type="dxa"/>
              <w:bottom w:w="100.0" w:type="dxa"/>
              <w:right w:w="100.0" w:type="dxa"/>
            </w:tcMar>
            <w:vAlign w:val="top"/>
          </w:tcPr>
          <w:p w:rsidR="00000000" w:rsidDel="00000000" w:rsidP="00000000" w:rsidRDefault="00000000" w:rsidRPr="00000000" w14:paraId="0000000E">
            <w:pPr>
              <w:widowControl w:val="0"/>
              <w:spacing w:line="240" w:lineRule="auto"/>
              <w:jc w:val="center"/>
              <w:rPr/>
            </w:pPr>
            <w:r w:rsidDel="00000000" w:rsidR="00000000" w:rsidRPr="00000000">
              <w:rPr>
                <w:rtl w:val="0"/>
              </w:rPr>
              <w:t xml:space="preserve">BMS/BHS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line="240" w:lineRule="auto"/>
              <w:rPr/>
            </w:pPr>
            <w:r w:rsidDel="00000000" w:rsidR="00000000" w:rsidRPr="00000000">
              <w:rPr>
                <w:rtl w:val="0"/>
              </w:rPr>
              <w:t xml:space="preserve">Preschool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pPr>
            <w:r w:rsidDel="00000000" w:rsidR="00000000" w:rsidRPr="00000000">
              <w:rPr>
                <w:rtl w:val="0"/>
              </w:rPr>
              <w:t xml:space="preserve">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rPr/>
            </w:pPr>
            <w:r w:rsidDel="00000000" w:rsidR="00000000" w:rsidRPr="00000000">
              <w:rPr>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rPr/>
            </w:pPr>
            <w:r w:rsidDel="00000000" w:rsidR="00000000" w:rsidRPr="00000000">
              <w:rPr>
                <w:rtl w:val="0"/>
              </w:rPr>
              <w:t xml:space="preserve">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rPr/>
            </w:pPr>
            <w:r w:rsidDel="00000000" w:rsidR="00000000" w:rsidRPr="00000000">
              <w:rPr>
                <w:rtl w:val="0"/>
              </w:rPr>
              <w:t xml:space="preserve">K</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line="240" w:lineRule="auto"/>
              <w:rPr/>
            </w:pPr>
            <w:r w:rsidDel="00000000" w:rsidR="00000000" w:rsidRPr="00000000">
              <w:rPr>
                <w:rtl w:val="0"/>
              </w:rPr>
              <w:t xml:space="preserve">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rPr/>
            </w:pPr>
            <w:r w:rsidDel="00000000" w:rsidR="00000000" w:rsidRPr="00000000">
              <w:rPr>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line="240" w:lineRule="auto"/>
              <w:rPr/>
            </w:pPr>
            <w:r w:rsidDel="00000000" w:rsidR="00000000" w:rsidRPr="00000000">
              <w:rPr>
                <w:rtl w:val="0"/>
              </w:rPr>
              <w:t xml:space="preserve">28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line="240" w:lineRule="auto"/>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pPr>
            <w:r w:rsidDel="00000000" w:rsidR="00000000" w:rsidRPr="00000000">
              <w:rPr>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spacing w:line="240" w:lineRule="auto"/>
              <w:rPr/>
            </w:pPr>
            <w:r w:rsidDel="00000000" w:rsidR="00000000" w:rsidRPr="00000000">
              <w:rPr>
                <w:rtl w:val="0"/>
              </w:rPr>
              <w:t xml:space="preserve">42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pPr>
            <w:r w:rsidDel="00000000" w:rsidR="00000000" w:rsidRPr="00000000">
              <w:rPr>
                <w:rtl w:val="0"/>
              </w:rPr>
              <w:t xml:space="preserve">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rPr/>
            </w:pPr>
            <w:r w:rsidDel="00000000" w:rsidR="00000000" w:rsidRPr="00000000">
              <w:rPr>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rPr/>
            </w:pPr>
            <w:r w:rsidDel="00000000" w:rsidR="00000000" w:rsidRPr="00000000">
              <w:rPr>
                <w:rtl w:val="0"/>
              </w:rPr>
              <w:t xml:space="preserve">48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spacing w:line="240" w:lineRule="auto"/>
              <w:rPr/>
            </w:pPr>
            <w:r w:rsidDel="00000000" w:rsidR="00000000" w:rsidRPr="00000000">
              <w:rPr>
                <w:rtl w:val="0"/>
              </w:rPr>
              <w:t xml:space="preserve">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rPr/>
            </w:pPr>
            <w:r w:rsidDel="00000000" w:rsidR="00000000" w:rsidRPr="00000000">
              <w:rPr>
                <w:rtl w:val="0"/>
              </w:rPr>
              <w:t xml:space="preserve">62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rPr/>
            </w:pPr>
            <w:r w:rsidDel="00000000" w:rsidR="00000000" w:rsidRPr="00000000">
              <w:rPr>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pPr>
            <w:r w:rsidDel="00000000" w:rsidR="00000000" w:rsidRPr="00000000">
              <w:rPr>
                <w:rtl w:val="0"/>
              </w:rPr>
              <w:t xml:space="preserve">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pPr>
            <w:r w:rsidDel="00000000" w:rsidR="00000000" w:rsidRPr="00000000">
              <w:rPr>
                <w:rtl w:val="0"/>
              </w:rPr>
              <w:t xml:space="preserve">56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pPr>
            <w:r w:rsidDel="00000000" w:rsidR="00000000" w:rsidRPr="00000000">
              <w:rPr>
                <w:rtl w:val="0"/>
              </w:rPr>
              <w:t xml:space="preserve">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pPr>
            <w:r w:rsidDel="00000000" w:rsidR="00000000" w:rsidRPr="00000000">
              <w:rPr>
                <w:rtl w:val="0"/>
              </w:rPr>
              <w:t xml:space="preserve">62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pPr>
            <w:r w:rsidDel="00000000" w:rsidR="00000000" w:rsidRPr="00000000">
              <w:rPr>
                <w:rtl w:val="0"/>
              </w:rPr>
              <w:t xml:space="preserve">Total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shd w:fill="ffd966" w:val="clear"/>
              </w:rPr>
            </w:pPr>
            <w:r w:rsidDel="00000000" w:rsidR="00000000" w:rsidRPr="00000000">
              <w:rPr>
                <w:shd w:fill="ffd966" w:val="clear"/>
                <w:rtl w:val="0"/>
              </w:rPr>
              <w:t xml:space="preserve">267</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pPr>
            <w:r w:rsidDel="00000000" w:rsidR="00000000" w:rsidRPr="00000000">
              <w:rPr>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shd w:fill="ffd966" w:val="clear"/>
              </w:rPr>
            </w:pPr>
            <w:r w:rsidDel="00000000" w:rsidR="00000000" w:rsidRPr="00000000">
              <w:rPr>
                <w:shd w:fill="ffd966" w:val="clear"/>
                <w:rtl w:val="0"/>
              </w:rPr>
              <w:t xml:space="preserve">333</w:t>
            </w:r>
          </w:p>
        </w:tc>
      </w:tr>
    </w:tbl>
    <w:p w:rsidR="00000000" w:rsidDel="00000000" w:rsidP="00000000" w:rsidRDefault="00000000" w:rsidRPr="00000000" w14:paraId="00000030">
      <w:pPr>
        <w:jc w:val="center"/>
        <w:rPr>
          <w:shd w:fill="ffd966" w:val="clear"/>
        </w:rPr>
      </w:pPr>
      <w:r w:rsidDel="00000000" w:rsidR="00000000" w:rsidRPr="00000000">
        <w:rPr>
          <w:shd w:fill="ffd966" w:val="clear"/>
          <w:rtl w:val="0"/>
        </w:rPr>
        <w:t xml:space="preserve">BISD Total Enrollment Preschool - 12th Grade: 600</w:t>
      </w:r>
    </w:p>
    <w:p w:rsidR="00000000" w:rsidDel="00000000" w:rsidP="00000000" w:rsidRDefault="00000000" w:rsidRPr="00000000" w14:paraId="00000031">
      <w:pPr>
        <w:jc w:val="center"/>
        <w:rPr>
          <w:shd w:fill="ffd966" w:val="clear"/>
        </w:rPr>
      </w:pPr>
      <w:r w:rsidDel="00000000" w:rsidR="00000000" w:rsidRPr="00000000">
        <w:rPr>
          <w:rtl w:val="0"/>
        </w:rPr>
      </w:r>
    </w:p>
    <w:p w:rsidR="00000000" w:rsidDel="00000000" w:rsidP="00000000" w:rsidRDefault="00000000" w:rsidRPr="00000000" w14:paraId="00000032">
      <w:pPr>
        <w:jc w:val="center"/>
        <w:rPr>
          <w:shd w:fill="ffd966" w:val="clear"/>
        </w:rPr>
      </w:pPr>
      <w:r w:rsidDel="00000000" w:rsidR="00000000" w:rsidRPr="00000000">
        <w:rPr>
          <w:rtl w:val="0"/>
        </w:rPr>
      </w:r>
    </w:p>
    <w:p w:rsidR="00000000" w:rsidDel="00000000" w:rsidP="00000000" w:rsidRDefault="00000000" w:rsidRPr="00000000" w14:paraId="00000033">
      <w:pPr>
        <w:jc w:val="center"/>
        <w:rPr>
          <w:b w:val="1"/>
          <w:sz w:val="26"/>
          <w:szCs w:val="26"/>
        </w:rPr>
      </w:pPr>
      <w:r w:rsidDel="00000000" w:rsidR="00000000" w:rsidRPr="00000000">
        <w:rPr>
          <w:b w:val="1"/>
          <w:sz w:val="26"/>
          <w:szCs w:val="26"/>
          <w:rtl w:val="0"/>
        </w:rPr>
        <w:t xml:space="preserve">2023-24 BISD Enrollment Summary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ffd966" w:val="clear"/>
            <w:tcMar>
              <w:top w:w="100.0" w:type="dxa"/>
              <w:left w:w="100.0" w:type="dxa"/>
              <w:bottom w:w="100.0" w:type="dxa"/>
              <w:right w:w="100.0" w:type="dxa"/>
            </w:tcMar>
            <w:vAlign w:val="top"/>
          </w:tcPr>
          <w:p w:rsidR="00000000" w:rsidDel="00000000" w:rsidP="00000000" w:rsidRDefault="00000000" w:rsidRPr="00000000" w14:paraId="00000034">
            <w:pPr>
              <w:widowControl w:val="0"/>
              <w:spacing w:line="240" w:lineRule="auto"/>
              <w:jc w:val="center"/>
              <w:rPr>
                <w:b w:val="1"/>
              </w:rPr>
            </w:pPr>
            <w:r w:rsidDel="00000000" w:rsidR="00000000" w:rsidRPr="00000000">
              <w:rPr>
                <w:b w:val="1"/>
                <w:rtl w:val="0"/>
              </w:rPr>
              <w:t xml:space="preserve">Month</w:t>
            </w:r>
          </w:p>
        </w:tc>
        <w:tc>
          <w:tcPr>
            <w:shd w:fill="ffd966" w:val="clear"/>
            <w:tcMar>
              <w:top w:w="100.0" w:type="dxa"/>
              <w:left w:w="100.0" w:type="dxa"/>
              <w:bottom w:w="100.0" w:type="dxa"/>
              <w:right w:w="100.0" w:type="dxa"/>
            </w:tcMar>
            <w:vAlign w:val="top"/>
          </w:tcPr>
          <w:p w:rsidR="00000000" w:rsidDel="00000000" w:rsidP="00000000" w:rsidRDefault="00000000" w:rsidRPr="00000000" w14:paraId="00000035">
            <w:pPr>
              <w:widowControl w:val="0"/>
              <w:spacing w:line="240" w:lineRule="auto"/>
              <w:jc w:val="center"/>
              <w:rPr>
                <w:b w:val="1"/>
              </w:rPr>
            </w:pPr>
            <w:r w:rsidDel="00000000" w:rsidR="00000000" w:rsidRPr="00000000">
              <w:rPr>
                <w:b w:val="1"/>
                <w:rtl w:val="0"/>
              </w:rPr>
              <w:t xml:space="preserve">Grandview Elementary</w:t>
            </w:r>
          </w:p>
        </w:tc>
        <w:tc>
          <w:tcPr>
            <w:shd w:fill="ffd966"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jc w:val="center"/>
              <w:rPr>
                <w:b w:val="1"/>
              </w:rPr>
            </w:pPr>
            <w:r w:rsidDel="00000000" w:rsidR="00000000" w:rsidRPr="00000000">
              <w:rPr>
                <w:b w:val="1"/>
                <w:rtl w:val="0"/>
              </w:rPr>
              <w:t xml:space="preserve">Bellevue High School </w:t>
            </w:r>
          </w:p>
        </w:tc>
        <w:tc>
          <w:tcPr>
            <w:shd w:fill="ffd966"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b w:val="1"/>
              </w:rPr>
            </w:pPr>
            <w:r w:rsidDel="00000000" w:rsidR="00000000" w:rsidRPr="00000000">
              <w:rPr>
                <w:b w:val="1"/>
                <w:rtl w:val="0"/>
              </w:rPr>
              <w:t xml:space="preserve">District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jc w:val="center"/>
              <w:rPr/>
            </w:pPr>
            <w:r w:rsidDel="00000000" w:rsidR="00000000" w:rsidRPr="00000000">
              <w:rPr>
                <w:rtl w:val="0"/>
              </w:rPr>
              <w:t xml:space="preserve">End of 22-23 School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jc w:val="center"/>
              <w:rPr/>
            </w:pPr>
            <w:r w:rsidDel="00000000" w:rsidR="00000000" w:rsidRPr="00000000">
              <w:rPr>
                <w:rtl w:val="0"/>
              </w:rPr>
              <w:t xml:space="preserve">283</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jc w:val="center"/>
              <w:rPr/>
            </w:pPr>
            <w:r w:rsidDel="00000000" w:rsidR="00000000" w:rsidRPr="00000000">
              <w:rPr>
                <w:rtl w:val="0"/>
              </w:rPr>
              <w:t xml:space="preserve">356</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jc w:val="center"/>
              <w:rPr>
                <w:b w:val="1"/>
              </w:rPr>
            </w:pPr>
            <w:r w:rsidDel="00000000" w:rsidR="00000000" w:rsidRPr="00000000">
              <w:rPr>
                <w:b w:val="1"/>
                <w:rtl w:val="0"/>
              </w:rPr>
              <w:t xml:space="preserve">639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jc w:val="center"/>
              <w:rPr/>
            </w:pPr>
            <w:r w:rsidDel="00000000" w:rsidR="00000000" w:rsidRPr="00000000">
              <w:rPr>
                <w:rtl w:val="0"/>
              </w:rPr>
              <w:t xml:space="preserve">August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jc w:val="center"/>
              <w:rPr/>
            </w:pPr>
            <w:r w:rsidDel="00000000" w:rsidR="00000000" w:rsidRPr="00000000">
              <w:rPr>
                <w:rtl w:val="0"/>
              </w:rPr>
              <w:t xml:space="preserve">267</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jc w:val="center"/>
              <w:rPr/>
            </w:pPr>
            <w:r w:rsidDel="00000000" w:rsidR="00000000" w:rsidRPr="00000000">
              <w:rPr>
                <w:rtl w:val="0"/>
              </w:rPr>
              <w:t xml:space="preserve">325</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jc w:val="center"/>
              <w:rPr>
                <w:b w:val="1"/>
              </w:rPr>
            </w:pPr>
            <w:r w:rsidDel="00000000" w:rsidR="00000000" w:rsidRPr="00000000">
              <w:rPr>
                <w:b w:val="1"/>
                <w:rtl w:val="0"/>
              </w:rPr>
              <w:t xml:space="preserve">592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jc w:val="center"/>
              <w:rPr/>
            </w:pPr>
            <w:r w:rsidDel="00000000" w:rsidR="00000000" w:rsidRPr="00000000">
              <w:rPr>
                <w:rtl w:val="0"/>
              </w:rPr>
              <w:t xml:space="preserve">September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jc w:val="center"/>
              <w:rPr/>
            </w:pPr>
            <w:r w:rsidDel="00000000" w:rsidR="00000000" w:rsidRPr="00000000">
              <w:rPr>
                <w:rtl w:val="0"/>
              </w:rPr>
              <w:t xml:space="preserve">266</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40" w:lineRule="auto"/>
              <w:jc w:val="center"/>
              <w:rPr/>
            </w:pPr>
            <w:r w:rsidDel="00000000" w:rsidR="00000000" w:rsidRPr="00000000">
              <w:rPr>
                <w:rtl w:val="0"/>
              </w:rPr>
              <w:t xml:space="preserve">330</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jc w:val="center"/>
              <w:rPr>
                <w:b w:val="1"/>
              </w:rPr>
            </w:pPr>
            <w:r w:rsidDel="00000000" w:rsidR="00000000" w:rsidRPr="00000000">
              <w:rPr>
                <w:b w:val="1"/>
                <w:rtl w:val="0"/>
              </w:rPr>
              <w:t xml:space="preserve">596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jc w:val="center"/>
              <w:rPr/>
            </w:pPr>
            <w:r w:rsidDel="00000000" w:rsidR="00000000" w:rsidRPr="00000000">
              <w:rPr>
                <w:rtl w:val="0"/>
              </w:rPr>
              <w:t xml:space="preserve">October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jc w:val="center"/>
              <w:rPr/>
            </w:pPr>
            <w:r w:rsidDel="00000000" w:rsidR="00000000" w:rsidRPr="00000000">
              <w:rPr>
                <w:rtl w:val="0"/>
              </w:rPr>
              <w:t xml:space="preserve">267</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jc w:val="center"/>
              <w:rPr/>
            </w:pPr>
            <w:r w:rsidDel="00000000" w:rsidR="00000000" w:rsidRPr="00000000">
              <w:rPr>
                <w:rtl w:val="0"/>
              </w:rPr>
              <w:t xml:space="preserve">333</w:t>
            </w:r>
          </w:p>
        </w:tc>
        <w:tc>
          <w:tcPr>
            <w:shd w:fill="cccccc"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jc w:val="center"/>
              <w:rPr>
                <w:b w:val="1"/>
              </w:rPr>
            </w:pPr>
            <w:r w:rsidDel="00000000" w:rsidR="00000000" w:rsidRPr="00000000">
              <w:rPr>
                <w:b w:val="1"/>
                <w:rtl w:val="0"/>
              </w:rPr>
              <w:t xml:space="preserve">600</w:t>
            </w:r>
          </w:p>
        </w:tc>
      </w:tr>
    </w:tbl>
    <w:p w:rsidR="00000000" w:rsidDel="00000000" w:rsidP="00000000" w:rsidRDefault="00000000" w:rsidRPr="00000000" w14:paraId="00000048">
      <w:pPr>
        <w:rPr>
          <w:shd w:fill="ffd966" w:val="clear"/>
        </w:rPr>
      </w:pPr>
      <w:r w:rsidDel="00000000" w:rsidR="00000000" w:rsidRPr="00000000">
        <w:rPr>
          <w:rtl w:val="0"/>
        </w:rPr>
      </w:r>
    </w:p>
    <w:p w:rsidR="00000000" w:rsidDel="00000000" w:rsidP="00000000" w:rsidRDefault="00000000" w:rsidRPr="00000000" w14:paraId="00000049">
      <w:pPr>
        <w:rPr>
          <w:shd w:fill="ffd966" w:val="clear"/>
        </w:rPr>
      </w:pPr>
      <w:r w:rsidDel="00000000" w:rsidR="00000000" w:rsidRPr="00000000">
        <w:rPr>
          <w:rtl w:val="0"/>
        </w:rPr>
      </w:r>
    </w:p>
    <w:p w:rsidR="00000000" w:rsidDel="00000000" w:rsidP="00000000" w:rsidRDefault="00000000" w:rsidRPr="00000000" w14:paraId="0000004A">
      <w:pPr>
        <w:rPr>
          <w:shd w:fill="ffd966" w:val="clear"/>
        </w:rPr>
      </w:pPr>
      <w:r w:rsidDel="00000000" w:rsidR="00000000" w:rsidRPr="00000000">
        <w:rPr>
          <w:rtl w:val="0"/>
        </w:rPr>
      </w:r>
    </w:p>
    <w:p w:rsidR="00000000" w:rsidDel="00000000" w:rsidP="00000000" w:rsidRDefault="00000000" w:rsidRPr="00000000" w14:paraId="0000004B">
      <w:pPr>
        <w:rPr>
          <w:shd w:fill="ffd966" w:val="clear"/>
        </w:rPr>
      </w:pPr>
      <w:r w:rsidDel="00000000" w:rsidR="00000000" w:rsidRPr="00000000">
        <w:rPr>
          <w:rtl w:val="0"/>
        </w:rPr>
      </w:r>
    </w:p>
    <w:p w:rsidR="00000000" w:rsidDel="00000000" w:rsidP="00000000" w:rsidRDefault="00000000" w:rsidRPr="00000000" w14:paraId="0000004C">
      <w:pPr>
        <w:rPr>
          <w:shd w:fill="ffd966" w:val="clear"/>
        </w:rPr>
      </w:pPr>
      <w:r w:rsidDel="00000000" w:rsidR="00000000" w:rsidRPr="00000000">
        <w:rPr>
          <w:rtl w:val="0"/>
        </w:rPr>
      </w:r>
    </w:p>
    <w:p w:rsidR="00000000" w:rsidDel="00000000" w:rsidP="00000000" w:rsidRDefault="00000000" w:rsidRPr="00000000" w14:paraId="0000004D">
      <w:pPr>
        <w:rPr>
          <w:shd w:fill="ffd966" w:val="clear"/>
        </w:rPr>
      </w:pPr>
      <w:r w:rsidDel="00000000" w:rsidR="00000000" w:rsidRPr="00000000">
        <w:rPr>
          <w:rtl w:val="0"/>
        </w:rPr>
      </w:r>
    </w:p>
    <w:p w:rsidR="00000000" w:rsidDel="00000000" w:rsidP="00000000" w:rsidRDefault="00000000" w:rsidRPr="00000000" w14:paraId="0000004E">
      <w:pPr>
        <w:rPr>
          <w:shd w:fill="ffd966" w:val="clea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ffd966"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jc w:val="center"/>
              <w:rPr>
                <w:b w:val="1"/>
              </w:rPr>
            </w:pPr>
            <w:r w:rsidDel="00000000" w:rsidR="00000000" w:rsidRPr="00000000">
              <w:rPr>
                <w:b w:val="1"/>
                <w:rtl w:val="0"/>
              </w:rPr>
              <w:t xml:space="preserve">BISD Attendance </w:t>
            </w:r>
          </w:p>
        </w:tc>
      </w:tr>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jc w:val="center"/>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jc w:val="center"/>
              <w:rPr>
                <w:b w:val="1"/>
              </w:rPr>
            </w:pPr>
            <w:r w:rsidDel="00000000" w:rsidR="00000000" w:rsidRPr="00000000">
              <w:rPr>
                <w:b w:val="1"/>
                <w:rtl w:val="0"/>
              </w:rPr>
              <w:t xml:space="preserve">GES</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jc w:val="center"/>
              <w:rPr>
                <w:b w:val="1"/>
              </w:rPr>
            </w:pPr>
            <w:r w:rsidDel="00000000" w:rsidR="00000000" w:rsidRPr="00000000">
              <w:rPr>
                <w:b w:val="1"/>
                <w:rtl w:val="0"/>
              </w:rPr>
              <w:t xml:space="preserve">BMS/BHS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pPr>
            <w:r w:rsidDel="00000000" w:rsidR="00000000" w:rsidRPr="00000000">
              <w:rPr>
                <w:rtl w:val="0"/>
              </w:rPr>
              <w:t xml:space="preserve">August (8/16-8/31)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pPr>
            <w:r w:rsidDel="00000000" w:rsidR="00000000" w:rsidRPr="00000000">
              <w:rPr>
                <w:rtl w:val="0"/>
              </w:rPr>
              <w:t xml:space="preserve">96.03%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jc w:val="center"/>
              <w:rPr/>
            </w:pPr>
            <w:r w:rsidDel="00000000" w:rsidR="00000000" w:rsidRPr="00000000">
              <w:rPr>
                <w:rtl w:val="0"/>
              </w:rPr>
              <w:t xml:space="preserve">95.82%</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jc w:val="center"/>
              <w:rPr/>
            </w:pPr>
            <w:r w:rsidDel="00000000" w:rsidR="00000000" w:rsidRPr="00000000">
              <w:rPr>
                <w:rtl w:val="0"/>
              </w:rPr>
              <w:t xml:space="preserve">September (9/1 - 9/30)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jc w:val="center"/>
              <w:rPr/>
            </w:pPr>
            <w:r w:rsidDel="00000000" w:rsidR="00000000" w:rsidRPr="00000000">
              <w:rPr>
                <w:rtl w:val="0"/>
              </w:rPr>
              <w:t xml:space="preserve">96.22%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jc w:val="center"/>
              <w:rPr/>
            </w:pPr>
            <w:r w:rsidDel="00000000" w:rsidR="00000000" w:rsidRPr="00000000">
              <w:rPr>
                <w:rtl w:val="0"/>
              </w:rPr>
              <w:t xml:space="preserve">94.44%</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jc w:val="center"/>
              <w:rPr/>
            </w:pPr>
            <w:r w:rsidDel="00000000" w:rsidR="00000000" w:rsidRPr="00000000">
              <w:rPr>
                <w:rtl w:val="0"/>
              </w:rPr>
              <w:t xml:space="preserve">October (10/1-10/17)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jc w:val="center"/>
              <w:rPr/>
            </w:pPr>
            <w:r w:rsidDel="00000000" w:rsidR="00000000" w:rsidRPr="00000000">
              <w:rPr>
                <w:rtl w:val="0"/>
              </w:rPr>
              <w:t xml:space="preserve">96.32%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jc w:val="center"/>
              <w:rPr/>
            </w:pPr>
            <w:r w:rsidDel="00000000" w:rsidR="00000000" w:rsidRPr="00000000">
              <w:rPr>
                <w:rtl w:val="0"/>
              </w:rPr>
              <w:t xml:space="preserve">93.68%</w:t>
            </w:r>
          </w:p>
        </w:tc>
      </w:tr>
      <w:tr>
        <w:trPr>
          <w:cantSplit w:val="0"/>
          <w:trHeight w:val="1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jc w:val="center"/>
              <w:rPr>
                <w:sz w:val="20"/>
                <w:szCs w:val="20"/>
                <w:shd w:fill="ffd966" w:val="clear"/>
              </w:rPr>
            </w:pPr>
            <w:r w:rsidDel="00000000" w:rsidR="00000000" w:rsidRPr="00000000">
              <w:rPr>
                <w:sz w:val="20"/>
                <w:szCs w:val="20"/>
                <w:shd w:fill="ffd966" w:val="clear"/>
                <w:rtl w:val="0"/>
              </w:rPr>
              <w:t xml:space="preserve">August 16th - October 17th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jc w:val="center"/>
              <w:rPr>
                <w:shd w:fill="ffd966" w:val="clear"/>
              </w:rPr>
            </w:pPr>
            <w:r w:rsidDel="00000000" w:rsidR="00000000" w:rsidRPr="00000000">
              <w:rPr>
                <w:shd w:fill="ffd966" w:val="clear"/>
                <w:rtl w:val="0"/>
              </w:rPr>
              <w:t xml:space="preserve">96.22%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jc w:val="center"/>
              <w:rPr>
                <w:shd w:fill="ffd966" w:val="clear"/>
              </w:rPr>
            </w:pPr>
            <w:r w:rsidDel="00000000" w:rsidR="00000000" w:rsidRPr="00000000">
              <w:rPr>
                <w:shd w:fill="ffd966" w:val="clear"/>
                <w:rtl w:val="0"/>
              </w:rPr>
              <w:t xml:space="preserve">94.65%</w:t>
            </w:r>
          </w:p>
        </w:tc>
      </w:tr>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sz w:val="20"/>
                <w:szCs w:val="20"/>
                <w:shd w:fill="ffd966" w:val="clear"/>
              </w:rPr>
            </w:pPr>
            <w:r w:rsidDel="00000000" w:rsidR="00000000" w:rsidRPr="00000000">
              <w:rPr>
                <w:sz w:val="20"/>
                <w:szCs w:val="20"/>
                <w:shd w:fill="ffd966" w:val="clear"/>
                <w:rtl w:val="0"/>
              </w:rPr>
              <w:t xml:space="preserve">District Attendance Percentage - August 16, 2023 - October 17, 2023 - 95.15% </w:t>
            </w:r>
          </w:p>
        </w:tc>
      </w:tr>
    </w:tbl>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20" w:hRule="atLeast"/>
          <w:tblHeader w:val="0"/>
        </w:trPr>
        <w:tc>
          <w:tcPr>
            <w:gridSpan w:val="4"/>
            <w:shd w:fill="ffd966"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BISD Attendance Comparison 22-23/23-24</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(Start of school through October 17th)</w:t>
            </w:r>
          </w:p>
        </w:tc>
      </w:tr>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22-23</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23-24</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Change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95.47%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highlight w:val="green"/>
              </w:rPr>
            </w:pPr>
            <w:r w:rsidDel="00000000" w:rsidR="00000000" w:rsidRPr="00000000">
              <w:rPr>
                <w:highlight w:val="green"/>
                <w:rtl w:val="0"/>
              </w:rPr>
              <w:t xml:space="preserve">+.75%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BMHS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94.65%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highlight w:val="green"/>
              </w:rPr>
            </w:pPr>
            <w:r w:rsidDel="00000000" w:rsidR="00000000" w:rsidRPr="00000000">
              <w:rPr>
                <w:highlight w:val="green"/>
                <w:rtl w:val="0"/>
              </w:rPr>
              <w:t xml:space="preserve">+1.2%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DISTRICT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94.11%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95.26%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highlight w:val="green"/>
              </w:rPr>
            </w:pPr>
            <w:r w:rsidDel="00000000" w:rsidR="00000000" w:rsidRPr="00000000">
              <w:rPr>
                <w:highlight w:val="green"/>
                <w:rtl w:val="0"/>
              </w:rPr>
              <w:t xml:space="preserve">+1.15%</w:t>
            </w:r>
          </w:p>
        </w:tc>
      </w:tr>
    </w:tbl>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jc w:val="center"/>
        <w:rPr/>
      </w:pPr>
      <w:r w:rsidDel="00000000" w:rsidR="00000000" w:rsidRPr="00000000">
        <w:rPr>
          <w:b w:val="1"/>
          <w:rtl w:val="0"/>
        </w:rPr>
        <w:t xml:space="preserve">Impact of HB 563</w:t>
      </w: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ffd966"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School Year</w:t>
            </w:r>
          </w:p>
        </w:tc>
        <w:tc>
          <w:tcPr>
            <w:shd w:fill="ffd966"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Number of Out of District Students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156</w:t>
            </w:r>
          </w:p>
        </w:tc>
      </w:tr>
    </w:tbl>
    <w:p w:rsidR="00000000" w:rsidDel="00000000" w:rsidP="00000000" w:rsidRDefault="00000000" w:rsidRPr="00000000" w14:paraId="00000088">
      <w:pPr>
        <w:ind w:left="0" w:firstLine="0"/>
        <w:rPr/>
      </w:pPr>
      <w:r w:rsidDel="00000000" w:rsidR="00000000" w:rsidRPr="00000000">
        <w:rPr>
          <w:rtl w:val="0"/>
        </w:rPr>
      </w:r>
    </w:p>
    <w:p w:rsidR="00000000" w:rsidDel="00000000" w:rsidP="00000000" w:rsidRDefault="00000000" w:rsidRPr="00000000" w14:paraId="00000089">
      <w:pPr>
        <w:rPr>
          <w:b w:val="1"/>
        </w:rPr>
      </w:pPr>
      <w:r w:rsidDel="00000000" w:rsidR="00000000" w:rsidRPr="00000000">
        <w:rPr>
          <w:b w:val="1"/>
          <w:rtl w:val="0"/>
        </w:rPr>
        <w:t xml:space="preserve">District Assessment Coordinator </w:t>
      </w:r>
    </w:p>
    <w:p w:rsidR="00000000" w:rsidDel="00000000" w:rsidP="00000000" w:rsidRDefault="00000000" w:rsidRPr="00000000" w14:paraId="0000008A">
      <w:pPr>
        <w:numPr>
          <w:ilvl w:val="0"/>
          <w:numId w:val="1"/>
        </w:numPr>
        <w:ind w:left="720" w:hanging="360"/>
        <w:rPr>
          <w:u w:val="none"/>
        </w:rPr>
      </w:pPr>
      <w:r w:rsidDel="00000000" w:rsidR="00000000" w:rsidRPr="00000000">
        <w:rPr>
          <w:rtl w:val="0"/>
        </w:rPr>
        <w:t xml:space="preserve">The School Report Card data has been verified and public release will be November 1st.</w:t>
      </w:r>
      <w:r w:rsidDel="00000000" w:rsidR="00000000" w:rsidRPr="00000000">
        <w:rPr>
          <w:rtl w:val="0"/>
        </w:rPr>
        <w:t xml:space="preserve"> </w:t>
      </w:r>
    </w:p>
    <w:p w:rsidR="00000000" w:rsidDel="00000000" w:rsidP="00000000" w:rsidRDefault="00000000" w:rsidRPr="00000000" w14:paraId="0000008B">
      <w:pPr>
        <w:numPr>
          <w:ilvl w:val="0"/>
          <w:numId w:val="1"/>
        </w:numPr>
        <w:ind w:left="720" w:hanging="360"/>
        <w:rPr>
          <w:u w:val="none"/>
        </w:rPr>
      </w:pPr>
      <w:r w:rsidDel="00000000" w:rsidR="00000000" w:rsidRPr="00000000">
        <w:rPr>
          <w:rtl w:val="0"/>
        </w:rPr>
        <w:t xml:space="preserve">The fall MAP results can be found </w:t>
      </w:r>
      <w:hyperlink r:id="rId6">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08C">
      <w:pPr>
        <w:numPr>
          <w:ilvl w:val="0"/>
          <w:numId w:val="1"/>
        </w:numPr>
        <w:ind w:left="720" w:hanging="360"/>
        <w:rPr>
          <w:u w:val="none"/>
        </w:rPr>
      </w:pPr>
      <w:r w:rsidDel="00000000" w:rsidR="00000000" w:rsidRPr="00000000">
        <w:rPr>
          <w:rtl w:val="0"/>
        </w:rPr>
        <w:t xml:space="preserve">The District Assessment Calendar can be accessed </w:t>
      </w:r>
      <w:hyperlink r:id="rId7">
        <w:r w:rsidDel="00000000" w:rsidR="00000000" w:rsidRPr="00000000">
          <w:rPr>
            <w:color w:val="1155cc"/>
            <w:u w:val="single"/>
            <w:rtl w:val="0"/>
          </w:rPr>
          <w:t xml:space="preserve">HERE</w:t>
        </w:r>
      </w:hyperlink>
      <w:r w:rsidDel="00000000" w:rsidR="00000000" w:rsidRPr="00000000">
        <w:rPr>
          <w:rtl w:val="0"/>
        </w:rPr>
        <w:t xml:space="preserve">. This will be updated throughout the year as specific dates are released. </w:t>
      </w:r>
    </w:p>
    <w:p w:rsidR="00000000" w:rsidDel="00000000" w:rsidP="00000000" w:rsidRDefault="00000000" w:rsidRPr="00000000" w14:paraId="0000008D">
      <w:pPr>
        <w:numPr>
          <w:ilvl w:val="0"/>
          <w:numId w:val="1"/>
        </w:numPr>
        <w:ind w:left="720" w:hanging="360"/>
        <w:rPr>
          <w:u w:val="none"/>
        </w:rPr>
      </w:pPr>
      <w:r w:rsidDel="00000000" w:rsidR="00000000" w:rsidRPr="00000000">
        <w:rPr>
          <w:rtl w:val="0"/>
        </w:rPr>
        <w:t xml:space="preserve">Preliminary Brigance Data can be accessed </w:t>
      </w:r>
      <w:hyperlink r:id="rId8">
        <w:r w:rsidDel="00000000" w:rsidR="00000000" w:rsidRPr="00000000">
          <w:rPr>
            <w:color w:val="1155cc"/>
            <w:u w:val="single"/>
            <w:rtl w:val="0"/>
          </w:rPr>
          <w:t xml:space="preserve">HERE</w:t>
        </w:r>
      </w:hyperlink>
      <w:r w:rsidDel="00000000" w:rsidR="00000000" w:rsidRPr="00000000">
        <w:rPr>
          <w:rtl w:val="0"/>
        </w:rPr>
        <w:t xml:space="preserve">.  </w:t>
      </w:r>
    </w:p>
    <w:p w:rsidR="00000000" w:rsidDel="00000000" w:rsidP="00000000" w:rsidRDefault="00000000" w:rsidRPr="00000000" w14:paraId="0000008E">
      <w:pPr>
        <w:numPr>
          <w:ilvl w:val="0"/>
          <w:numId w:val="1"/>
        </w:numPr>
        <w:ind w:left="720" w:hanging="360"/>
        <w:rPr>
          <w:u w:val="none"/>
        </w:rPr>
      </w:pPr>
      <w:r w:rsidDel="00000000" w:rsidR="00000000" w:rsidRPr="00000000">
        <w:rPr>
          <w:rtl w:val="0"/>
        </w:rPr>
        <w:t xml:space="preserve">Seniors took the ACT during the week of October 9th.  Ms. McDougall did a great job of scheduling and facilitating the assessment.  </w:t>
      </w:r>
    </w:p>
    <w:p w:rsidR="00000000" w:rsidDel="00000000" w:rsidP="00000000" w:rsidRDefault="00000000" w:rsidRPr="00000000" w14:paraId="0000008F">
      <w:pPr>
        <w:numPr>
          <w:ilvl w:val="0"/>
          <w:numId w:val="1"/>
        </w:numPr>
        <w:ind w:left="720" w:hanging="360"/>
        <w:rPr>
          <w:u w:val="none"/>
        </w:rPr>
      </w:pPr>
      <w:r w:rsidDel="00000000" w:rsidR="00000000" w:rsidRPr="00000000">
        <w:rPr>
          <w:rtl w:val="0"/>
        </w:rPr>
        <w:t xml:space="preserve">Individual student KSA and MAP student profile reports will be distributed with report cards this week.  Ms. Teegarden and I are working on a Screencastify to provide information to parents about reading/understanding MAP reports. </w:t>
      </w:r>
    </w:p>
    <w:p w:rsidR="00000000" w:rsidDel="00000000" w:rsidP="00000000" w:rsidRDefault="00000000" w:rsidRPr="00000000" w14:paraId="00000090">
      <w:pPr>
        <w:numPr>
          <w:ilvl w:val="0"/>
          <w:numId w:val="1"/>
        </w:numPr>
        <w:ind w:left="720" w:hanging="360"/>
        <w:rPr>
          <w:u w:val="none"/>
        </w:rPr>
      </w:pPr>
      <w:r w:rsidDel="00000000" w:rsidR="00000000" w:rsidRPr="00000000">
        <w:rPr>
          <w:rtl w:val="0"/>
        </w:rPr>
        <w:t xml:space="preserve">Quality Control Day to review state assessment data was on October 17th.  The results will be public on November 1st.  </w:t>
      </w: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b w:val="1"/>
        </w:rPr>
      </w:pPr>
      <w:r w:rsidDel="00000000" w:rsidR="00000000" w:rsidRPr="00000000">
        <w:rPr>
          <w:b w:val="1"/>
          <w:rtl w:val="0"/>
        </w:rPr>
        <w:t xml:space="preserve">FRC/YSC District Contact </w:t>
      </w:r>
    </w:p>
    <w:p w:rsidR="00000000" w:rsidDel="00000000" w:rsidP="00000000" w:rsidRDefault="00000000" w:rsidRPr="00000000" w14:paraId="00000093">
      <w:pPr>
        <w:numPr>
          <w:ilvl w:val="0"/>
          <w:numId w:val="2"/>
        </w:numPr>
        <w:ind w:left="720" w:hanging="360"/>
        <w:rPr>
          <w:u w:val="none"/>
        </w:rPr>
      </w:pPr>
      <w:r w:rsidDel="00000000" w:rsidR="00000000" w:rsidRPr="00000000">
        <w:rPr>
          <w:rtl w:val="0"/>
        </w:rPr>
        <w:t xml:space="preserve">Grandview Elementary and Bellevue High School reports can be accessed </w:t>
      </w:r>
      <w:hyperlink r:id="rId9">
        <w:r w:rsidDel="00000000" w:rsidR="00000000" w:rsidRPr="00000000">
          <w:rPr>
            <w:color w:val="1155cc"/>
            <w:u w:val="single"/>
            <w:rtl w:val="0"/>
          </w:rPr>
          <w:t xml:space="preserve">HERE</w:t>
        </w:r>
      </w:hyperlink>
      <w:r w:rsidDel="00000000" w:rsidR="00000000" w:rsidRPr="00000000">
        <w:rPr>
          <w:rtl w:val="0"/>
        </w:rPr>
        <w:t xml:space="preserve">. </w:t>
      </w:r>
    </w:p>
    <w:p w:rsidR="00000000" w:rsidDel="00000000" w:rsidP="00000000" w:rsidRDefault="00000000" w:rsidRPr="00000000" w14:paraId="00000094">
      <w:pPr>
        <w:numPr>
          <w:ilvl w:val="0"/>
          <w:numId w:val="2"/>
        </w:numPr>
        <w:ind w:left="720" w:hanging="360"/>
        <w:rPr>
          <w:u w:val="none"/>
        </w:rPr>
      </w:pPr>
      <w:r w:rsidDel="00000000" w:rsidR="00000000" w:rsidRPr="00000000">
        <w:rPr>
          <w:rtl w:val="0"/>
        </w:rPr>
        <w:t xml:space="preserve">Rob Sanders and I collaborated with Dave Pelgen to start the TIGERS Read Program.  15 high school students go to Grandview every Friday to meet with 2nd grade students.  During this time they work on a variety of things like reading, writing, and working on site words. The relationships that have already been created between the GES students and BHS students are amazing.  Both sets of students are so excited on the days they get to meet and collaborate.  I have included pictures of the first two week below:</w:t>
      </w:r>
    </w:p>
    <w:p w:rsidR="00000000" w:rsidDel="00000000" w:rsidP="00000000" w:rsidRDefault="00000000" w:rsidRPr="00000000" w14:paraId="00000095">
      <w:pPr>
        <w:ind w:left="0" w:firstLine="0"/>
        <w:jc w:val="center"/>
        <w:rPr/>
      </w:pPr>
      <w:r w:rsidDel="00000000" w:rsidR="00000000" w:rsidRPr="00000000">
        <w:rPr/>
        <w:drawing>
          <wp:inline distB="114300" distT="114300" distL="114300" distR="114300">
            <wp:extent cx="1347788" cy="1799560"/>
            <wp:effectExtent b="0" l="0" r="0" t="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1347788" cy="1799560"/>
                    </a:xfrm>
                    <a:prstGeom prst="rect"/>
                    <a:ln/>
                  </pic:spPr>
                </pic:pic>
              </a:graphicData>
            </a:graphic>
          </wp:inline>
        </w:drawing>
      </w:r>
      <w:r w:rsidDel="00000000" w:rsidR="00000000" w:rsidRPr="00000000">
        <w:rPr/>
        <w:drawing>
          <wp:inline distB="114300" distT="114300" distL="114300" distR="114300">
            <wp:extent cx="2244853" cy="1685637"/>
            <wp:effectExtent b="0" l="0" r="0" t="0"/>
            <wp:docPr id="8"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2244853" cy="1685637"/>
                    </a:xfrm>
                    <a:prstGeom prst="rect"/>
                    <a:ln/>
                  </pic:spPr>
                </pic:pic>
              </a:graphicData>
            </a:graphic>
          </wp:inline>
        </w:drawing>
      </w:r>
      <w:r w:rsidDel="00000000" w:rsidR="00000000" w:rsidRPr="00000000">
        <w:rPr/>
        <w:drawing>
          <wp:inline distB="114300" distT="114300" distL="114300" distR="114300">
            <wp:extent cx="1252538" cy="1680233"/>
            <wp:effectExtent b="0" l="0" r="0" t="0"/>
            <wp:docPr id="2"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1252538" cy="1680233"/>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jc w:val="center"/>
        <w:rPr/>
      </w:pPr>
      <w:r w:rsidDel="00000000" w:rsidR="00000000" w:rsidRPr="00000000">
        <w:rPr/>
        <w:drawing>
          <wp:inline distB="114300" distT="114300" distL="114300" distR="114300">
            <wp:extent cx="2185988" cy="1638300"/>
            <wp:effectExtent b="0" l="0" r="0" t="0"/>
            <wp:docPr id="4"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185988" cy="1638300"/>
                    </a:xfrm>
                    <a:prstGeom prst="rect"/>
                    <a:ln/>
                  </pic:spPr>
                </pic:pic>
              </a:graphicData>
            </a:graphic>
          </wp:inline>
        </w:drawing>
      </w:r>
      <w:r w:rsidDel="00000000" w:rsidR="00000000" w:rsidRPr="00000000">
        <w:rPr/>
        <w:drawing>
          <wp:inline distB="114300" distT="114300" distL="114300" distR="114300">
            <wp:extent cx="2081213" cy="1571625"/>
            <wp:effectExtent b="0" l="0" r="0" t="0"/>
            <wp:docPr id="7"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081213" cy="157162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jc w:val="center"/>
        <w:rPr/>
      </w:pPr>
      <w:r w:rsidDel="00000000" w:rsidR="00000000" w:rsidRPr="00000000">
        <w:rPr/>
        <w:drawing>
          <wp:inline distB="114300" distT="114300" distL="114300" distR="114300">
            <wp:extent cx="1366838" cy="1840494"/>
            <wp:effectExtent b="0" l="0" r="0" t="0"/>
            <wp:docPr id="3"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1366838" cy="1840494"/>
                    </a:xfrm>
                    <a:prstGeom prst="rect"/>
                    <a:ln/>
                  </pic:spPr>
                </pic:pic>
              </a:graphicData>
            </a:graphic>
          </wp:inline>
        </w:drawing>
      </w:r>
      <w:r w:rsidDel="00000000" w:rsidR="00000000" w:rsidRPr="00000000">
        <w:rPr/>
        <w:drawing>
          <wp:inline distB="114300" distT="114300" distL="114300" distR="114300">
            <wp:extent cx="2366963" cy="1809750"/>
            <wp:effectExtent b="0" l="0" r="0" t="0"/>
            <wp:docPr id="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2366963" cy="1809750"/>
                    </a:xfrm>
                    <a:prstGeom prst="rect"/>
                    <a:ln/>
                  </pic:spPr>
                </pic:pic>
              </a:graphicData>
            </a:graphic>
          </wp:inline>
        </w:drawing>
      </w:r>
      <w:r w:rsidDel="00000000" w:rsidR="00000000" w:rsidRPr="00000000">
        <w:rPr/>
        <w:drawing>
          <wp:inline distB="114300" distT="114300" distL="114300" distR="114300">
            <wp:extent cx="1328738" cy="1774167"/>
            <wp:effectExtent b="0" l="0" r="0" t="0"/>
            <wp:docPr id="1"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328738" cy="1774167"/>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YwJeScelVwva6YvQjpR5eOegd08zFO8j-fXZuq04wr8/edit?usp=sharing" TargetMode="External"/><Relationship Id="rId15" Type="http://schemas.openxmlformats.org/officeDocument/2006/relationships/image" Target="media/image3.png"/><Relationship Id="rId14" Type="http://schemas.openxmlformats.org/officeDocument/2006/relationships/image" Target="media/image7.png"/><Relationship Id="rId17" Type="http://schemas.openxmlformats.org/officeDocument/2006/relationships/image" Target="media/image1.png"/><Relationship Id="rId16"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docs.google.com/document/d/171Iq0On5PaxRcjzkNr_XQN9p3CF09SDQ369mdBPqrQY/edit?usp=sharing" TargetMode="External"/><Relationship Id="rId7" Type="http://schemas.openxmlformats.org/officeDocument/2006/relationships/hyperlink" Target="https://docs.google.com/document/d/1itjPSYlYNi27FeLbx7WRv-pstxlm4LOTOJy7aW3gtFs/edit?usp=sharing" TargetMode="External"/><Relationship Id="rId8" Type="http://schemas.openxmlformats.org/officeDocument/2006/relationships/hyperlink" Target="https://docs.google.com/document/d/1AEgGE8mI_NAinwh1-shtOIOlvc2qAgo7mPhMLMsE6hI/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