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2D419" w14:textId="58043BBB" w:rsidR="003F3FA1" w:rsidRPr="004C15F3" w:rsidRDefault="004C15F3">
      <w:pPr>
        <w:spacing w:before="80"/>
        <w:ind w:right="101"/>
        <w:jc w:val="right"/>
        <w:rPr>
          <w:b/>
          <w:sz w:val="24"/>
          <w:szCs w:val="28"/>
        </w:rPr>
      </w:pPr>
      <w:r w:rsidRPr="004C15F3">
        <w:rPr>
          <w:b/>
          <w:spacing w:val="-2"/>
          <w:sz w:val="24"/>
          <w:szCs w:val="28"/>
        </w:rPr>
        <w:t>ENCLOSURE</w:t>
      </w:r>
      <w:r>
        <w:rPr>
          <w:b/>
          <w:spacing w:val="-2"/>
          <w:sz w:val="24"/>
          <w:szCs w:val="28"/>
        </w:rPr>
        <w:t xml:space="preserve"> F-2</w:t>
      </w:r>
    </w:p>
    <w:p w14:paraId="2C72D41A" w14:textId="77777777" w:rsidR="003F3FA1" w:rsidRPr="004C15F3" w:rsidRDefault="004C15F3" w:rsidP="004C15F3">
      <w:pPr>
        <w:spacing w:after="240"/>
        <w:jc w:val="right"/>
        <w:rPr>
          <w:b/>
          <w:sz w:val="24"/>
          <w:szCs w:val="28"/>
        </w:rPr>
      </w:pPr>
      <w:r w:rsidRPr="004C15F3">
        <w:rPr>
          <w:b/>
          <w:sz w:val="24"/>
          <w:szCs w:val="28"/>
        </w:rPr>
        <w:t>October</w:t>
      </w:r>
      <w:r w:rsidRPr="004C15F3">
        <w:rPr>
          <w:b/>
          <w:spacing w:val="-5"/>
          <w:sz w:val="24"/>
          <w:szCs w:val="28"/>
        </w:rPr>
        <w:t xml:space="preserve"> </w:t>
      </w:r>
      <w:r w:rsidRPr="004C15F3">
        <w:rPr>
          <w:b/>
          <w:sz w:val="24"/>
          <w:szCs w:val="28"/>
        </w:rPr>
        <w:t>16,</w:t>
      </w:r>
      <w:r w:rsidRPr="004C15F3">
        <w:rPr>
          <w:b/>
          <w:spacing w:val="-5"/>
          <w:sz w:val="24"/>
          <w:szCs w:val="28"/>
        </w:rPr>
        <w:t xml:space="preserve"> </w:t>
      </w:r>
      <w:r w:rsidRPr="004C15F3">
        <w:rPr>
          <w:b/>
          <w:spacing w:val="-4"/>
          <w:sz w:val="24"/>
          <w:szCs w:val="28"/>
        </w:rPr>
        <w:t>2023</w:t>
      </w:r>
    </w:p>
    <w:p w14:paraId="2C72D41D" w14:textId="77777777" w:rsidR="003F3FA1" w:rsidRPr="004C15F3" w:rsidRDefault="004C15F3" w:rsidP="004C15F3">
      <w:pPr>
        <w:spacing w:after="240"/>
        <w:jc w:val="center"/>
        <w:rPr>
          <w:b/>
          <w:sz w:val="24"/>
          <w:szCs w:val="28"/>
        </w:rPr>
      </w:pPr>
      <w:r w:rsidRPr="004C15F3">
        <w:rPr>
          <w:b/>
          <w:sz w:val="24"/>
          <w:szCs w:val="28"/>
        </w:rPr>
        <w:t>OLDHAM</w:t>
      </w:r>
      <w:r w:rsidRPr="004C15F3">
        <w:rPr>
          <w:b/>
          <w:spacing w:val="-7"/>
          <w:sz w:val="24"/>
          <w:szCs w:val="28"/>
        </w:rPr>
        <w:t xml:space="preserve"> </w:t>
      </w:r>
      <w:r w:rsidRPr="004C15F3">
        <w:rPr>
          <w:b/>
          <w:sz w:val="24"/>
          <w:szCs w:val="28"/>
        </w:rPr>
        <w:t>COUNTY</w:t>
      </w:r>
      <w:r w:rsidRPr="004C15F3">
        <w:rPr>
          <w:b/>
          <w:spacing w:val="-5"/>
          <w:sz w:val="24"/>
          <w:szCs w:val="28"/>
        </w:rPr>
        <w:t xml:space="preserve"> </w:t>
      </w:r>
      <w:r w:rsidRPr="004C15F3">
        <w:rPr>
          <w:b/>
          <w:sz w:val="24"/>
          <w:szCs w:val="28"/>
        </w:rPr>
        <w:t>BOARD</w:t>
      </w:r>
      <w:r w:rsidRPr="004C15F3">
        <w:rPr>
          <w:b/>
          <w:spacing w:val="-5"/>
          <w:sz w:val="24"/>
          <w:szCs w:val="28"/>
        </w:rPr>
        <w:t xml:space="preserve"> </w:t>
      </w:r>
      <w:r w:rsidRPr="004C15F3">
        <w:rPr>
          <w:b/>
          <w:sz w:val="24"/>
          <w:szCs w:val="28"/>
        </w:rPr>
        <w:t>OF</w:t>
      </w:r>
      <w:r w:rsidRPr="004C15F3">
        <w:rPr>
          <w:b/>
          <w:spacing w:val="-4"/>
          <w:sz w:val="24"/>
          <w:szCs w:val="28"/>
        </w:rPr>
        <w:t xml:space="preserve"> </w:t>
      </w:r>
      <w:r w:rsidRPr="004C15F3">
        <w:rPr>
          <w:b/>
          <w:spacing w:val="-2"/>
          <w:sz w:val="24"/>
          <w:szCs w:val="28"/>
        </w:rPr>
        <w:t>EDUCATION</w:t>
      </w:r>
    </w:p>
    <w:p w14:paraId="2C72D41F" w14:textId="77777777" w:rsidR="003F3FA1" w:rsidRPr="004C15F3" w:rsidRDefault="004C15F3" w:rsidP="004C15F3">
      <w:pPr>
        <w:rPr>
          <w:b/>
          <w:sz w:val="20"/>
        </w:rPr>
      </w:pPr>
      <w:r w:rsidRPr="004C15F3">
        <w:rPr>
          <w:b/>
          <w:spacing w:val="-2"/>
          <w:sz w:val="20"/>
        </w:rPr>
        <w:t>CONCERN</w:t>
      </w:r>
    </w:p>
    <w:p w14:paraId="2C72D421" w14:textId="74ACBE8A" w:rsidR="003F3FA1" w:rsidRPr="004C15F3" w:rsidRDefault="004C15F3" w:rsidP="004C15F3">
      <w:pPr>
        <w:pStyle w:val="BodyText"/>
        <w:spacing w:after="120"/>
      </w:pPr>
      <w:r w:rsidRPr="004C15F3">
        <w:t>The</w:t>
      </w:r>
      <w:r w:rsidRPr="004C15F3">
        <w:rPr>
          <w:spacing w:val="-8"/>
        </w:rPr>
        <w:t xml:space="preserve"> </w:t>
      </w:r>
      <w:r w:rsidRPr="004C15F3">
        <w:t>district’s</w:t>
      </w:r>
      <w:r w:rsidRPr="004C15F3">
        <w:rPr>
          <w:spacing w:val="-8"/>
        </w:rPr>
        <w:t xml:space="preserve"> </w:t>
      </w:r>
      <w:r w:rsidRPr="004C15F3">
        <w:t>drug</w:t>
      </w:r>
      <w:r w:rsidRPr="004C15F3">
        <w:rPr>
          <w:spacing w:val="-8"/>
        </w:rPr>
        <w:t xml:space="preserve"> </w:t>
      </w:r>
      <w:r w:rsidRPr="004C15F3">
        <w:t>testing</w:t>
      </w:r>
      <w:r w:rsidRPr="004C15F3">
        <w:rPr>
          <w:spacing w:val="-8"/>
        </w:rPr>
        <w:t xml:space="preserve"> </w:t>
      </w:r>
      <w:r w:rsidRPr="004C15F3">
        <w:t>coordinator/data</w:t>
      </w:r>
      <w:r w:rsidRPr="004C15F3">
        <w:rPr>
          <w:spacing w:val="-8"/>
        </w:rPr>
        <w:t xml:space="preserve"> </w:t>
      </w:r>
      <w:r w:rsidRPr="004C15F3">
        <w:t>analyst</w:t>
      </w:r>
      <w:r w:rsidRPr="004C15F3">
        <w:rPr>
          <w:spacing w:val="-8"/>
        </w:rPr>
        <w:t xml:space="preserve"> </w:t>
      </w:r>
      <w:r w:rsidRPr="004C15F3">
        <w:t>is</w:t>
      </w:r>
      <w:r w:rsidRPr="004C15F3">
        <w:rPr>
          <w:spacing w:val="-8"/>
        </w:rPr>
        <w:t xml:space="preserve"> </w:t>
      </w:r>
      <w:r w:rsidRPr="004C15F3">
        <w:t>retiring</w:t>
      </w:r>
      <w:r w:rsidRPr="004C15F3">
        <w:rPr>
          <w:spacing w:val="-8"/>
        </w:rPr>
        <w:t xml:space="preserve"> </w:t>
      </w:r>
      <w:r w:rsidRPr="004C15F3">
        <w:t>November</w:t>
      </w:r>
      <w:r w:rsidRPr="004C15F3">
        <w:rPr>
          <w:spacing w:val="-8"/>
        </w:rPr>
        <w:t xml:space="preserve"> </w:t>
      </w:r>
      <w:r w:rsidRPr="004C15F3">
        <w:t>30,</w:t>
      </w:r>
      <w:r w:rsidRPr="004C15F3">
        <w:rPr>
          <w:spacing w:val="-7"/>
        </w:rPr>
        <w:t xml:space="preserve"> </w:t>
      </w:r>
      <w:r w:rsidRPr="004C15F3">
        <w:rPr>
          <w:spacing w:val="-2"/>
        </w:rPr>
        <w:t>2023.</w:t>
      </w:r>
    </w:p>
    <w:p w14:paraId="2C72D422" w14:textId="77777777" w:rsidR="003F3FA1" w:rsidRPr="004C15F3" w:rsidRDefault="004C15F3" w:rsidP="004C15F3">
      <w:pPr>
        <w:rPr>
          <w:b/>
          <w:sz w:val="20"/>
        </w:rPr>
      </w:pPr>
      <w:r w:rsidRPr="004C15F3">
        <w:rPr>
          <w:b/>
          <w:spacing w:val="-2"/>
          <w:sz w:val="20"/>
        </w:rPr>
        <w:t>DISCUSSION</w:t>
      </w:r>
    </w:p>
    <w:p w14:paraId="5B05C517" w14:textId="77777777" w:rsidR="004C15F3" w:rsidRDefault="004C15F3" w:rsidP="004C15F3">
      <w:pPr>
        <w:pStyle w:val="BodyText"/>
        <w:spacing w:after="120"/>
      </w:pPr>
      <w:r w:rsidRPr="004C15F3">
        <w:t xml:space="preserve">This position was initially created at 6 hours per day, 185 days per year, and paid on the 104 scale of the unified classified salary schedule. </w:t>
      </w:r>
    </w:p>
    <w:p w14:paraId="2C72D425" w14:textId="49EE10CB" w:rsidR="003F3FA1" w:rsidRPr="004C15F3" w:rsidRDefault="004C15F3" w:rsidP="004C15F3">
      <w:pPr>
        <w:pStyle w:val="BodyText"/>
        <w:spacing w:after="120"/>
      </w:pPr>
      <w:r w:rsidRPr="004C15F3">
        <w:t>With the growth of Infinite Campus use, data intake, drug testing services, and English Learners moving to the s</w:t>
      </w:r>
      <w:r w:rsidRPr="004C15F3">
        <w:t>tudent services</w:t>
      </w:r>
      <w:r w:rsidRPr="004C15F3">
        <w:rPr>
          <w:spacing w:val="-3"/>
        </w:rPr>
        <w:t xml:space="preserve"> </w:t>
      </w:r>
      <w:r w:rsidRPr="004C15F3">
        <w:t>department,</w:t>
      </w:r>
      <w:r w:rsidRPr="004C15F3">
        <w:rPr>
          <w:spacing w:val="-3"/>
        </w:rPr>
        <w:t xml:space="preserve"> </w:t>
      </w:r>
      <w:r w:rsidRPr="004C15F3">
        <w:t>it</w:t>
      </w:r>
      <w:r w:rsidRPr="004C15F3">
        <w:rPr>
          <w:spacing w:val="-3"/>
        </w:rPr>
        <w:t xml:space="preserve"> </w:t>
      </w:r>
      <w:r w:rsidRPr="004C15F3">
        <w:t>is</w:t>
      </w:r>
      <w:r w:rsidRPr="004C15F3">
        <w:rPr>
          <w:spacing w:val="-3"/>
        </w:rPr>
        <w:t xml:space="preserve"> </w:t>
      </w:r>
      <w:r w:rsidRPr="004C15F3">
        <w:t>necessary</w:t>
      </w:r>
      <w:r w:rsidRPr="004C15F3">
        <w:rPr>
          <w:spacing w:val="-3"/>
        </w:rPr>
        <w:t xml:space="preserve"> </w:t>
      </w:r>
      <w:r w:rsidRPr="004C15F3">
        <w:t>to</w:t>
      </w:r>
      <w:r w:rsidRPr="004C15F3">
        <w:rPr>
          <w:spacing w:val="-3"/>
        </w:rPr>
        <w:t xml:space="preserve"> </w:t>
      </w:r>
      <w:r w:rsidRPr="004C15F3">
        <w:t>increase</w:t>
      </w:r>
      <w:r w:rsidRPr="004C15F3">
        <w:rPr>
          <w:spacing w:val="-3"/>
        </w:rPr>
        <w:t xml:space="preserve"> </w:t>
      </w:r>
      <w:r w:rsidRPr="004C15F3">
        <w:t>the</w:t>
      </w:r>
      <w:r w:rsidRPr="004C15F3">
        <w:rPr>
          <w:spacing w:val="-3"/>
        </w:rPr>
        <w:t xml:space="preserve"> </w:t>
      </w:r>
      <w:r w:rsidRPr="004C15F3">
        <w:t>position</w:t>
      </w:r>
      <w:r w:rsidRPr="004C15F3">
        <w:rPr>
          <w:spacing w:val="-3"/>
        </w:rPr>
        <w:t xml:space="preserve"> </w:t>
      </w:r>
      <w:r w:rsidRPr="004C15F3">
        <w:t>to</w:t>
      </w:r>
      <w:r w:rsidRPr="004C15F3">
        <w:rPr>
          <w:spacing w:val="-3"/>
        </w:rPr>
        <w:t xml:space="preserve"> </w:t>
      </w:r>
      <w:r w:rsidRPr="004C15F3">
        <w:t>7.5</w:t>
      </w:r>
      <w:r w:rsidRPr="004C15F3">
        <w:rPr>
          <w:spacing w:val="-3"/>
        </w:rPr>
        <w:t xml:space="preserve"> </w:t>
      </w:r>
      <w:r w:rsidRPr="004C15F3">
        <w:t>hours</w:t>
      </w:r>
      <w:r w:rsidRPr="004C15F3">
        <w:rPr>
          <w:spacing w:val="-3"/>
        </w:rPr>
        <w:t xml:space="preserve"> </w:t>
      </w:r>
      <w:r w:rsidRPr="004C15F3">
        <w:t>per</w:t>
      </w:r>
      <w:r w:rsidRPr="004C15F3">
        <w:rPr>
          <w:spacing w:val="-3"/>
        </w:rPr>
        <w:t xml:space="preserve"> </w:t>
      </w:r>
      <w:r w:rsidRPr="004C15F3">
        <w:t>day,</w:t>
      </w:r>
      <w:r w:rsidRPr="004C15F3">
        <w:rPr>
          <w:spacing w:val="-3"/>
        </w:rPr>
        <w:t xml:space="preserve"> </w:t>
      </w:r>
      <w:r w:rsidRPr="004C15F3">
        <w:t>195</w:t>
      </w:r>
      <w:r w:rsidRPr="004C15F3">
        <w:rPr>
          <w:spacing w:val="-3"/>
        </w:rPr>
        <w:t xml:space="preserve"> </w:t>
      </w:r>
      <w:r w:rsidRPr="004C15F3">
        <w:t>days</w:t>
      </w:r>
      <w:r w:rsidRPr="004C15F3">
        <w:rPr>
          <w:spacing w:val="-3"/>
        </w:rPr>
        <w:t xml:space="preserve"> </w:t>
      </w:r>
      <w:r w:rsidRPr="004C15F3">
        <w:t>per</w:t>
      </w:r>
      <w:r w:rsidRPr="004C15F3">
        <w:rPr>
          <w:spacing w:val="-3"/>
        </w:rPr>
        <w:t xml:space="preserve"> </w:t>
      </w:r>
      <w:r w:rsidRPr="004C15F3">
        <w:t>year.</w:t>
      </w:r>
      <w:r w:rsidRPr="004C15F3">
        <w:rPr>
          <w:spacing w:val="-3"/>
        </w:rPr>
        <w:t xml:space="preserve"> </w:t>
      </w:r>
      <w:r w:rsidRPr="004C15F3">
        <w:t>After</w:t>
      </w:r>
      <w:r w:rsidRPr="004C15F3">
        <w:rPr>
          <w:spacing w:val="-3"/>
        </w:rPr>
        <w:t xml:space="preserve"> </w:t>
      </w:r>
      <w:r w:rsidRPr="004C15F3">
        <w:t>completing</w:t>
      </w:r>
      <w:r w:rsidRPr="004C15F3">
        <w:rPr>
          <w:spacing w:val="-3"/>
        </w:rPr>
        <w:t xml:space="preserve"> </w:t>
      </w:r>
      <w:r w:rsidRPr="004C15F3">
        <w:t>an</w:t>
      </w:r>
      <w:r w:rsidRPr="004C15F3">
        <w:rPr>
          <w:spacing w:val="-3"/>
        </w:rPr>
        <w:t xml:space="preserve"> </w:t>
      </w:r>
      <w:r w:rsidRPr="004C15F3">
        <w:t>analysis</w:t>
      </w:r>
      <w:r w:rsidRPr="004C15F3">
        <w:rPr>
          <w:spacing w:val="-3"/>
        </w:rPr>
        <w:t xml:space="preserve"> </w:t>
      </w:r>
      <w:r w:rsidRPr="004C15F3">
        <w:t>of the position through a MAG survey, the position falls on the 105 scale of the unified salary scale for classified personnel.</w:t>
      </w:r>
    </w:p>
    <w:p w14:paraId="2C72D427" w14:textId="02E1FEDD" w:rsidR="003F3FA1" w:rsidRPr="004C15F3" w:rsidRDefault="004C15F3" w:rsidP="004C15F3">
      <w:pPr>
        <w:rPr>
          <w:b/>
          <w:sz w:val="20"/>
        </w:rPr>
      </w:pPr>
      <w:r w:rsidRPr="004C15F3">
        <w:rPr>
          <w:b/>
          <w:spacing w:val="-2"/>
          <w:sz w:val="20"/>
        </w:rPr>
        <w:t>RECOMMENDATION</w:t>
      </w:r>
    </w:p>
    <w:p w14:paraId="2C72D428" w14:textId="77777777" w:rsidR="003F3FA1" w:rsidRDefault="004C15F3" w:rsidP="004C15F3">
      <w:pPr>
        <w:pStyle w:val="BodyText"/>
        <w:rPr>
          <w:spacing w:val="-2"/>
        </w:rPr>
      </w:pPr>
      <w:r w:rsidRPr="004C15F3">
        <w:t>A</w:t>
      </w:r>
      <w:r w:rsidRPr="004C15F3">
        <w:t>pprove</w:t>
      </w:r>
      <w:r w:rsidRPr="004C15F3">
        <w:rPr>
          <w:spacing w:val="-6"/>
        </w:rPr>
        <w:t xml:space="preserve"> </w:t>
      </w:r>
      <w:r w:rsidRPr="004C15F3">
        <w:t>the</w:t>
      </w:r>
      <w:r w:rsidRPr="004C15F3">
        <w:rPr>
          <w:spacing w:val="-6"/>
        </w:rPr>
        <w:t xml:space="preserve"> </w:t>
      </w:r>
      <w:r w:rsidRPr="004C15F3">
        <w:t>revised</w:t>
      </w:r>
      <w:r w:rsidRPr="004C15F3">
        <w:rPr>
          <w:spacing w:val="-6"/>
        </w:rPr>
        <w:t xml:space="preserve"> </w:t>
      </w:r>
      <w:r w:rsidRPr="004C15F3">
        <w:t>contract</w:t>
      </w:r>
      <w:r w:rsidRPr="004C15F3">
        <w:rPr>
          <w:spacing w:val="-6"/>
        </w:rPr>
        <w:t xml:space="preserve"> </w:t>
      </w:r>
      <w:r w:rsidRPr="004C15F3">
        <w:t>for</w:t>
      </w:r>
      <w:r w:rsidRPr="004C15F3">
        <w:rPr>
          <w:spacing w:val="-5"/>
        </w:rPr>
        <w:t xml:space="preserve"> </w:t>
      </w:r>
      <w:r w:rsidRPr="004C15F3">
        <w:t>the</w:t>
      </w:r>
      <w:r w:rsidRPr="004C15F3">
        <w:rPr>
          <w:spacing w:val="-6"/>
        </w:rPr>
        <w:t xml:space="preserve"> </w:t>
      </w:r>
      <w:r w:rsidRPr="004C15F3">
        <w:t>Student</w:t>
      </w:r>
      <w:r w:rsidRPr="004C15F3">
        <w:rPr>
          <w:spacing w:val="-6"/>
        </w:rPr>
        <w:t xml:space="preserve"> </w:t>
      </w:r>
      <w:r w:rsidRPr="004C15F3">
        <w:t>Services’</w:t>
      </w:r>
      <w:r w:rsidRPr="004C15F3">
        <w:rPr>
          <w:spacing w:val="-6"/>
        </w:rPr>
        <w:t xml:space="preserve"> </w:t>
      </w:r>
      <w:r w:rsidRPr="004C15F3">
        <w:t>Data</w:t>
      </w:r>
      <w:r w:rsidRPr="004C15F3">
        <w:rPr>
          <w:spacing w:val="-6"/>
        </w:rPr>
        <w:t xml:space="preserve"> </w:t>
      </w:r>
      <w:r w:rsidRPr="004C15F3">
        <w:t>Analyst</w:t>
      </w:r>
      <w:r w:rsidRPr="004C15F3">
        <w:rPr>
          <w:spacing w:val="-5"/>
        </w:rPr>
        <w:t xml:space="preserve"> </w:t>
      </w:r>
      <w:r w:rsidRPr="004C15F3">
        <w:rPr>
          <w:spacing w:val="-2"/>
        </w:rPr>
        <w:t>position.</w:t>
      </w:r>
    </w:p>
    <w:p w14:paraId="7C840E47" w14:textId="77777777" w:rsidR="004C15F3" w:rsidRDefault="004C15F3" w:rsidP="004C15F3">
      <w:pPr>
        <w:pBdr>
          <w:bottom w:val="single" w:sz="4" w:space="1" w:color="auto"/>
        </w:pBdr>
        <w:rPr>
          <w:szCs w:val="20"/>
        </w:rPr>
      </w:pPr>
    </w:p>
    <w:p w14:paraId="7124C6BB" w14:textId="77777777" w:rsidR="004C15F3" w:rsidRDefault="004C15F3" w:rsidP="004C15F3">
      <w:pPr>
        <w:rPr>
          <w:szCs w:val="20"/>
        </w:rPr>
      </w:pPr>
    </w:p>
    <w:p w14:paraId="2AE8E766" w14:textId="77777777" w:rsidR="004C15F3" w:rsidRDefault="004C15F3" w:rsidP="004C15F3">
      <w:pPr>
        <w:rPr>
          <w:szCs w:val="20"/>
        </w:rPr>
      </w:pPr>
    </w:p>
    <w:p w14:paraId="44020A72" w14:textId="0141F0E9" w:rsidR="004C15F3" w:rsidRDefault="004C15F3" w:rsidP="004C15F3">
      <w:pPr>
        <w:rPr>
          <w:szCs w:val="20"/>
        </w:rPr>
      </w:pPr>
      <w:bookmarkStart w:id="0" w:name="_Hlk143607100"/>
      <w:r w:rsidRPr="00674A9A">
        <w:t xml:space="preserve">On a motion by </w:t>
      </w:r>
      <w:sdt>
        <w:sdtPr>
          <w:rPr>
            <w:u w:val="single"/>
          </w:rPr>
          <w:id w:val="-1026633685"/>
          <w:placeholder>
            <w:docPart w:val="569F9EEACC0846948FB9C740D262393E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674A9A">
        <w:t xml:space="preserve">, seconded by </w:t>
      </w:r>
      <w:sdt>
        <w:sdtPr>
          <w:rPr>
            <w:u w:val="single"/>
          </w:rPr>
          <w:id w:val="-1609879275"/>
          <w:placeholder>
            <w:docPart w:val="64754C1B6C3541E3BD1CB34295323056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>
            <w:rPr>
              <w:u w:val="single"/>
            </w:rPr>
            <w:t>_______________</w:t>
          </w:r>
        </w:sdtContent>
      </w:sdt>
      <w:r w:rsidRPr="00674A9A">
        <w:t xml:space="preserve">, the Board approved </w:t>
      </w:r>
      <w:bookmarkEnd w:id="0"/>
      <w:r w:rsidRPr="004C15F3">
        <w:t>the</w:t>
      </w:r>
      <w:r w:rsidRPr="004C15F3">
        <w:rPr>
          <w:spacing w:val="-6"/>
        </w:rPr>
        <w:t xml:space="preserve"> </w:t>
      </w:r>
      <w:r w:rsidRPr="004C15F3">
        <w:t>revised</w:t>
      </w:r>
      <w:r w:rsidRPr="004C15F3">
        <w:rPr>
          <w:spacing w:val="-6"/>
        </w:rPr>
        <w:t xml:space="preserve"> </w:t>
      </w:r>
      <w:r w:rsidRPr="004C15F3">
        <w:t>contract</w:t>
      </w:r>
      <w:r w:rsidRPr="004C15F3">
        <w:rPr>
          <w:spacing w:val="-6"/>
        </w:rPr>
        <w:t xml:space="preserve"> </w:t>
      </w:r>
      <w:r w:rsidRPr="004C15F3">
        <w:t>for</w:t>
      </w:r>
      <w:r w:rsidRPr="004C15F3">
        <w:rPr>
          <w:spacing w:val="-5"/>
        </w:rPr>
        <w:t xml:space="preserve"> </w:t>
      </w:r>
      <w:r w:rsidRPr="004C15F3">
        <w:t>the</w:t>
      </w:r>
      <w:r w:rsidRPr="004C15F3">
        <w:rPr>
          <w:spacing w:val="-6"/>
        </w:rPr>
        <w:t xml:space="preserve"> </w:t>
      </w:r>
      <w:r w:rsidRPr="004C15F3">
        <w:t>Student</w:t>
      </w:r>
      <w:r w:rsidRPr="004C15F3">
        <w:rPr>
          <w:spacing w:val="-6"/>
        </w:rPr>
        <w:t xml:space="preserve"> </w:t>
      </w:r>
      <w:r w:rsidRPr="004C15F3">
        <w:t>Services’</w:t>
      </w:r>
      <w:r w:rsidRPr="004C15F3">
        <w:rPr>
          <w:spacing w:val="-6"/>
        </w:rPr>
        <w:t xml:space="preserve"> </w:t>
      </w:r>
      <w:r w:rsidRPr="004C15F3">
        <w:t>Data</w:t>
      </w:r>
      <w:r w:rsidRPr="004C15F3">
        <w:rPr>
          <w:spacing w:val="-6"/>
        </w:rPr>
        <w:t xml:space="preserve"> </w:t>
      </w:r>
      <w:r w:rsidRPr="004C15F3">
        <w:t>Analyst</w:t>
      </w:r>
      <w:r w:rsidRPr="004C15F3">
        <w:rPr>
          <w:spacing w:val="-5"/>
        </w:rPr>
        <w:t xml:space="preserve"> </w:t>
      </w:r>
      <w:r w:rsidRPr="004C15F3">
        <w:rPr>
          <w:spacing w:val="-2"/>
        </w:rPr>
        <w:t>position</w:t>
      </w:r>
      <w:r w:rsidRPr="00674A9A">
        <w:rPr>
          <w:szCs w:val="20"/>
        </w:rPr>
        <w:t>.</w:t>
      </w:r>
      <w:r>
        <w:rPr>
          <w:szCs w:val="20"/>
        </w:rPr>
        <w:t xml:space="preserve"> ( , ) </w:t>
      </w:r>
    </w:p>
    <w:p w14:paraId="1D57A1D1" w14:textId="77777777" w:rsidR="004C15F3" w:rsidRPr="00674A9A" w:rsidRDefault="004C15F3" w:rsidP="004C15F3">
      <w:pPr>
        <w:rPr>
          <w:szCs w:val="24"/>
          <w:u w:val="single"/>
        </w:rPr>
      </w:pPr>
      <w:bookmarkStart w:id="1" w:name="_Hlk118983785"/>
    </w:p>
    <w:p w14:paraId="45E77FB4" w14:textId="77777777" w:rsidR="004C15F3" w:rsidRPr="00674A9A" w:rsidRDefault="004C15F3" w:rsidP="004C15F3">
      <w:pPr>
        <w:rPr>
          <w:szCs w:val="24"/>
          <w:u w:val="single"/>
        </w:rPr>
      </w:pPr>
      <w:r w:rsidRPr="00674A9A">
        <w:rPr>
          <w:noProof/>
        </w:rPr>
        <w:drawing>
          <wp:anchor distT="0" distB="0" distL="114300" distR="114300" simplePos="0" relativeHeight="251659264" behindDoc="0" locked="0" layoutInCell="1" allowOverlap="1" wp14:anchorId="3313E9BB" wp14:editId="1DFA6EBF">
            <wp:simplePos x="0" y="0"/>
            <wp:positionH relativeFrom="margin">
              <wp:posOffset>3359150</wp:posOffset>
            </wp:positionH>
            <wp:positionV relativeFrom="paragraph">
              <wp:posOffset>88900</wp:posOffset>
            </wp:positionV>
            <wp:extent cx="2286000" cy="915035"/>
            <wp:effectExtent l="0" t="0" r="0" b="0"/>
            <wp:wrapNone/>
            <wp:docPr id="1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Description automatically generated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74A9A">
        <w:rPr>
          <w:noProof/>
          <w:sz w:val="16"/>
        </w:rPr>
        <w:drawing>
          <wp:anchor distT="0" distB="0" distL="114300" distR="114300" simplePos="0" relativeHeight="251660288" behindDoc="0" locked="0" layoutInCell="1" allowOverlap="1" wp14:anchorId="2B7757A0" wp14:editId="1C695E7B">
            <wp:simplePos x="0" y="0"/>
            <wp:positionH relativeFrom="margin">
              <wp:posOffset>0</wp:posOffset>
            </wp:positionH>
            <wp:positionV relativeFrom="paragraph">
              <wp:posOffset>142240</wp:posOffset>
            </wp:positionV>
            <wp:extent cx="2606040" cy="576072"/>
            <wp:effectExtent l="0" t="0" r="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606040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AFFBE" w14:textId="77777777" w:rsidR="004C15F3" w:rsidRPr="00674A9A" w:rsidRDefault="004C15F3" w:rsidP="004C15F3">
      <w:pPr>
        <w:rPr>
          <w:szCs w:val="24"/>
          <w:u w:val="single"/>
        </w:rPr>
      </w:pPr>
    </w:p>
    <w:p w14:paraId="6FD216AE" w14:textId="77777777" w:rsidR="004C15F3" w:rsidRPr="00674A9A" w:rsidRDefault="004C15F3" w:rsidP="004C15F3">
      <w:pPr>
        <w:rPr>
          <w:szCs w:val="24"/>
          <w:u w:val="single"/>
        </w:rPr>
      </w:pPr>
      <w:bookmarkStart w:id="2" w:name="_Hlk118983766"/>
      <w:r w:rsidRPr="00674A9A">
        <w:rPr>
          <w:szCs w:val="24"/>
          <w:u w:val="single"/>
        </w:rPr>
        <w:tab/>
      </w:r>
      <w:r w:rsidRPr="00674A9A">
        <w:rPr>
          <w:szCs w:val="24"/>
          <w:u w:val="single"/>
        </w:rPr>
        <w:tab/>
      </w:r>
      <w:r w:rsidRPr="00674A9A">
        <w:rPr>
          <w:szCs w:val="24"/>
          <w:u w:val="single"/>
        </w:rPr>
        <w:tab/>
      </w:r>
      <w:r w:rsidRPr="00674A9A">
        <w:rPr>
          <w:szCs w:val="24"/>
          <w:u w:val="single"/>
        </w:rPr>
        <w:tab/>
      </w:r>
      <w:r w:rsidRPr="00674A9A">
        <w:rPr>
          <w:szCs w:val="24"/>
          <w:u w:val="single"/>
        </w:rPr>
        <w:tab/>
      </w:r>
      <w:r w:rsidRPr="00674A9A">
        <w:rPr>
          <w:szCs w:val="24"/>
          <w:u w:val="single"/>
        </w:rPr>
        <w:tab/>
      </w:r>
      <w:r w:rsidRPr="00674A9A">
        <w:rPr>
          <w:szCs w:val="24"/>
        </w:rPr>
        <w:tab/>
      </w:r>
      <w:r w:rsidRPr="00674A9A">
        <w:rPr>
          <w:szCs w:val="24"/>
          <w:u w:val="single"/>
        </w:rPr>
        <w:tab/>
      </w:r>
      <w:r w:rsidRPr="00674A9A">
        <w:rPr>
          <w:szCs w:val="24"/>
          <w:u w:val="single"/>
        </w:rPr>
        <w:tab/>
      </w:r>
      <w:r w:rsidRPr="00674A9A">
        <w:rPr>
          <w:szCs w:val="24"/>
          <w:u w:val="single"/>
        </w:rPr>
        <w:tab/>
      </w:r>
      <w:r w:rsidRPr="00674A9A">
        <w:rPr>
          <w:szCs w:val="24"/>
          <w:u w:val="single"/>
        </w:rPr>
        <w:tab/>
      </w:r>
      <w:r w:rsidRPr="00674A9A">
        <w:rPr>
          <w:szCs w:val="24"/>
          <w:u w:val="single"/>
        </w:rPr>
        <w:tab/>
      </w:r>
      <w:r w:rsidRPr="00674A9A">
        <w:rPr>
          <w:szCs w:val="24"/>
          <w:u w:val="single"/>
        </w:rPr>
        <w:tab/>
      </w:r>
    </w:p>
    <w:p w14:paraId="6FB4DE39" w14:textId="270F0B80" w:rsidR="004C15F3" w:rsidRPr="004C15F3" w:rsidRDefault="004C15F3" w:rsidP="004C15F3">
      <w:pPr>
        <w:jc w:val="both"/>
        <w:rPr>
          <w:i/>
          <w:sz w:val="16"/>
          <w:szCs w:val="18"/>
        </w:rPr>
      </w:pPr>
      <w:r w:rsidRPr="00674A9A">
        <w:rPr>
          <w:i/>
          <w:sz w:val="16"/>
          <w:szCs w:val="18"/>
        </w:rPr>
        <w:t>Suzanne Hundley, Board Chair</w:t>
      </w:r>
      <w:r w:rsidRPr="00674A9A">
        <w:rPr>
          <w:i/>
          <w:sz w:val="16"/>
          <w:szCs w:val="18"/>
        </w:rPr>
        <w:tab/>
      </w:r>
      <w:r w:rsidRPr="00674A9A">
        <w:rPr>
          <w:i/>
          <w:sz w:val="16"/>
          <w:szCs w:val="18"/>
        </w:rPr>
        <w:tab/>
      </w:r>
      <w:r w:rsidRPr="00674A9A">
        <w:rPr>
          <w:i/>
          <w:sz w:val="16"/>
          <w:szCs w:val="18"/>
        </w:rPr>
        <w:tab/>
      </w:r>
      <w:r w:rsidRPr="00674A9A">
        <w:rPr>
          <w:i/>
          <w:sz w:val="16"/>
          <w:szCs w:val="18"/>
        </w:rPr>
        <w:tab/>
      </w:r>
      <w:r w:rsidRPr="00674A9A">
        <w:rPr>
          <w:i/>
          <w:sz w:val="16"/>
          <w:szCs w:val="18"/>
        </w:rPr>
        <w:tab/>
        <w:t>Jason Radford, Superintendent/Secretary</w:t>
      </w:r>
      <w:bookmarkEnd w:id="1"/>
      <w:bookmarkEnd w:id="2"/>
    </w:p>
    <w:sectPr w:rsidR="004C15F3" w:rsidRPr="004C15F3" w:rsidSect="004C15F3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FA1"/>
    <w:rsid w:val="003F3FA1"/>
    <w:rsid w:val="004C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D419"/>
  <w15:docId w15:val="{14CDFEF5-1261-4A02-BDFF-1553D7D4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9F9EEACC0846948FB9C740D2623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9FD415-D9AB-44D4-8766-510F532BA31C}"/>
      </w:docPartPr>
      <w:docPartBody>
        <w:p w:rsidR="00C72F21" w:rsidRDefault="00C72F21" w:rsidP="00C72F21">
          <w:pPr>
            <w:pStyle w:val="569F9EEACC0846948FB9C740D262393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4754C1B6C3541E3BD1CB3429532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71841-3094-4B61-925B-46EA895DE0A5}"/>
      </w:docPartPr>
      <w:docPartBody>
        <w:p w:rsidR="00C72F21" w:rsidRDefault="00C72F21" w:rsidP="00C72F21">
          <w:pPr>
            <w:pStyle w:val="64754C1B6C3541E3BD1CB3429532305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21"/>
    <w:rsid w:val="00C7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F21"/>
  </w:style>
  <w:style w:type="paragraph" w:customStyle="1" w:styleId="569F9EEACC0846948FB9C740D262393E">
    <w:name w:val="569F9EEACC0846948FB9C740D262393E"/>
    <w:rsid w:val="00C72F21"/>
  </w:style>
  <w:style w:type="paragraph" w:customStyle="1" w:styleId="64754C1B6C3541E3BD1CB34295323056">
    <w:name w:val="64754C1B6C3541E3BD1CB34295323056"/>
    <w:rsid w:val="00C72F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2023 Student Services Data Analysts Board Enclosure</dc:title>
  <cp:lastModifiedBy>Easton, Jane S</cp:lastModifiedBy>
  <cp:revision>2</cp:revision>
  <dcterms:created xsi:type="dcterms:W3CDTF">2023-10-11T15:17:00Z</dcterms:created>
  <dcterms:modified xsi:type="dcterms:W3CDTF">2023-10-11T15:32:00Z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</Properties>
</file>