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452F527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0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F6970">
            <w:rPr>
              <w:rFonts w:asciiTheme="minorHAnsi" w:hAnsiTheme="minorHAnsi" w:cstheme="minorHAnsi"/>
            </w:rPr>
            <w:t>10/12/2023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0683D8E7" w:rsidR="006F0552" w:rsidRPr="00716300" w:rsidRDefault="00606CE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RA Jones Middle and North Pointe Elementary </w:t>
          </w:r>
          <w:r w:rsidR="00CF6970">
            <w:rPr>
              <w:rFonts w:asciiTheme="minorHAnsi" w:hAnsiTheme="minorHAnsi" w:cstheme="minorHAnsi"/>
            </w:rPr>
            <w:t>Schools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749BA8A5" w:rsidR="00DE0B82" w:rsidRPr="00716300" w:rsidRDefault="00747DB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BG-1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0B64E85F" w:rsidR="00DE0B82" w:rsidRPr="00716300" w:rsidRDefault="00747DB6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BG-1 for </w:t>
          </w:r>
          <w:r w:rsidR="00CF6970">
            <w:rPr>
              <w:rFonts w:asciiTheme="minorHAnsi" w:hAnsiTheme="minorHAnsi" w:cstheme="minorHAnsi"/>
            </w:rPr>
            <w:t xml:space="preserve">Boone County Schools - </w:t>
          </w:r>
          <w:r w:rsidR="00606CEE">
            <w:rPr>
              <w:rFonts w:asciiTheme="minorHAnsi" w:hAnsiTheme="minorHAnsi" w:cstheme="minorHAnsi"/>
            </w:rPr>
            <w:t>Plumbing</w:t>
          </w:r>
          <w:r w:rsidR="00CF6970">
            <w:rPr>
              <w:rFonts w:asciiTheme="minorHAnsi" w:hAnsiTheme="minorHAnsi" w:cstheme="minorHAnsi"/>
            </w:rPr>
            <w:t xml:space="preserve"> 2024, BG 24-1</w:t>
          </w:r>
          <w:r w:rsidR="00606CEE">
            <w:rPr>
              <w:rFonts w:asciiTheme="minorHAnsi" w:hAnsiTheme="minorHAnsi" w:cstheme="minorHAnsi"/>
            </w:rPr>
            <w:t>39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7BDDD347" w:rsidR="008A2749" w:rsidRPr="008A2749" w:rsidRDefault="00606CE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10/12</w:t>
          </w:r>
          <w:r w:rsidR="00747DB6">
            <w:rPr>
              <w:rFonts w:asciiTheme="minorHAnsi" w:hAnsiTheme="minorHAnsi" w:cstheme="minorHAnsi"/>
            </w:rPr>
            <w:t>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2A5DAD06" w14:textId="77777777" w:rsidR="00747DB6" w:rsidRDefault="00747DB6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  <w:p w14:paraId="03E9A220" w14:textId="65C5F141" w:rsidR="00D072A8" w:rsidRPr="00DE0B82" w:rsidRDefault="00747DB6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Goal 4E:  Boone County Schools will provide safe, clean, learner ready facilities.  1.  Prioritize the district facilities plan to ensure alignment with the desired state as directed by the strategic plan.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3892A578" w:rsidR="00D072A8" w:rsidRPr="006F0552" w:rsidRDefault="00747DB6" w:rsidP="00606CEE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BG-1 for </w:t>
          </w:r>
          <w:r w:rsidR="00CF6970">
            <w:rPr>
              <w:rFonts w:asciiTheme="minorHAnsi" w:hAnsiTheme="minorHAnsi" w:cstheme="minorHAnsi"/>
            </w:rPr>
            <w:t xml:space="preserve">Boone County Schools – </w:t>
          </w:r>
          <w:r w:rsidR="00606CEE">
            <w:rPr>
              <w:rFonts w:asciiTheme="minorHAnsi" w:hAnsiTheme="minorHAnsi" w:cstheme="minorHAnsi"/>
            </w:rPr>
            <w:t>Plumbing</w:t>
          </w:r>
          <w:r w:rsidR="00CF6970">
            <w:rPr>
              <w:rFonts w:asciiTheme="minorHAnsi" w:hAnsiTheme="minorHAnsi" w:cstheme="minorHAnsi"/>
            </w:rPr>
            <w:t xml:space="preserve"> 2024, BG 24-1</w:t>
          </w:r>
          <w:r w:rsidR="00606CEE">
            <w:rPr>
              <w:rFonts w:asciiTheme="minorHAnsi" w:hAnsiTheme="minorHAnsi" w:cstheme="minorHAnsi"/>
            </w:rPr>
            <w:t>39</w:t>
          </w:r>
          <w:r>
            <w:rPr>
              <w:rFonts w:asciiTheme="minorHAnsi" w:hAnsiTheme="minorHAnsi" w:cstheme="minorHAnsi"/>
            </w:rPr>
            <w:t xml:space="preserve">.  This project consists </w:t>
          </w:r>
          <w:r w:rsidR="00CF6970">
            <w:rPr>
              <w:rFonts w:asciiTheme="minorHAnsi" w:hAnsiTheme="minorHAnsi" w:cstheme="minorHAnsi"/>
            </w:rPr>
            <w:t xml:space="preserve">of </w:t>
          </w:r>
          <w:r w:rsidR="00606CEE">
            <w:rPr>
              <w:rFonts w:asciiTheme="minorHAnsi" w:hAnsiTheme="minorHAnsi" w:cstheme="minorHAnsi"/>
            </w:rPr>
            <w:t>replacement of existing compromised under slab sanitary sewer</w:t>
          </w:r>
          <w:r w:rsidR="00CF6970">
            <w:rPr>
              <w:rFonts w:asciiTheme="minorHAnsi" w:hAnsiTheme="minorHAnsi" w:cstheme="minorHAnsi"/>
            </w:rPr>
            <w:t xml:space="preserve"> </w:t>
          </w:r>
          <w:r w:rsidR="00606CEE">
            <w:rPr>
              <w:rFonts w:asciiTheme="minorHAnsi" w:hAnsiTheme="minorHAnsi" w:cstheme="minorHAnsi"/>
            </w:rPr>
            <w:t xml:space="preserve">piping at RA Jones Middle School, and domestic water entrance and piping at North Pointe Elementary School.  All affected piping will be upgraded to comply with the Kentucky Plumbing Code. 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E0498A0" w:rsidR="00D072A8" w:rsidRPr="006F0552" w:rsidRDefault="00747DB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606CEE">
            <w:rPr>
              <w:rFonts w:asciiTheme="minorHAnsi" w:hAnsiTheme="minorHAnsi" w:cstheme="minorHAnsi"/>
            </w:rPr>
            <w:t>165</w:t>
          </w:r>
          <w:r w:rsidR="00CF6970">
            <w:rPr>
              <w:rFonts w:asciiTheme="minorHAnsi" w:hAnsiTheme="minorHAnsi" w:cstheme="minorHAnsi"/>
            </w:rPr>
            <w:t>,000</w:t>
          </w:r>
          <w:r>
            <w:rPr>
              <w:rFonts w:asciiTheme="minorHAnsi" w:hAnsiTheme="minorHAnsi" w:cstheme="minorHAnsi"/>
            </w:rPr>
            <w:t xml:space="preserve">.00 Construction </w:t>
          </w:r>
          <w:proofErr w:type="gramStart"/>
          <w:r>
            <w:rPr>
              <w:rFonts w:asciiTheme="minorHAnsi" w:hAnsiTheme="minorHAnsi" w:cstheme="minorHAnsi"/>
            </w:rPr>
            <w:t>Cost,  $</w:t>
          </w:r>
          <w:proofErr w:type="gramEnd"/>
          <w:r w:rsidR="00606CEE">
            <w:rPr>
              <w:rFonts w:asciiTheme="minorHAnsi" w:hAnsiTheme="minorHAnsi" w:cstheme="minorHAnsi"/>
            </w:rPr>
            <w:t>194,963</w:t>
          </w:r>
          <w:r>
            <w:rPr>
              <w:rFonts w:asciiTheme="minorHAnsi" w:hAnsiTheme="minorHAnsi" w:cstheme="minorHAnsi"/>
            </w:rPr>
            <w:t>.00 Total Project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56D97880" w:rsidR="00DE0B82" w:rsidRDefault="00CF697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Capital Outlay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1DB36704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747DB6">
            <w:rPr>
              <w:rFonts w:asciiTheme="minorHAnsi" w:hAnsiTheme="minorHAnsi" w:cstheme="minorHAnsi"/>
            </w:rPr>
            <w:t xml:space="preserve">BG-1 for </w:t>
          </w:r>
          <w:r w:rsidR="00CF6970">
            <w:rPr>
              <w:rFonts w:asciiTheme="minorHAnsi" w:hAnsiTheme="minorHAnsi" w:cstheme="minorHAnsi"/>
            </w:rPr>
            <w:t xml:space="preserve">Boone County Schools – </w:t>
          </w:r>
          <w:r w:rsidR="00606CEE">
            <w:rPr>
              <w:rFonts w:asciiTheme="minorHAnsi" w:hAnsiTheme="minorHAnsi" w:cstheme="minorHAnsi"/>
            </w:rPr>
            <w:t>Plumbing</w:t>
          </w:r>
          <w:r w:rsidR="00CF6970">
            <w:rPr>
              <w:rFonts w:asciiTheme="minorHAnsi" w:hAnsiTheme="minorHAnsi" w:cstheme="minorHAnsi"/>
            </w:rPr>
            <w:t xml:space="preserve"> 2024, BG 24-1</w:t>
          </w:r>
          <w:r w:rsidR="00606CEE">
            <w:rPr>
              <w:rFonts w:asciiTheme="minorHAnsi" w:hAnsiTheme="minorHAnsi" w:cstheme="minorHAnsi"/>
            </w:rPr>
            <w:t>39</w:t>
          </w:r>
          <w:r w:rsidR="00CF6970">
            <w:rPr>
              <w:rFonts w:asciiTheme="minorHAnsi" w:hAnsiTheme="minorHAnsi" w:cstheme="minorHAnsi"/>
            </w:rPr>
            <w:t>, as</w:t>
          </w:r>
          <w:r w:rsidR="00747DB6">
            <w:rPr>
              <w:rFonts w:asciiTheme="minorHAnsi" w:hAnsiTheme="minorHAnsi" w:cstheme="minorHAnsi"/>
            </w:rPr>
            <w:t xml:space="preserve">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00848C3" w14:textId="77777777" w:rsidR="00CF6970" w:rsidRDefault="00CF6970" w:rsidP="00D072A8">
      <w:pPr>
        <w:pStyle w:val="NoSpacing"/>
        <w:rPr>
          <w:rFonts w:asciiTheme="minorHAnsi" w:hAnsiTheme="minorHAnsi" w:cstheme="minorHAnsi"/>
          <w:b/>
        </w:rPr>
      </w:pPr>
    </w:p>
    <w:p w14:paraId="4FB2DF1C" w14:textId="162B23C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843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34DC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76BB6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06CEE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47DB6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CF6970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50ABB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55156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2023-09-28T13:16:00Z</cp:lastPrinted>
  <dcterms:created xsi:type="dcterms:W3CDTF">2023-09-28T13:11:00Z</dcterms:created>
  <dcterms:modified xsi:type="dcterms:W3CDTF">2023-09-28T13:16:00Z</dcterms:modified>
</cp:coreProperties>
</file>