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43BF" w:rsidRDefault="00000000">
      <w:pPr>
        <w:rPr>
          <w:b/>
        </w:rPr>
      </w:pPr>
      <w:r>
        <w:rPr>
          <w:b/>
        </w:rPr>
        <w:t>BCHS Board Report</w:t>
      </w:r>
    </w:p>
    <w:p w14:paraId="00000002" w14:textId="77777777" w:rsidR="000E43BF" w:rsidRDefault="00000000">
      <w:r>
        <w:t>September 2023</w:t>
      </w:r>
    </w:p>
    <w:p w14:paraId="00000003" w14:textId="77777777" w:rsidR="000E43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Enrollment- 3</w:t>
      </w:r>
      <w:r>
        <w:rPr>
          <w:b/>
        </w:rPr>
        <w:t>31</w:t>
      </w:r>
      <w:r>
        <w:rPr>
          <w:b/>
          <w:color w:val="000000"/>
        </w:rPr>
        <w:t xml:space="preserve"> </w:t>
      </w:r>
      <w:r>
        <w:rPr>
          <w:b/>
        </w:rPr>
        <w:t>T</w:t>
      </w:r>
      <w:r>
        <w:rPr>
          <w:b/>
          <w:color w:val="000000"/>
        </w:rPr>
        <w:t>otal</w:t>
      </w:r>
    </w:p>
    <w:p w14:paraId="00000004" w14:textId="77777777" w:rsidR="000E43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9 - </w:t>
      </w:r>
      <w:r>
        <w:t>80</w:t>
      </w:r>
    </w:p>
    <w:p w14:paraId="00000005" w14:textId="77777777" w:rsidR="000E43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10 - </w:t>
      </w:r>
      <w:r>
        <w:t>97</w:t>
      </w:r>
    </w:p>
    <w:p w14:paraId="00000006" w14:textId="77777777" w:rsidR="000E43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11 - </w:t>
      </w:r>
      <w:r>
        <w:t>69</w:t>
      </w:r>
    </w:p>
    <w:p w14:paraId="00000007" w14:textId="77777777" w:rsidR="000E43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12- </w:t>
      </w:r>
      <w:r>
        <w:t>85</w:t>
      </w:r>
    </w:p>
    <w:p w14:paraId="00000008" w14:textId="77777777" w:rsidR="000E43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Staff</w:t>
      </w:r>
      <w:r>
        <w:rPr>
          <w:b/>
        </w:rPr>
        <w:t xml:space="preserve"> </w:t>
      </w:r>
      <w:r>
        <w:rPr>
          <w:b/>
          <w:color w:val="000000"/>
        </w:rPr>
        <w:t>Professional Learning Activities</w:t>
      </w:r>
    </w:p>
    <w:p w14:paraId="00000009" w14:textId="77777777" w:rsidR="000E43BF" w:rsidRDefault="00000000">
      <w:pPr>
        <w:ind w:left="720"/>
      </w:pPr>
      <w:r>
        <w:t>September 5 - Administration Code &amp; Special Populations Inclusion Training</w:t>
      </w:r>
    </w:p>
    <w:p w14:paraId="0000000A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 xml:space="preserve">September 7 </w:t>
      </w:r>
      <w:proofErr w:type="gramStart"/>
      <w:r>
        <w:rPr>
          <w:color w:val="000000"/>
        </w:rPr>
        <w:t xml:space="preserve">- </w:t>
      </w:r>
      <w:r>
        <w:t xml:space="preserve"> Weekly</w:t>
      </w:r>
      <w:proofErr w:type="gramEnd"/>
      <w:r>
        <w:t xml:space="preserve"> Professional Learning Communities (PLCs) Begin</w:t>
      </w:r>
    </w:p>
    <w:p w14:paraId="0000000B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8 - Check &amp; Connect Training for Select Instructors</w:t>
      </w:r>
    </w:p>
    <w:p w14:paraId="0000000C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12 - Faculty Meeting Grades 9-12</w:t>
      </w:r>
    </w:p>
    <w:p w14:paraId="0000000D" w14:textId="77777777" w:rsidR="000E43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Student/Family Activities</w:t>
      </w:r>
    </w:p>
    <w:p w14:paraId="0000000E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September 1 </w:t>
      </w:r>
      <w:proofErr w:type="gramStart"/>
      <w:r>
        <w:t>-  Mid</w:t>
      </w:r>
      <w:proofErr w:type="gramEnd"/>
      <w:r>
        <w:t>-Term Reports Go Home</w:t>
      </w:r>
    </w:p>
    <w:p w14:paraId="0000000F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September 6 </w:t>
      </w:r>
      <w:proofErr w:type="gramStart"/>
      <w:r>
        <w:t>-  Homecoming</w:t>
      </w:r>
      <w:proofErr w:type="gramEnd"/>
      <w:r>
        <w:t xml:space="preserve"> Candidate Elections</w:t>
      </w:r>
    </w:p>
    <w:p w14:paraId="00000010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September 8 </w:t>
      </w:r>
      <w:proofErr w:type="gramStart"/>
      <w:r>
        <w:t>-  Announce</w:t>
      </w:r>
      <w:proofErr w:type="gramEnd"/>
      <w:r>
        <w:t xml:space="preserve"> Homecoming Candidates</w:t>
      </w:r>
    </w:p>
    <w:p w14:paraId="00000011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11 - New FLEX Schedules Based on IXL Diagnostic Begin</w:t>
      </w:r>
    </w:p>
    <w:p w14:paraId="00000012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11 - After-School Detention Begins in Makerspace</w:t>
      </w:r>
    </w:p>
    <w:p w14:paraId="00000013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September 12 - </w:t>
      </w:r>
      <w:proofErr w:type="spellStart"/>
      <w:r>
        <w:t>TorchPrep</w:t>
      </w:r>
      <w:proofErr w:type="spellEnd"/>
      <w:r>
        <w:t xml:space="preserve"> ACT Pep Rally at 9:15 AM</w:t>
      </w:r>
    </w:p>
    <w:p w14:paraId="00000014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September 12 - Extended School Services Begin </w:t>
      </w:r>
    </w:p>
    <w:p w14:paraId="00000015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15 - Club Rush Day</w:t>
      </w:r>
    </w:p>
    <w:p w14:paraId="00000016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15 - Homecoming Float Building Begins</w:t>
      </w:r>
    </w:p>
    <w:p w14:paraId="00000017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18 - Japanese Homestay Students Arrive at BCHS</w:t>
      </w:r>
    </w:p>
    <w:p w14:paraId="00000018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18 - Homecoming Activities Begin</w:t>
      </w:r>
    </w:p>
    <w:p w14:paraId="00000019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21 - Homecoming Parade at 4:00 PM</w:t>
      </w:r>
    </w:p>
    <w:p w14:paraId="0000001A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September 22 - District-Wide Pep Rally at 1:30 PM</w:t>
      </w:r>
    </w:p>
    <w:p w14:paraId="0000001B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September 26 &amp; 27 - </w:t>
      </w:r>
      <w:proofErr w:type="spellStart"/>
      <w:r>
        <w:t>TorchPrep</w:t>
      </w:r>
      <w:proofErr w:type="spellEnd"/>
      <w:r>
        <w:t xml:space="preserve"> ACT Prep for 11th Grade Students</w:t>
      </w:r>
    </w:p>
    <w:p w14:paraId="0000001C" w14:textId="77777777" w:rsidR="000E43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Athletic</w:t>
      </w:r>
      <w:r>
        <w:rPr>
          <w:b/>
        </w:rPr>
        <w:t>s</w:t>
      </w:r>
    </w:p>
    <w:p w14:paraId="0000001D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            </w:t>
      </w:r>
      <w:r>
        <w:t xml:space="preserve">September 1 - 11th Region Soccer All </w:t>
      </w:r>
      <w:proofErr w:type="gramStart"/>
      <w:r>
        <w:t>A</w:t>
      </w:r>
      <w:proofErr w:type="gramEnd"/>
      <w:r>
        <w:t xml:space="preserve"> Tournament Team </w:t>
      </w:r>
    </w:p>
    <w:p w14:paraId="0000001E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September 7 - KHSAA Hype Student Leadership Conference, Lexington, KY</w:t>
      </w:r>
    </w:p>
    <w:p w14:paraId="0000001F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September 9 - 11th Region Volleyball All </w:t>
      </w:r>
      <w:proofErr w:type="gramStart"/>
      <w:r>
        <w:t>A</w:t>
      </w:r>
      <w:proofErr w:type="gramEnd"/>
      <w:r>
        <w:t xml:space="preserve"> Tournament</w:t>
      </w:r>
    </w:p>
    <w:p w14:paraId="00000020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</w:t>
      </w:r>
    </w:p>
    <w:p w14:paraId="00000021" w14:textId="77777777" w:rsidR="000E43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</w:t>
      </w:r>
    </w:p>
    <w:p w14:paraId="00000022" w14:textId="77777777" w:rsidR="000E43BF" w:rsidRDefault="00000000">
      <w:pPr>
        <w:widowControl w:val="0"/>
      </w:pPr>
      <w:r>
        <w:rPr>
          <w:b/>
        </w:rPr>
        <w:tab/>
      </w:r>
    </w:p>
    <w:sectPr w:rsidR="000E43BF">
      <w:pgSz w:w="12240" w:h="15840"/>
      <w:pgMar w:top="1440" w:right="1440" w:bottom="4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5E5"/>
    <w:multiLevelType w:val="multilevel"/>
    <w:tmpl w:val="0A98A70E"/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A411B1"/>
    <w:multiLevelType w:val="multilevel"/>
    <w:tmpl w:val="B4AE2AA0"/>
    <w:lvl w:ilvl="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964583920">
    <w:abstractNumId w:val="1"/>
  </w:num>
  <w:num w:numId="2" w16cid:durableId="2569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BF"/>
    <w:rsid w:val="000E43BF"/>
    <w:rsid w:val="00E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2821D-D44D-4D03-BEA9-8B33B9E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49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mClVMTHABxjGuKeGe5BewgUIg==">CgMxLjA4AHIhMVJIc05LZm15T2F3eWdNYXJfUFJVS2I2RmJKaEZsRDgy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Emily</dc:creator>
  <cp:lastModifiedBy>Ridge, Kathie</cp:lastModifiedBy>
  <cp:revision>2</cp:revision>
  <dcterms:created xsi:type="dcterms:W3CDTF">2023-09-12T12:31:00Z</dcterms:created>
  <dcterms:modified xsi:type="dcterms:W3CDTF">2023-09-12T12:31:00Z</dcterms:modified>
</cp:coreProperties>
</file>