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0140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9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6194">
            <w:rPr>
              <w:rFonts w:asciiTheme="minorHAnsi" w:hAnsiTheme="minorHAnsi" w:cstheme="minorHAnsi"/>
            </w:rPr>
            <w:t>9/14/2023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798366D" w:rsidR="006F0552" w:rsidRPr="00716300" w:rsidRDefault="005703E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 Elementary</w:t>
          </w:r>
          <w:r w:rsidR="00FE6194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97E21B1" w:rsidR="00DE0B82" w:rsidRPr="00716300" w:rsidRDefault="005703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D8BDD55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Transportation </w:t>
          </w:r>
          <w:r w:rsidR="005703E9">
            <w:rPr>
              <w:rFonts w:asciiTheme="minorHAnsi" w:hAnsiTheme="minorHAnsi" w:cstheme="minorHAnsi"/>
            </w:rPr>
            <w:t>Burlington Elementary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A6A199" w:rsidR="008A2749" w:rsidRPr="008A2749" w:rsidRDefault="005703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4/25/2024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37F61CC" w14:textId="77777777" w:rsidR="00FE6194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  <w:p w14:paraId="03E9A220" w14:textId="0B68CB10" w:rsidR="00D072A8" w:rsidRPr="00DE0B82" w:rsidRDefault="00FE619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Goal 1B:  Boone County Schools will ensure all students will receive rigorous and engaging instruction via a guaranteed and viable curriculum in every classroom, every day.  1.  Develop and implement consistent instructional frameworks at each level in all schools.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F23F4BE" w14:textId="01B698CD" w:rsidR="00FE6194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and contract for </w:t>
          </w:r>
          <w:r w:rsidR="005703E9">
            <w:rPr>
              <w:rFonts w:asciiTheme="minorHAnsi" w:hAnsiTheme="minorHAnsi" w:cstheme="minorHAnsi"/>
            </w:rPr>
            <w:t>Burlington Elementary School to Fort Harrod</w:t>
          </w:r>
          <w:r>
            <w:rPr>
              <w:rFonts w:asciiTheme="minorHAnsi" w:hAnsiTheme="minorHAnsi" w:cstheme="minorHAnsi"/>
            </w:rPr>
            <w:t xml:space="preserve"> with </w:t>
          </w:r>
          <w:r w:rsidR="005703E9">
            <w:rPr>
              <w:rFonts w:asciiTheme="minorHAnsi" w:hAnsiTheme="minorHAnsi" w:cstheme="minorHAnsi"/>
            </w:rPr>
            <w:t>Executive Charter</w:t>
          </w:r>
          <w:r w:rsidR="003931F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on </w:t>
          </w:r>
        </w:p>
        <w:p w14:paraId="79965E23" w14:textId="5D6FA5BD" w:rsidR="00D072A8" w:rsidRPr="006F0552" w:rsidRDefault="005703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4/25/2024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E5C52F" w:rsidR="00D072A8" w:rsidRPr="006F055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$4,</w:t>
          </w:r>
          <w:r w:rsidR="005703E9">
            <w:rPr>
              <w:rFonts w:asciiTheme="minorHAnsi" w:hAnsiTheme="minorHAnsi" w:cstheme="minorHAnsi"/>
            </w:rPr>
            <w:t>585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7637436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0408284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and contract for </w:t>
          </w:r>
          <w:r w:rsidR="005703E9">
            <w:rPr>
              <w:rFonts w:asciiTheme="minorHAnsi" w:hAnsiTheme="minorHAnsi" w:cstheme="minorHAnsi"/>
            </w:rPr>
            <w:t>Burlington Elementary School</w:t>
          </w:r>
          <w:r w:rsidR="003931F9">
            <w:rPr>
              <w:rFonts w:asciiTheme="minorHAnsi" w:hAnsiTheme="minorHAnsi" w:cstheme="minorHAnsi"/>
            </w:rPr>
            <w:t xml:space="preserve"> </w:t>
          </w:r>
          <w:r w:rsidR="00FE6194">
            <w:rPr>
              <w:rFonts w:asciiTheme="minorHAnsi" w:hAnsiTheme="minorHAnsi" w:cstheme="minorHAnsi"/>
            </w:rPr>
            <w:t xml:space="preserve">with </w:t>
          </w:r>
          <w:r w:rsidR="005703E9">
            <w:rPr>
              <w:rFonts w:asciiTheme="minorHAnsi" w:hAnsiTheme="minorHAnsi" w:cstheme="minorHAnsi"/>
            </w:rPr>
            <w:t>Executive Charter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03E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102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2023-08-24T18:14:00Z</cp:lastPrinted>
  <dcterms:created xsi:type="dcterms:W3CDTF">2023-08-24T18:12:00Z</dcterms:created>
  <dcterms:modified xsi:type="dcterms:W3CDTF">2023-08-24T18:14:00Z</dcterms:modified>
</cp:coreProperties>
</file>