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B3FA59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4F50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38DD6C" w:rsidR="00DE0B82" w:rsidRPr="00716300" w:rsidRDefault="00105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Our Lady of the Sacred Heart Academy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AA33764" w:rsidR="00DE0B82" w:rsidRPr="00716300" w:rsidRDefault="00334F5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</w:t>
          </w:r>
          <w:r w:rsidR="001050AD">
            <w:rPr>
              <w:rFonts w:asciiTheme="minorHAnsi" w:hAnsiTheme="minorHAnsi" w:cstheme="minorHAnsi"/>
            </w:rPr>
            <w:t>Request</w:t>
          </w:r>
          <w:r>
            <w:rPr>
              <w:rFonts w:asciiTheme="minorHAnsi" w:hAnsiTheme="minorHAnsi" w:cstheme="minorHAnsi"/>
            </w:rPr>
            <w:t xml:space="preserve"> from </w:t>
          </w:r>
          <w:r w:rsidR="001050AD">
            <w:rPr>
              <w:rFonts w:asciiTheme="minorHAnsi" w:hAnsiTheme="minorHAnsi" w:cstheme="minorHAnsi"/>
            </w:rPr>
            <w:t>Our Lady of the Sacred Heart Academy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E3FDC50" w:rsidR="008A2749" w:rsidRPr="008A2749" w:rsidRDefault="00105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10/27/2023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DDEF802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1050AD">
            <w:rPr>
              <w:rFonts w:asciiTheme="minorHAnsi" w:hAnsiTheme="minorHAnsi" w:cstheme="minorHAnsi"/>
            </w:rPr>
            <w:t>Our Lady of the Sacred Heart Academy on 10/27/2023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71B0A7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1050AD">
            <w:rPr>
              <w:rFonts w:asciiTheme="minorHAnsi" w:hAnsiTheme="minorHAnsi" w:cstheme="minorHAnsi"/>
            </w:rPr>
            <w:t>Our Lady of the Sacred Heart Academy</w:t>
          </w:r>
          <w:r w:rsidR="00CC1FC1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0AD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344A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2023-08-24T18:19:00Z</cp:lastPrinted>
  <dcterms:created xsi:type="dcterms:W3CDTF">2023-08-24T18:17:00Z</dcterms:created>
  <dcterms:modified xsi:type="dcterms:W3CDTF">2023-08-24T18:20:00Z</dcterms:modified>
</cp:coreProperties>
</file>