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22246B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5E2C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B3D5F48" w:rsidR="006F0552" w:rsidRPr="00716300" w:rsidRDefault="0015560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</w:t>
          </w:r>
          <w:r w:rsidR="00904C3E">
            <w:rPr>
              <w:rFonts w:asciiTheme="minorHAnsi" w:hAnsiTheme="minorHAnsi" w:cstheme="minorHAnsi"/>
            </w:rPr>
            <w:t xml:space="preserve"> </w:t>
          </w:r>
          <w:r w:rsidR="00890D63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8D7798" w:rsidR="00DE0B82" w:rsidRPr="00716300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E65AE14" w:rsidR="00DE0B82" w:rsidRPr="00716300" w:rsidRDefault="00904C3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for </w:t>
          </w:r>
          <w:r w:rsidR="0015560E">
            <w:rPr>
              <w:rFonts w:asciiTheme="minorHAnsi" w:hAnsiTheme="minorHAnsi" w:cstheme="minorHAnsi"/>
            </w:rPr>
            <w:t>Conner High School Fieldhouse, BG 23-470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E3DBDB8" w:rsidR="008A2749" w:rsidRPr="008A2749" w:rsidRDefault="00AB5E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EE4E2F" w:rsidRDefault="005C2702" w:rsidP="00D072A8">
          <w:pPr>
            <w:pStyle w:val="NoSpacing"/>
            <w:rPr>
              <w:rStyle w:val="PlaceholderText"/>
              <w:color w:val="auto"/>
            </w:rPr>
          </w:pPr>
          <w:r w:rsidRPr="00EE4E2F">
            <w:rPr>
              <w:rStyle w:val="PlaceholderText"/>
              <w:color w:val="auto"/>
            </w:rPr>
            <w:t>05.1</w:t>
          </w:r>
        </w:p>
      </w:sdtContent>
    </w:sdt>
    <w:p w14:paraId="34FD658A" w14:textId="20372CFE" w:rsidR="00D072A8" w:rsidRPr="00EE4E2F" w:rsidRDefault="00AB5E2C" w:rsidP="00D072A8">
      <w:pPr>
        <w:pStyle w:val="NoSpacing"/>
        <w:rPr>
          <w:rStyle w:val="PlaceholderText"/>
          <w:color w:val="auto"/>
        </w:rPr>
      </w:pPr>
      <w:r w:rsidRPr="00EE4E2F">
        <w:rPr>
          <w:rStyle w:val="PlaceholderText"/>
          <w:color w:val="auto"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86B615D" w:rsidR="00D072A8" w:rsidRPr="006F0552" w:rsidRDefault="00904C3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for </w:t>
          </w:r>
          <w:r w:rsidR="0015560E">
            <w:rPr>
              <w:rFonts w:asciiTheme="minorHAnsi" w:hAnsiTheme="minorHAnsi" w:cstheme="minorHAnsi"/>
            </w:rPr>
            <w:t>Conner High School Fieldhouse, BG 23-470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6900776" w:rsidR="00D072A8" w:rsidRPr="006F0552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423DFC2" w:rsidR="00DE0B82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FAA9CCF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904C3E">
            <w:rPr>
              <w:rFonts w:asciiTheme="minorHAnsi" w:hAnsiTheme="minorHAnsi" w:cstheme="minorHAnsi"/>
            </w:rPr>
            <w:t xml:space="preserve">AIA Owner &amp; Architect Agreement for </w:t>
          </w:r>
          <w:r w:rsidR="0015560E">
            <w:rPr>
              <w:rFonts w:asciiTheme="minorHAnsi" w:hAnsiTheme="minorHAnsi" w:cstheme="minorHAnsi"/>
            </w:rPr>
            <w:t>Conner High School Fieldhouse, BG 23-470</w:t>
          </w:r>
          <w:r w:rsidR="00904C3E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560E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34EB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4C3E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4E2F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2589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2023-09-06T14:31:00Z</cp:lastPrinted>
  <dcterms:created xsi:type="dcterms:W3CDTF">2023-08-28T13:54:00Z</dcterms:created>
  <dcterms:modified xsi:type="dcterms:W3CDTF">2023-09-06T14:31:00Z</dcterms:modified>
</cp:coreProperties>
</file>