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E2" w:rsidRDefault="00C045E2"/>
    <w:p w:rsidR="00C045E2" w:rsidRDefault="00C045E2">
      <w:pPr>
        <w:pStyle w:val="BodyText"/>
      </w:pPr>
      <w:r>
        <w:t>PARKWAY ELEMENTARY</w:t>
      </w:r>
    </w:p>
    <w:p w:rsidR="00C045E2" w:rsidRDefault="00C045E2">
      <w:pPr>
        <w:pStyle w:val="BodyText"/>
      </w:pPr>
      <w:r>
        <w:t>SCHOOL-BASED DECISION MAKING COUNCIL</w:t>
      </w:r>
    </w:p>
    <w:p w:rsidR="00C045E2" w:rsidRDefault="006C3205">
      <w:pPr>
        <w:pStyle w:val="BodyText"/>
      </w:pPr>
      <w:r>
        <w:t>SPECIAL CALLED MEETING OF MAY 20</w:t>
      </w:r>
      <w:r w:rsidR="00C045E2">
        <w:t>, 1020</w:t>
      </w:r>
    </w:p>
    <w:p w:rsidR="00C045E2" w:rsidRDefault="00C045E2">
      <w:pPr>
        <w:pStyle w:val="BodyText"/>
      </w:pPr>
    </w:p>
    <w:p w:rsidR="00C045E2" w:rsidRDefault="00C045E2">
      <w:pPr>
        <w:pStyle w:val="BodyText"/>
        <w:jc w:val="left"/>
        <w:rPr>
          <w:sz w:val="28"/>
        </w:rPr>
      </w:pPr>
    </w:p>
    <w:p w:rsidR="00C045E2" w:rsidRDefault="00C045E2">
      <w:pPr>
        <w:pStyle w:val="BodyText"/>
        <w:jc w:val="left"/>
        <w:rPr>
          <w:sz w:val="28"/>
        </w:rPr>
      </w:pPr>
    </w:p>
    <w:p w:rsidR="00C045E2" w:rsidRDefault="006C3205">
      <w:pPr>
        <w:pStyle w:val="BodyText"/>
        <w:jc w:val="left"/>
        <w:rPr>
          <w:sz w:val="28"/>
        </w:rPr>
      </w:pPr>
      <w:r>
        <w:rPr>
          <w:sz w:val="28"/>
        </w:rPr>
        <w:t>The meeting began at 3:17</w:t>
      </w:r>
      <w:r w:rsidR="00C045E2">
        <w:rPr>
          <w:sz w:val="28"/>
        </w:rPr>
        <w:t xml:space="preserve"> p.m. in the school’s Media Center with all members present except</w:t>
      </w:r>
      <w:r w:rsidR="00325D15">
        <w:rPr>
          <w:sz w:val="28"/>
        </w:rPr>
        <w:t xml:space="preserve"> </w:t>
      </w:r>
      <w:r w:rsidR="008547CA">
        <w:rPr>
          <w:sz w:val="28"/>
        </w:rPr>
        <w:t>Michelle</w:t>
      </w:r>
      <w:r w:rsidR="00325D15">
        <w:rPr>
          <w:sz w:val="28"/>
        </w:rPr>
        <w:t xml:space="preserve"> </w:t>
      </w:r>
      <w:r w:rsidR="008547CA">
        <w:rPr>
          <w:sz w:val="28"/>
        </w:rPr>
        <w:t xml:space="preserve"> Buckley and</w:t>
      </w:r>
      <w:r w:rsidR="00C045E2">
        <w:rPr>
          <w:sz w:val="28"/>
        </w:rPr>
        <w:t xml:space="preserve"> Latricie Tucker.</w:t>
      </w:r>
    </w:p>
    <w:p w:rsidR="00C045E2" w:rsidRDefault="00C045E2">
      <w:pPr>
        <w:pStyle w:val="BodyText"/>
        <w:jc w:val="left"/>
        <w:rPr>
          <w:sz w:val="28"/>
        </w:rPr>
      </w:pPr>
    </w:p>
    <w:p w:rsidR="00C045E2" w:rsidRDefault="008547CA">
      <w:pPr>
        <w:pStyle w:val="BodyText"/>
        <w:jc w:val="left"/>
        <w:rPr>
          <w:sz w:val="28"/>
        </w:rPr>
      </w:pPr>
      <w:r>
        <w:rPr>
          <w:sz w:val="28"/>
        </w:rPr>
        <w:t xml:space="preserve">Agenda:  Ms. </w:t>
      </w:r>
      <w:r w:rsidR="00466075">
        <w:rPr>
          <w:sz w:val="28"/>
        </w:rPr>
        <w:t>Morton moved</w:t>
      </w:r>
      <w:r w:rsidR="00C045E2">
        <w:rPr>
          <w:sz w:val="28"/>
        </w:rPr>
        <w:t xml:space="preserve"> to approve the agenda. </w:t>
      </w:r>
      <w:r>
        <w:rPr>
          <w:sz w:val="28"/>
        </w:rPr>
        <w:t xml:space="preserve"> Ms. Jeffries</w:t>
      </w:r>
      <w:r w:rsidR="00C045E2">
        <w:rPr>
          <w:sz w:val="28"/>
        </w:rPr>
        <w:t xml:space="preserve"> seconded, and the motion passed by consensus.</w:t>
      </w:r>
    </w:p>
    <w:p w:rsidR="00C045E2" w:rsidRDefault="00C045E2">
      <w:pPr>
        <w:pStyle w:val="BodyText"/>
        <w:jc w:val="left"/>
        <w:rPr>
          <w:sz w:val="28"/>
        </w:rPr>
      </w:pPr>
    </w:p>
    <w:p w:rsidR="00C045E2" w:rsidRDefault="00C045E2">
      <w:pPr>
        <w:pStyle w:val="BodyText"/>
        <w:jc w:val="left"/>
        <w:rPr>
          <w:sz w:val="28"/>
        </w:rPr>
      </w:pPr>
      <w:r>
        <w:rPr>
          <w:sz w:val="28"/>
        </w:rPr>
        <w:t>Minutes:  Ms. Mor</w:t>
      </w:r>
      <w:r w:rsidR="008547CA">
        <w:rPr>
          <w:sz w:val="28"/>
        </w:rPr>
        <w:t>ton moved to approve the March 25</w:t>
      </w:r>
      <w:r w:rsidR="00325D15">
        <w:rPr>
          <w:sz w:val="28"/>
        </w:rPr>
        <w:t xml:space="preserve"> minutes.  Ms. Buchanan</w:t>
      </w:r>
      <w:r>
        <w:rPr>
          <w:sz w:val="28"/>
        </w:rPr>
        <w:t xml:space="preserve"> seconded, and the motion passed by consensus.</w:t>
      </w:r>
    </w:p>
    <w:p w:rsidR="00325D15" w:rsidRDefault="00325D15">
      <w:pPr>
        <w:pStyle w:val="BodyText"/>
        <w:jc w:val="left"/>
        <w:rPr>
          <w:sz w:val="28"/>
        </w:rPr>
      </w:pPr>
    </w:p>
    <w:p w:rsidR="00325D15" w:rsidRDefault="00325D15">
      <w:pPr>
        <w:pStyle w:val="BodyText"/>
        <w:jc w:val="left"/>
        <w:rPr>
          <w:sz w:val="28"/>
        </w:rPr>
      </w:pPr>
      <w:r>
        <w:rPr>
          <w:sz w:val="28"/>
        </w:rPr>
        <w:t>Budget:  Ms. Jeffries moved to approve the March budget.</w:t>
      </w:r>
      <w:r w:rsidR="00466075">
        <w:rPr>
          <w:sz w:val="28"/>
        </w:rPr>
        <w:t xml:space="preserve">  Ms. Morton seconded, and the motion passed by consensus.  Ms. Jeffries moved to approve the April budget.  Ms. Buchanan seconded and the motion passed by consensus.</w:t>
      </w:r>
    </w:p>
    <w:p w:rsidR="00C045E2" w:rsidRDefault="00C045E2">
      <w:pPr>
        <w:pStyle w:val="BodyText"/>
        <w:jc w:val="left"/>
        <w:rPr>
          <w:sz w:val="28"/>
        </w:rPr>
      </w:pPr>
    </w:p>
    <w:p w:rsidR="00C045E2" w:rsidRDefault="00C045E2">
      <w:pPr>
        <w:pStyle w:val="BodyText"/>
        <w:jc w:val="left"/>
        <w:rPr>
          <w:sz w:val="28"/>
        </w:rPr>
      </w:pPr>
      <w:r>
        <w:rPr>
          <w:sz w:val="28"/>
        </w:rPr>
        <w:t xml:space="preserve">Discussion on </w:t>
      </w:r>
      <w:r w:rsidR="00325D15">
        <w:rPr>
          <w:sz w:val="28"/>
        </w:rPr>
        <w:t>School Improvement Grant (SIGG), then Ms. Jeffries moved to approve the grant.  Ms. Morton seconded, and the motion passed by consensus.</w:t>
      </w:r>
    </w:p>
    <w:p w:rsidR="00466075" w:rsidRDefault="00466075">
      <w:pPr>
        <w:pStyle w:val="BodyText"/>
        <w:jc w:val="left"/>
        <w:rPr>
          <w:sz w:val="28"/>
        </w:rPr>
      </w:pPr>
    </w:p>
    <w:p w:rsidR="00466075" w:rsidRDefault="00466075">
      <w:pPr>
        <w:pStyle w:val="BodyText"/>
        <w:jc w:val="left"/>
        <w:rPr>
          <w:sz w:val="28"/>
        </w:rPr>
      </w:pPr>
      <w:r>
        <w:rPr>
          <w:sz w:val="28"/>
        </w:rPr>
        <w:t>Discussion on Radcliff Elementary school 2010-2011 budget, then Ms. Buchanan moved to approve the 2010-2011 budget.  Ms. Morton seconded and the motion passed by consensus.</w:t>
      </w:r>
    </w:p>
    <w:p w:rsidR="00C045E2" w:rsidRDefault="00C045E2">
      <w:pPr>
        <w:pStyle w:val="BodyText"/>
        <w:jc w:val="left"/>
        <w:rPr>
          <w:sz w:val="28"/>
        </w:rPr>
      </w:pPr>
    </w:p>
    <w:p w:rsidR="00C045E2" w:rsidRDefault="00C045E2">
      <w:pPr>
        <w:pStyle w:val="BodyText"/>
        <w:jc w:val="left"/>
        <w:rPr>
          <w:sz w:val="28"/>
        </w:rPr>
      </w:pPr>
    </w:p>
    <w:p w:rsidR="00C045E2" w:rsidRDefault="00C045E2">
      <w:pPr>
        <w:pStyle w:val="BodyText"/>
        <w:jc w:val="left"/>
        <w:rPr>
          <w:sz w:val="28"/>
        </w:rPr>
      </w:pPr>
      <w:r>
        <w:rPr>
          <w:sz w:val="28"/>
        </w:rPr>
        <w:t>Adjournment:  Ms. Jeffries moved to</w:t>
      </w:r>
      <w:r w:rsidR="00466075">
        <w:rPr>
          <w:sz w:val="28"/>
        </w:rPr>
        <w:t xml:space="preserve"> adjourn, seconded by Ms. Buchanan</w:t>
      </w:r>
      <w:r>
        <w:rPr>
          <w:sz w:val="28"/>
        </w:rPr>
        <w:t xml:space="preserve"> and the motion passed by consensus.</w:t>
      </w:r>
    </w:p>
    <w:p w:rsidR="00C045E2" w:rsidRDefault="00C045E2">
      <w:pPr>
        <w:pStyle w:val="BodyText"/>
        <w:jc w:val="left"/>
        <w:rPr>
          <w:sz w:val="28"/>
        </w:rPr>
      </w:pPr>
    </w:p>
    <w:p w:rsidR="00C045E2" w:rsidRDefault="00BE0408">
      <w:pPr>
        <w:pStyle w:val="BodyText"/>
        <w:jc w:val="left"/>
        <w:rPr>
          <w:sz w:val="28"/>
        </w:rPr>
      </w:pPr>
      <w:r>
        <w:rPr>
          <w:sz w:val="28"/>
        </w:rPr>
        <w:t>The council adjourned at 4:19</w:t>
      </w:r>
      <w:r w:rsidR="00C045E2">
        <w:rPr>
          <w:sz w:val="28"/>
        </w:rPr>
        <w:t xml:space="preserve"> p.m.</w:t>
      </w:r>
    </w:p>
    <w:p w:rsidR="00C045E2" w:rsidRDefault="00C045E2">
      <w:pPr>
        <w:pStyle w:val="BodyText"/>
        <w:jc w:val="left"/>
        <w:rPr>
          <w:sz w:val="28"/>
        </w:rPr>
      </w:pPr>
    </w:p>
    <w:p w:rsidR="00C045E2" w:rsidRDefault="00C045E2">
      <w:pPr>
        <w:pStyle w:val="BodyText"/>
        <w:jc w:val="left"/>
        <w:rPr>
          <w:sz w:val="28"/>
        </w:rPr>
      </w:pPr>
      <w:r>
        <w:rPr>
          <w:sz w:val="28"/>
        </w:rPr>
        <w:t>Respectfully submitted,</w:t>
      </w:r>
    </w:p>
    <w:p w:rsidR="00C045E2" w:rsidRDefault="00C045E2">
      <w:pPr>
        <w:pStyle w:val="BodyText"/>
        <w:jc w:val="left"/>
        <w:rPr>
          <w:sz w:val="28"/>
        </w:rPr>
      </w:pPr>
    </w:p>
    <w:p w:rsidR="00C045E2" w:rsidRDefault="00C045E2">
      <w:pPr>
        <w:pStyle w:val="BodyText"/>
        <w:jc w:val="left"/>
        <w:rPr>
          <w:sz w:val="28"/>
        </w:rPr>
      </w:pPr>
      <w:r>
        <w:rPr>
          <w:sz w:val="28"/>
        </w:rPr>
        <w:t xml:space="preserve">Cynthia McVicker, Council Secretary  </w:t>
      </w:r>
    </w:p>
    <w:p w:rsidR="00C045E2" w:rsidRDefault="00C045E2">
      <w:pPr>
        <w:pStyle w:val="BodyText"/>
        <w:jc w:val="left"/>
        <w:rPr>
          <w:sz w:val="28"/>
        </w:rPr>
      </w:pPr>
    </w:p>
    <w:p w:rsidR="00C045E2" w:rsidRDefault="00C045E2">
      <w:pPr>
        <w:pStyle w:val="BodyText"/>
        <w:jc w:val="left"/>
      </w:pPr>
    </w:p>
    <w:p w:rsidR="00C045E2" w:rsidRDefault="00C045E2">
      <w:pPr>
        <w:pStyle w:val="BodyText"/>
        <w:jc w:val="left"/>
      </w:pPr>
    </w:p>
    <w:p w:rsidR="00C045E2" w:rsidRDefault="00C045E2">
      <w:pPr>
        <w:pStyle w:val="BodyText"/>
        <w:jc w:val="left"/>
      </w:pPr>
    </w:p>
    <w:p w:rsidR="00C045E2" w:rsidRDefault="00C045E2">
      <w:pPr>
        <w:jc w:val="center"/>
        <w:rPr>
          <w:sz w:val="32"/>
        </w:rPr>
      </w:pPr>
    </w:p>
    <w:p w:rsidR="00C045E2" w:rsidRDefault="00C045E2">
      <w:pPr>
        <w:jc w:val="center"/>
        <w:rPr>
          <w:sz w:val="32"/>
        </w:rPr>
      </w:pPr>
    </w:p>
    <w:p w:rsidR="00DC77F7" w:rsidRDefault="00DC77F7">
      <w:pPr>
        <w:rPr>
          <w:sz w:val="32"/>
        </w:rPr>
      </w:pPr>
    </w:p>
    <w:sectPr w:rsidR="00DC77F7" w:rsidSect="005361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8427B"/>
    <w:rsid w:val="00304470"/>
    <w:rsid w:val="003242A8"/>
    <w:rsid w:val="00325D15"/>
    <w:rsid w:val="00466075"/>
    <w:rsid w:val="005361E5"/>
    <w:rsid w:val="006B0D5F"/>
    <w:rsid w:val="006C3205"/>
    <w:rsid w:val="008547CA"/>
    <w:rsid w:val="00B8427B"/>
    <w:rsid w:val="00BE0408"/>
    <w:rsid w:val="00C045E2"/>
    <w:rsid w:val="00DC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361E5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PARKWAY ELEMENTARY</vt:lpstr>
    </vt:vector>
  </TitlesOfParts>
  <Company>Hardin County Schools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PARKWAY ELEMENTARY</dc:title>
  <dc:subject/>
  <dc:creator>cmcvicke</dc:creator>
  <cp:keywords/>
  <dc:description/>
  <cp:lastModifiedBy>cmcvicke</cp:lastModifiedBy>
  <cp:revision>6</cp:revision>
  <cp:lastPrinted>2010-05-20T14:01:00Z</cp:lastPrinted>
  <dcterms:created xsi:type="dcterms:W3CDTF">2010-05-20T14:02:00Z</dcterms:created>
  <dcterms:modified xsi:type="dcterms:W3CDTF">2010-05-27T17:41:00Z</dcterms:modified>
</cp:coreProperties>
</file>