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E779FA" w14:textId="394AD8F6" w:rsidR="00EE682D" w:rsidRPr="00EE682D" w:rsidRDefault="00624E18" w:rsidP="00EE682D">
      <w:pPr>
        <w:tabs>
          <w:tab w:val="left" w:pos="990"/>
        </w:tabs>
        <w:spacing w:line="276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SUPERINTENDENT REPORT </w:t>
      </w:r>
      <w:r w:rsidR="00725BD1">
        <w:rPr>
          <w:rFonts w:ascii="Times New Roman" w:hAnsi="Times New Roman" w:cs="Times New Roman"/>
          <w:b/>
          <w:sz w:val="24"/>
          <w:szCs w:val="24"/>
        </w:rPr>
        <w:t>1</w:t>
      </w:r>
    </w:p>
    <w:p w14:paraId="4DB0145C" w14:textId="4C91D928" w:rsidR="00EE682D" w:rsidRPr="00EE682D" w:rsidRDefault="00725BD1" w:rsidP="00EE682D">
      <w:pPr>
        <w:tabs>
          <w:tab w:val="left" w:pos="990"/>
        </w:tabs>
        <w:spacing w:after="360" w:line="276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August 28</w:t>
      </w:r>
      <w:r w:rsidR="00963AB7">
        <w:rPr>
          <w:rFonts w:ascii="Times New Roman" w:hAnsi="Times New Roman" w:cs="Times New Roman"/>
          <w:b/>
          <w:sz w:val="24"/>
          <w:szCs w:val="24"/>
        </w:rPr>
        <w:t>,</w:t>
      </w:r>
      <w:r w:rsidR="00264229">
        <w:rPr>
          <w:rFonts w:ascii="Times New Roman" w:hAnsi="Times New Roman" w:cs="Times New Roman"/>
          <w:b/>
          <w:sz w:val="24"/>
          <w:szCs w:val="24"/>
        </w:rPr>
        <w:t xml:space="preserve"> 2023</w:t>
      </w:r>
    </w:p>
    <w:p w14:paraId="0C4E524C" w14:textId="25A29127" w:rsidR="00EE682D" w:rsidRPr="00EE682D" w:rsidRDefault="00EE682D" w:rsidP="00EE682D">
      <w:pPr>
        <w:tabs>
          <w:tab w:val="left" w:pos="990"/>
        </w:tabs>
        <w:spacing w:after="360"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E682D">
        <w:rPr>
          <w:rFonts w:ascii="Times New Roman" w:hAnsi="Times New Roman" w:cs="Times New Roman"/>
          <w:b/>
          <w:sz w:val="24"/>
          <w:szCs w:val="24"/>
        </w:rPr>
        <w:t>OLDHAM COUNTY BOARD OF EDUCATION</w:t>
      </w:r>
    </w:p>
    <w:p w14:paraId="7E0D5234" w14:textId="3C256675" w:rsidR="00DF2A7F" w:rsidRPr="00EE682D" w:rsidRDefault="00AC1A34" w:rsidP="00D91FDD">
      <w:pPr>
        <w:tabs>
          <w:tab w:val="left" w:pos="990"/>
        </w:tabs>
        <w:spacing w:line="276" w:lineRule="auto"/>
        <w:jc w:val="both"/>
        <w:rPr>
          <w:rFonts w:ascii="Times New Roman" w:hAnsi="Times New Roman" w:cs="Times New Roman"/>
          <w:b/>
        </w:rPr>
      </w:pPr>
      <w:r w:rsidRPr="00EE682D">
        <w:rPr>
          <w:rFonts w:ascii="Times New Roman" w:hAnsi="Times New Roman" w:cs="Times New Roman"/>
          <w:b/>
        </w:rPr>
        <w:t>CONCERN</w:t>
      </w:r>
    </w:p>
    <w:p w14:paraId="30FBE70E" w14:textId="249270F6" w:rsidR="00D91FDD" w:rsidRDefault="00AC1A34" w:rsidP="00963AB7">
      <w:pPr>
        <w:tabs>
          <w:tab w:val="left" w:pos="990"/>
        </w:tabs>
        <w:spacing w:after="120" w:line="276" w:lineRule="auto"/>
        <w:jc w:val="both"/>
        <w:rPr>
          <w:rFonts w:ascii="Times New Roman" w:hAnsi="Times New Roman" w:cs="Times New Roman"/>
        </w:rPr>
      </w:pPr>
      <w:r w:rsidRPr="00EE682D">
        <w:rPr>
          <w:rFonts w:ascii="Times New Roman" w:hAnsi="Times New Roman" w:cs="Times New Roman"/>
        </w:rPr>
        <w:t xml:space="preserve">Consider </w:t>
      </w:r>
      <w:r w:rsidR="00624E18">
        <w:rPr>
          <w:rFonts w:ascii="Times New Roman" w:hAnsi="Times New Roman" w:cs="Times New Roman"/>
        </w:rPr>
        <w:t>Superintendent</w:t>
      </w:r>
      <w:r w:rsidRPr="00EE682D">
        <w:rPr>
          <w:rFonts w:ascii="Times New Roman" w:hAnsi="Times New Roman" w:cs="Times New Roman"/>
        </w:rPr>
        <w:t xml:space="preserve"> Report</w:t>
      </w:r>
      <w:r w:rsidR="00D91FDD">
        <w:rPr>
          <w:rFonts w:ascii="Times New Roman" w:hAnsi="Times New Roman" w:cs="Times New Roman"/>
        </w:rPr>
        <w:t xml:space="preserve"> </w:t>
      </w:r>
      <w:r w:rsidRPr="00EE682D">
        <w:rPr>
          <w:rFonts w:ascii="Times New Roman" w:hAnsi="Times New Roman" w:cs="Times New Roman"/>
        </w:rPr>
        <w:t>to the Board</w:t>
      </w:r>
      <w:r w:rsidR="00D91FDD">
        <w:rPr>
          <w:rFonts w:ascii="Times New Roman" w:hAnsi="Times New Roman" w:cs="Times New Roman"/>
        </w:rPr>
        <w:t>:</w:t>
      </w:r>
    </w:p>
    <w:p w14:paraId="05ABB0C6" w14:textId="502AE720" w:rsidR="00DF2A7F" w:rsidRPr="00EE682D" w:rsidRDefault="00AC1A34" w:rsidP="00D91FDD">
      <w:pPr>
        <w:tabs>
          <w:tab w:val="left" w:pos="990"/>
        </w:tabs>
        <w:spacing w:line="276" w:lineRule="auto"/>
        <w:jc w:val="both"/>
        <w:rPr>
          <w:rFonts w:ascii="Times New Roman" w:hAnsi="Times New Roman" w:cs="Times New Roman"/>
          <w:b/>
        </w:rPr>
      </w:pPr>
      <w:r w:rsidRPr="00EE682D">
        <w:rPr>
          <w:rFonts w:ascii="Times New Roman" w:hAnsi="Times New Roman" w:cs="Times New Roman"/>
          <w:b/>
        </w:rPr>
        <w:t>DISCUSSION</w:t>
      </w:r>
    </w:p>
    <w:p w14:paraId="7E8047FD" w14:textId="3864404E" w:rsidR="00963AB7" w:rsidRDefault="00963AB7" w:rsidP="00963AB7">
      <w:pPr>
        <w:spacing w:after="120" w:line="276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The KSBA Draft Manual is available for review on the OCS website</w:t>
      </w:r>
      <w:r w:rsidR="00931C4A" w:rsidRPr="00EE682D">
        <w:rPr>
          <w:rFonts w:ascii="Times New Roman" w:hAnsi="Times New Roman" w:cs="Times New Roman"/>
        </w:rPr>
        <w:t>.</w:t>
      </w:r>
    </w:p>
    <w:p w14:paraId="1E9E1DDE" w14:textId="0E410CB8" w:rsidR="00963AB7" w:rsidRDefault="00963AB7" w:rsidP="00963AB7">
      <w:pPr>
        <w:spacing w:after="120" w:line="276" w:lineRule="auto"/>
        <w:jc w:val="both"/>
        <w:rPr>
          <w:rFonts w:ascii="Times New Roman" w:hAnsi="Times New Roman" w:cs="Times New Roman"/>
          <w:szCs w:val="28"/>
        </w:rPr>
      </w:pPr>
      <w:r w:rsidRPr="00963AB7">
        <w:rPr>
          <w:rFonts w:ascii="Times New Roman" w:hAnsi="Times New Roman" w:cs="Times New Roman"/>
          <w:szCs w:val="28"/>
        </w:rPr>
        <w:t>At</w:t>
      </w:r>
      <w:r w:rsidR="00725BD1">
        <w:rPr>
          <w:rFonts w:ascii="Times New Roman" w:hAnsi="Times New Roman" w:cs="Times New Roman"/>
          <w:szCs w:val="28"/>
        </w:rPr>
        <w:t xml:space="preserve"> this </w:t>
      </w:r>
      <w:r w:rsidRPr="00963AB7">
        <w:rPr>
          <w:rFonts w:ascii="Times New Roman" w:hAnsi="Times New Roman" w:cs="Times New Roman"/>
          <w:szCs w:val="28"/>
        </w:rPr>
        <w:t xml:space="preserve">month’s meeting, </w:t>
      </w:r>
      <w:r w:rsidR="00725BD1">
        <w:rPr>
          <w:rFonts w:ascii="Times New Roman" w:hAnsi="Times New Roman" w:cs="Times New Roman"/>
          <w:szCs w:val="28"/>
        </w:rPr>
        <w:t>the Draft Manual</w:t>
      </w:r>
      <w:r w:rsidRPr="00963AB7">
        <w:rPr>
          <w:rFonts w:ascii="Times New Roman" w:hAnsi="Times New Roman" w:cs="Times New Roman"/>
          <w:szCs w:val="28"/>
        </w:rPr>
        <w:t xml:space="preserve"> will be on the agenda as an action item requiring Board approval.</w:t>
      </w:r>
    </w:p>
    <w:p w14:paraId="472A4808" w14:textId="38F91C80" w:rsidR="00DF2A7F" w:rsidRDefault="00963AB7" w:rsidP="00963AB7">
      <w:pPr>
        <w:spacing w:after="120" w:line="276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The Policy and Procedure Manual will then be reviewed by chapter and customized for OCS throughout the remaining </w:t>
      </w:r>
      <w:r w:rsidR="00725BD1">
        <w:rPr>
          <w:rFonts w:ascii="Times New Roman" w:hAnsi="Times New Roman" w:cs="Times New Roman"/>
        </w:rPr>
        <w:t xml:space="preserve">FY24 </w:t>
      </w:r>
      <w:r>
        <w:rPr>
          <w:rFonts w:ascii="Times New Roman" w:hAnsi="Times New Roman" w:cs="Times New Roman"/>
        </w:rPr>
        <w:t>School year.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65"/>
        <w:gridCol w:w="2790"/>
        <w:gridCol w:w="3595"/>
      </w:tblGrid>
      <w:tr w:rsidR="00725BD1" w14:paraId="2E721985" w14:textId="77777777" w:rsidTr="00725BD1">
        <w:tc>
          <w:tcPr>
            <w:tcW w:w="2965" w:type="dxa"/>
            <w:shd w:val="clear" w:color="auto" w:fill="FFE599" w:themeFill="accent4" w:themeFillTint="66"/>
          </w:tcPr>
          <w:p w14:paraId="08612F58" w14:textId="39AFCDE4" w:rsidR="00725BD1" w:rsidRDefault="00725BD1" w:rsidP="00725BD1">
            <w:pPr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Policy Chapter Customization</w:t>
            </w:r>
          </w:p>
        </w:tc>
        <w:tc>
          <w:tcPr>
            <w:tcW w:w="2790" w:type="dxa"/>
            <w:shd w:val="clear" w:color="auto" w:fill="FFE599" w:themeFill="accent4" w:themeFillTint="66"/>
          </w:tcPr>
          <w:p w14:paraId="28BBA6C8" w14:textId="5FA2403B" w:rsidR="00725BD1" w:rsidRDefault="00725BD1" w:rsidP="00725BD1">
            <w:pPr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First Reading</w:t>
            </w:r>
          </w:p>
        </w:tc>
        <w:tc>
          <w:tcPr>
            <w:tcW w:w="3595" w:type="dxa"/>
            <w:shd w:val="clear" w:color="auto" w:fill="FFE599" w:themeFill="accent4" w:themeFillTint="66"/>
          </w:tcPr>
          <w:p w14:paraId="1361EA9C" w14:textId="6DB90F4F" w:rsidR="00725BD1" w:rsidRDefault="00725BD1" w:rsidP="00725BD1">
            <w:pPr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Adoption of Customization</w:t>
            </w:r>
          </w:p>
        </w:tc>
      </w:tr>
      <w:tr w:rsidR="00725BD1" w14:paraId="26CB16C4" w14:textId="77777777" w:rsidTr="00725BD1">
        <w:tc>
          <w:tcPr>
            <w:tcW w:w="2965" w:type="dxa"/>
          </w:tcPr>
          <w:p w14:paraId="563EABBD" w14:textId="7DDF13CA" w:rsidR="00725BD1" w:rsidRDefault="00725BD1" w:rsidP="00725BD1">
            <w:pPr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Chapters 1, 2, 10</w:t>
            </w:r>
          </w:p>
        </w:tc>
        <w:tc>
          <w:tcPr>
            <w:tcW w:w="2790" w:type="dxa"/>
          </w:tcPr>
          <w:p w14:paraId="257B6562" w14:textId="4E8898A0" w:rsidR="00725BD1" w:rsidRDefault="00725BD1" w:rsidP="00725BD1">
            <w:pPr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September Board Meeting</w:t>
            </w:r>
          </w:p>
        </w:tc>
        <w:tc>
          <w:tcPr>
            <w:tcW w:w="3595" w:type="dxa"/>
          </w:tcPr>
          <w:p w14:paraId="3D4F505F" w14:textId="59E8BBF7" w:rsidR="00725BD1" w:rsidRDefault="00725BD1" w:rsidP="00725BD1">
            <w:pPr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October Board Meeting</w:t>
            </w:r>
          </w:p>
        </w:tc>
      </w:tr>
      <w:tr w:rsidR="00725BD1" w14:paraId="690B17C6" w14:textId="77777777" w:rsidTr="00725BD1">
        <w:tc>
          <w:tcPr>
            <w:tcW w:w="2965" w:type="dxa"/>
          </w:tcPr>
          <w:p w14:paraId="7C052739" w14:textId="74340C96" w:rsidR="00725BD1" w:rsidRDefault="00725BD1" w:rsidP="00725BD1">
            <w:pPr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Chapters 4 -7</w:t>
            </w:r>
          </w:p>
        </w:tc>
        <w:tc>
          <w:tcPr>
            <w:tcW w:w="2790" w:type="dxa"/>
          </w:tcPr>
          <w:p w14:paraId="579D316D" w14:textId="0D3C41F4" w:rsidR="00725BD1" w:rsidRDefault="00725BD1" w:rsidP="00725BD1">
            <w:pPr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October Board Meeting</w:t>
            </w:r>
          </w:p>
        </w:tc>
        <w:tc>
          <w:tcPr>
            <w:tcW w:w="3595" w:type="dxa"/>
          </w:tcPr>
          <w:p w14:paraId="6CBEA69F" w14:textId="0B81EE00" w:rsidR="00725BD1" w:rsidRDefault="00725BD1" w:rsidP="00725BD1">
            <w:pPr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November Board Meeting</w:t>
            </w:r>
          </w:p>
        </w:tc>
      </w:tr>
      <w:tr w:rsidR="00725BD1" w14:paraId="130C20FA" w14:textId="77777777" w:rsidTr="00725BD1">
        <w:tc>
          <w:tcPr>
            <w:tcW w:w="2965" w:type="dxa"/>
          </w:tcPr>
          <w:p w14:paraId="7D717377" w14:textId="3F4867F6" w:rsidR="00725BD1" w:rsidRDefault="00725BD1" w:rsidP="00725BD1">
            <w:pPr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Chapters 3, 8, 9</w:t>
            </w:r>
          </w:p>
        </w:tc>
        <w:tc>
          <w:tcPr>
            <w:tcW w:w="2790" w:type="dxa"/>
          </w:tcPr>
          <w:p w14:paraId="48D9166F" w14:textId="0BC13941" w:rsidR="00725BD1" w:rsidRDefault="00725BD1" w:rsidP="00725BD1">
            <w:pPr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November Board Meeting</w:t>
            </w:r>
          </w:p>
        </w:tc>
        <w:tc>
          <w:tcPr>
            <w:tcW w:w="3595" w:type="dxa"/>
          </w:tcPr>
          <w:p w14:paraId="04678954" w14:textId="0DABF387" w:rsidR="00725BD1" w:rsidRDefault="00725BD1" w:rsidP="00725BD1">
            <w:pPr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December and January Board Meeting</w:t>
            </w:r>
          </w:p>
        </w:tc>
      </w:tr>
    </w:tbl>
    <w:p w14:paraId="1FEFDFBD" w14:textId="77777777" w:rsidR="00725BD1" w:rsidRPr="00EE682D" w:rsidRDefault="00725BD1" w:rsidP="00963AB7">
      <w:pPr>
        <w:spacing w:after="120" w:line="276" w:lineRule="auto"/>
        <w:jc w:val="both"/>
        <w:rPr>
          <w:rFonts w:ascii="Times New Roman" w:hAnsi="Times New Roman" w:cs="Times New Roman"/>
        </w:rPr>
      </w:pPr>
    </w:p>
    <w:p w14:paraId="55F02357" w14:textId="289C1291" w:rsidR="00DF2A7F" w:rsidRPr="00EE682D" w:rsidRDefault="00AC1A34" w:rsidP="00D91FDD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Times New Roman" w:eastAsia="Times New Roman" w:hAnsi="Times New Roman" w:cs="Times New Roman"/>
          <w:b/>
          <w:color w:val="000000"/>
        </w:rPr>
      </w:pPr>
      <w:r w:rsidRPr="00EE682D">
        <w:rPr>
          <w:rFonts w:ascii="Times New Roman" w:eastAsia="Times New Roman" w:hAnsi="Times New Roman" w:cs="Times New Roman"/>
          <w:b/>
          <w:color w:val="000000"/>
        </w:rPr>
        <w:t xml:space="preserve">RECOMMENDATION </w:t>
      </w:r>
    </w:p>
    <w:p w14:paraId="29E3BEA0" w14:textId="51320675" w:rsidR="00DF2A7F" w:rsidRPr="00EE682D" w:rsidRDefault="00AC1A34" w:rsidP="00D91FDD">
      <w:pPr>
        <w:spacing w:line="276" w:lineRule="auto"/>
        <w:rPr>
          <w:rFonts w:ascii="Times New Roman" w:hAnsi="Times New Roman" w:cs="Times New Roman"/>
        </w:rPr>
      </w:pPr>
      <w:r w:rsidRPr="00EE682D">
        <w:rPr>
          <w:rFonts w:ascii="Times New Roman" w:hAnsi="Times New Roman" w:cs="Times New Roman"/>
        </w:rPr>
        <w:t xml:space="preserve">Take the report under advisement. </w:t>
      </w:r>
    </w:p>
    <w:sectPr w:rsidR="00DF2A7F" w:rsidRPr="00EE682D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F2A7F"/>
    <w:rsid w:val="0009327B"/>
    <w:rsid w:val="001C0007"/>
    <w:rsid w:val="00264229"/>
    <w:rsid w:val="003E6989"/>
    <w:rsid w:val="00621591"/>
    <w:rsid w:val="00624E18"/>
    <w:rsid w:val="00725BD1"/>
    <w:rsid w:val="00897BE8"/>
    <w:rsid w:val="00931C4A"/>
    <w:rsid w:val="00963AB7"/>
    <w:rsid w:val="00AC1A34"/>
    <w:rsid w:val="00BD2FAD"/>
    <w:rsid w:val="00C7730F"/>
    <w:rsid w:val="00D707E3"/>
    <w:rsid w:val="00D91FDD"/>
    <w:rsid w:val="00DF2A7F"/>
    <w:rsid w:val="00EC5555"/>
    <w:rsid w:val="00EE682D"/>
    <w:rsid w:val="00F621FF"/>
    <w:rsid w:val="00FE39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C4E669"/>
  <w15:docId w15:val="{8A5D8564-7953-4111-A2AB-A6C52F3214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F4C8D"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NoSpacing">
    <w:name w:val="No Spacing"/>
    <w:uiPriority w:val="1"/>
    <w:qFormat/>
    <w:rsid w:val="006F4C8D"/>
  </w:style>
  <w:style w:type="paragraph" w:styleId="ListParagraph">
    <w:name w:val="List Paragraph"/>
    <w:basedOn w:val="Normal"/>
    <w:uiPriority w:val="34"/>
    <w:qFormat/>
    <w:rsid w:val="006F4C8D"/>
    <w:pPr>
      <w:spacing w:after="160" w:line="254" w:lineRule="auto"/>
      <w:ind w:left="720"/>
      <w:contextualSpacing/>
    </w:pPr>
    <w:rPr>
      <w:rFonts w:ascii="Times New Roman" w:hAnsi="Times New Roman"/>
      <w:sz w:val="20"/>
    </w:rPr>
  </w:style>
  <w:style w:type="table" w:styleId="TableGrid">
    <w:name w:val="Table Grid"/>
    <w:basedOn w:val="TableNormal"/>
    <w:uiPriority w:val="39"/>
    <w:rsid w:val="004E1A9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6F0A5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F0A54"/>
  </w:style>
  <w:style w:type="paragraph" w:styleId="Footer">
    <w:name w:val="footer"/>
    <w:basedOn w:val="Normal"/>
    <w:link w:val="FooterChar"/>
    <w:uiPriority w:val="99"/>
    <w:unhideWhenUsed/>
    <w:rsid w:val="006F0A5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F0A54"/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1e6Oe+Y7fuPpenUmP6yAwgRcEyQ==">AMUW2mUHxWXSdkYBmjRylL1/g1YDovFSvEycp4yz67aCxnU08BLFOb6THKk7pBul7TKMPsPIxRCWWOoGuRtQ8gTvTeG7EyfSHUFtoU9Y7tXoL5mhXMV9bY4=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110</Words>
  <Characters>655</Characters>
  <Application>Microsoft Office Word</Application>
  <DocSecurity>0</DocSecurity>
  <Lines>15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Oldham County Schools</Company>
  <LinksUpToDate>false</LinksUpToDate>
  <CharactersWithSpaces>759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Dring, Nichole</dc:creator>
  <cp:lastModifiedBy>Easton, Jane S</cp:lastModifiedBy>
  <cp:revision>18</cp:revision>
  <dcterms:created xsi:type="dcterms:W3CDTF">2022-08-22T21:26:00Z</dcterms:created>
  <dcterms:modified xsi:type="dcterms:W3CDTF">2023-08-22T21:17:00Z</dcterms:modified>
</cp:coreProperties>
</file>