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AC01" w14:textId="2E5EB554" w:rsidR="004C5CA7" w:rsidRPr="000A1D61" w:rsidRDefault="009B6D33" w:rsidP="000A1D61">
      <w:pPr>
        <w:tabs>
          <w:tab w:val="left" w:pos="720"/>
          <w:tab w:val="left" w:pos="6030"/>
        </w:tabs>
        <w:jc w:val="right"/>
        <w:rPr>
          <w:rFonts w:cs="Times New Roman"/>
          <w:b/>
          <w:sz w:val="24"/>
          <w:szCs w:val="24"/>
        </w:rPr>
      </w:pPr>
      <w:r w:rsidRPr="000A1D61">
        <w:rPr>
          <w:rFonts w:cs="Times New Roman"/>
          <w:b/>
          <w:sz w:val="24"/>
          <w:szCs w:val="24"/>
        </w:rPr>
        <w:t xml:space="preserve">ENCLOSURE </w:t>
      </w:r>
      <w:r w:rsidR="00367927">
        <w:rPr>
          <w:rFonts w:cs="Times New Roman"/>
          <w:b/>
          <w:sz w:val="24"/>
          <w:szCs w:val="24"/>
        </w:rPr>
        <w:t>F</w:t>
      </w:r>
    </w:p>
    <w:p w14:paraId="2F46D8AD" w14:textId="69DD2491" w:rsidR="00BF6A10" w:rsidRPr="000A1D61" w:rsidRDefault="00EA3E83" w:rsidP="000A1D61">
      <w:pPr>
        <w:tabs>
          <w:tab w:val="left" w:pos="720"/>
        </w:tabs>
        <w:spacing w:after="360"/>
        <w:jc w:val="right"/>
        <w:rPr>
          <w:rFonts w:cs="Times New Roman"/>
          <w:b/>
          <w:sz w:val="24"/>
          <w:szCs w:val="24"/>
        </w:rPr>
      </w:pPr>
      <w:r w:rsidRPr="000A1D61">
        <w:rPr>
          <w:rFonts w:cs="Times New Roman"/>
          <w:b/>
          <w:sz w:val="24"/>
          <w:szCs w:val="24"/>
        </w:rPr>
        <w:t>J</w:t>
      </w:r>
      <w:r w:rsidR="00367927">
        <w:rPr>
          <w:rFonts w:cs="Times New Roman"/>
          <w:b/>
          <w:sz w:val="24"/>
          <w:szCs w:val="24"/>
        </w:rPr>
        <w:t>uly</w:t>
      </w:r>
      <w:r w:rsidRPr="000A1D61">
        <w:rPr>
          <w:rFonts w:cs="Times New Roman"/>
          <w:b/>
          <w:sz w:val="24"/>
          <w:szCs w:val="24"/>
        </w:rPr>
        <w:t xml:space="preserve"> </w:t>
      </w:r>
      <w:r w:rsidR="00367927">
        <w:rPr>
          <w:rFonts w:cs="Times New Roman"/>
          <w:b/>
          <w:sz w:val="24"/>
          <w:szCs w:val="24"/>
        </w:rPr>
        <w:t>31</w:t>
      </w:r>
      <w:r w:rsidR="00B060F2" w:rsidRPr="000A1D61">
        <w:rPr>
          <w:rFonts w:cs="Times New Roman"/>
          <w:b/>
          <w:sz w:val="24"/>
          <w:szCs w:val="24"/>
        </w:rPr>
        <w:t>, 202</w:t>
      </w:r>
      <w:r w:rsidR="00367927">
        <w:rPr>
          <w:rFonts w:cs="Times New Roman"/>
          <w:b/>
          <w:sz w:val="24"/>
          <w:szCs w:val="24"/>
        </w:rPr>
        <w:t>3</w:t>
      </w:r>
    </w:p>
    <w:p w14:paraId="4BF342E2" w14:textId="77777777" w:rsidR="004C5CA7" w:rsidRPr="000A1D61" w:rsidRDefault="004C5CA7" w:rsidP="000A1D61">
      <w:pPr>
        <w:tabs>
          <w:tab w:val="left" w:pos="720"/>
        </w:tabs>
        <w:spacing w:after="360"/>
        <w:jc w:val="center"/>
        <w:rPr>
          <w:rFonts w:cs="Times New Roman"/>
          <w:b/>
          <w:sz w:val="24"/>
          <w:szCs w:val="24"/>
        </w:rPr>
      </w:pPr>
      <w:r w:rsidRPr="000A1D61">
        <w:rPr>
          <w:rFonts w:cs="Times New Roman"/>
          <w:b/>
          <w:sz w:val="24"/>
          <w:szCs w:val="24"/>
        </w:rPr>
        <w:t>OLDHAM COUNTY BOARD OF EDUCATION</w:t>
      </w:r>
    </w:p>
    <w:p w14:paraId="2152690D" w14:textId="0D588F3E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CON</w:t>
      </w:r>
      <w:r w:rsidR="003D1D79" w:rsidRPr="009875E0">
        <w:rPr>
          <w:rFonts w:cs="Times New Roman"/>
          <w:b/>
          <w:sz w:val="22"/>
        </w:rPr>
        <w:t>CERN</w:t>
      </w:r>
    </w:p>
    <w:p w14:paraId="77800FF3" w14:textId="1BB4B1A3" w:rsidR="003D1D79" w:rsidRPr="00467BC7" w:rsidRDefault="004C5CA7" w:rsidP="000A1D61">
      <w:pPr>
        <w:tabs>
          <w:tab w:val="left" w:pos="720"/>
        </w:tabs>
        <w:spacing w:after="120"/>
        <w:rPr>
          <w:rFonts w:cs="Times New Roman"/>
          <w:sz w:val="22"/>
        </w:rPr>
      </w:pPr>
      <w:r w:rsidRPr="00467BC7">
        <w:rPr>
          <w:rFonts w:cs="Times New Roman"/>
          <w:sz w:val="22"/>
        </w:rPr>
        <w:t xml:space="preserve">Consider </w:t>
      </w:r>
      <w:r w:rsidR="00092A4F" w:rsidRPr="00467BC7">
        <w:rPr>
          <w:rFonts w:cs="Times New Roman"/>
          <w:sz w:val="22"/>
        </w:rPr>
        <w:t>c</w:t>
      </w:r>
      <w:r w:rsidRPr="00467BC7">
        <w:rPr>
          <w:rFonts w:cs="Times New Roman"/>
          <w:sz w:val="22"/>
        </w:rPr>
        <w:t xml:space="preserve">hange in </w:t>
      </w:r>
      <w:r w:rsidR="00092A4F" w:rsidRPr="00467BC7">
        <w:rPr>
          <w:rFonts w:cs="Times New Roman"/>
          <w:sz w:val="22"/>
        </w:rPr>
        <w:t>m</w:t>
      </w:r>
      <w:r w:rsidRPr="00467BC7">
        <w:rPr>
          <w:rFonts w:cs="Times New Roman"/>
          <w:sz w:val="22"/>
        </w:rPr>
        <w:t xml:space="preserve">ileage </w:t>
      </w:r>
      <w:r w:rsidR="00092A4F" w:rsidRPr="00467BC7">
        <w:rPr>
          <w:rFonts w:cs="Times New Roman"/>
          <w:sz w:val="22"/>
        </w:rPr>
        <w:t>r</w:t>
      </w:r>
      <w:r w:rsidRPr="00467BC7">
        <w:rPr>
          <w:rFonts w:cs="Times New Roman"/>
          <w:sz w:val="22"/>
        </w:rPr>
        <w:t xml:space="preserve">eimbursement </w:t>
      </w:r>
      <w:r w:rsidR="00092A4F" w:rsidRPr="00467BC7">
        <w:rPr>
          <w:rFonts w:cs="Times New Roman"/>
          <w:sz w:val="22"/>
        </w:rPr>
        <w:t>r</w:t>
      </w:r>
      <w:r w:rsidRPr="00467BC7">
        <w:rPr>
          <w:rFonts w:cs="Times New Roman"/>
          <w:sz w:val="22"/>
        </w:rPr>
        <w:t xml:space="preserve">ate </w:t>
      </w:r>
      <w:r w:rsidR="00092A4F" w:rsidRPr="00467BC7">
        <w:rPr>
          <w:rFonts w:cs="Times New Roman"/>
          <w:sz w:val="22"/>
        </w:rPr>
        <w:t>e</w:t>
      </w:r>
      <w:r w:rsidRPr="00467BC7">
        <w:rPr>
          <w:rFonts w:cs="Times New Roman"/>
          <w:sz w:val="22"/>
        </w:rPr>
        <w:t xml:space="preserve">ffective August 1, </w:t>
      </w:r>
      <w:r w:rsidR="00B060F2">
        <w:rPr>
          <w:rFonts w:cs="Times New Roman"/>
          <w:sz w:val="22"/>
        </w:rPr>
        <w:t>202</w:t>
      </w:r>
      <w:r w:rsidR="00367927">
        <w:rPr>
          <w:rFonts w:cs="Times New Roman"/>
          <w:sz w:val="22"/>
        </w:rPr>
        <w:t>3</w:t>
      </w:r>
      <w:r w:rsidR="003D1D79" w:rsidRPr="00467BC7">
        <w:rPr>
          <w:rFonts w:cs="Times New Roman"/>
          <w:sz w:val="22"/>
        </w:rPr>
        <w:t>.</w:t>
      </w:r>
    </w:p>
    <w:p w14:paraId="40E9D692" w14:textId="1884AADC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DISCUSSION</w:t>
      </w:r>
    </w:p>
    <w:p w14:paraId="65D97BA6" w14:textId="511A79C2" w:rsidR="004C5CA7" w:rsidRDefault="003D1D79" w:rsidP="000A1D61">
      <w:pPr>
        <w:tabs>
          <w:tab w:val="left" w:pos="720"/>
        </w:tabs>
        <w:spacing w:after="120"/>
        <w:jc w:val="left"/>
        <w:rPr>
          <w:rFonts w:cs="Times New Roman"/>
          <w:sz w:val="22"/>
        </w:rPr>
      </w:pPr>
      <w:r w:rsidRPr="00467BC7">
        <w:rPr>
          <w:rFonts w:cs="Times New Roman"/>
          <w:sz w:val="22"/>
        </w:rPr>
        <w:t>At least annually, t</w:t>
      </w:r>
      <w:r w:rsidR="004C5CA7" w:rsidRPr="00467BC7">
        <w:rPr>
          <w:rFonts w:cs="Times New Roman"/>
          <w:sz w:val="22"/>
        </w:rPr>
        <w:t>he Board reviews and adjusts the mileage reimbursement rate paid to employees for dist</w:t>
      </w:r>
      <w:r w:rsidR="009B6D33" w:rsidRPr="00467BC7">
        <w:rPr>
          <w:rFonts w:cs="Times New Roman"/>
          <w:sz w:val="22"/>
        </w:rPr>
        <w:t xml:space="preserve">rict business to the approved </w:t>
      </w:r>
      <w:r w:rsidR="00AD5E5F" w:rsidRPr="00467BC7">
        <w:rPr>
          <w:rFonts w:cs="Times New Roman"/>
          <w:sz w:val="22"/>
        </w:rPr>
        <w:t>s</w:t>
      </w:r>
      <w:r w:rsidR="009B6D33" w:rsidRPr="00467BC7">
        <w:rPr>
          <w:rFonts w:cs="Times New Roman"/>
          <w:sz w:val="22"/>
        </w:rPr>
        <w:t>t</w:t>
      </w:r>
      <w:r w:rsidR="004C5CA7" w:rsidRPr="00467BC7">
        <w:rPr>
          <w:rFonts w:cs="Times New Roman"/>
          <w:sz w:val="22"/>
        </w:rPr>
        <w:t xml:space="preserve">ate mileage </w:t>
      </w:r>
      <w:r w:rsidR="009B6D33" w:rsidRPr="00467BC7">
        <w:rPr>
          <w:rFonts w:cs="Times New Roman"/>
          <w:sz w:val="22"/>
        </w:rPr>
        <w:t xml:space="preserve">reimbursement </w:t>
      </w:r>
      <w:r w:rsidR="004C5CA7" w:rsidRPr="00467BC7">
        <w:rPr>
          <w:rFonts w:cs="Times New Roman"/>
          <w:sz w:val="22"/>
        </w:rPr>
        <w:t xml:space="preserve">rate. The current district </w:t>
      </w:r>
      <w:r w:rsidR="00EA3E83" w:rsidRPr="00467BC7">
        <w:rPr>
          <w:rFonts w:cs="Times New Roman"/>
          <w:sz w:val="22"/>
        </w:rPr>
        <w:t xml:space="preserve">mileage reimbursement rate </w:t>
      </w:r>
      <w:r w:rsidR="00E143A7" w:rsidRPr="00467BC7">
        <w:rPr>
          <w:rFonts w:cs="Times New Roman"/>
          <w:sz w:val="22"/>
        </w:rPr>
        <w:t>of</w:t>
      </w:r>
      <w:r w:rsidR="00EA3E83" w:rsidRPr="00467BC7">
        <w:rPr>
          <w:rFonts w:cs="Times New Roman"/>
          <w:sz w:val="22"/>
        </w:rPr>
        <w:t xml:space="preserve"> </w:t>
      </w:r>
      <w:r w:rsidR="00367927">
        <w:rPr>
          <w:rFonts w:cs="Times New Roman"/>
          <w:sz w:val="22"/>
        </w:rPr>
        <w:t>.53</w:t>
      </w:r>
      <w:r w:rsidR="004C5CA7" w:rsidRPr="00467BC7">
        <w:rPr>
          <w:rFonts w:cs="Times New Roman"/>
          <w:sz w:val="22"/>
        </w:rPr>
        <w:t>¢ per mile</w:t>
      </w:r>
      <w:r w:rsidR="00E143A7" w:rsidRPr="00467BC7">
        <w:rPr>
          <w:rFonts w:cs="Times New Roman"/>
          <w:sz w:val="22"/>
        </w:rPr>
        <w:t xml:space="preserve"> has been in effect since August 1, 20</w:t>
      </w:r>
      <w:r w:rsidR="00B060F2">
        <w:rPr>
          <w:rFonts w:cs="Times New Roman"/>
          <w:sz w:val="22"/>
        </w:rPr>
        <w:t>2</w:t>
      </w:r>
      <w:r w:rsidR="00367927">
        <w:rPr>
          <w:rFonts w:cs="Times New Roman"/>
          <w:sz w:val="22"/>
        </w:rPr>
        <w:t>2</w:t>
      </w:r>
      <w:r w:rsidR="004C5CA7" w:rsidRPr="00467BC7">
        <w:rPr>
          <w:rFonts w:cs="Times New Roman"/>
          <w:sz w:val="22"/>
        </w:rPr>
        <w:t>. The pro</w:t>
      </w:r>
      <w:r w:rsidR="009B6D33" w:rsidRPr="00467BC7">
        <w:rPr>
          <w:rFonts w:cs="Times New Roman"/>
          <w:sz w:val="22"/>
        </w:rPr>
        <w:t>posed mil</w:t>
      </w:r>
      <w:r w:rsidR="00EA3E83" w:rsidRPr="00467BC7">
        <w:rPr>
          <w:rFonts w:cs="Times New Roman"/>
          <w:sz w:val="22"/>
        </w:rPr>
        <w:t>eage reimbursement rate for FY</w:t>
      </w:r>
      <w:r w:rsidR="009875E0">
        <w:rPr>
          <w:rFonts w:cs="Times New Roman"/>
          <w:sz w:val="22"/>
        </w:rPr>
        <w:t>2</w:t>
      </w:r>
      <w:r w:rsidR="00367927">
        <w:rPr>
          <w:rFonts w:cs="Times New Roman"/>
          <w:sz w:val="22"/>
        </w:rPr>
        <w:t>4</w:t>
      </w:r>
      <w:r w:rsidR="00EA3E83" w:rsidRPr="00467BC7">
        <w:rPr>
          <w:rFonts w:cs="Times New Roman"/>
          <w:sz w:val="22"/>
        </w:rPr>
        <w:t xml:space="preserve"> is </w:t>
      </w:r>
      <w:r w:rsidR="00367927">
        <w:rPr>
          <w:rFonts w:cs="Times New Roman"/>
          <w:b/>
          <w:bCs/>
          <w:sz w:val="22"/>
        </w:rPr>
        <w:t>46</w:t>
      </w:r>
      <w:r w:rsidR="009B6D33" w:rsidRPr="000A1D61">
        <w:rPr>
          <w:rFonts w:cs="Times New Roman"/>
          <w:b/>
          <w:bCs/>
          <w:sz w:val="22"/>
        </w:rPr>
        <w:t>¢</w:t>
      </w:r>
      <w:r w:rsidR="00202897">
        <w:rPr>
          <w:rFonts w:cs="Times New Roman"/>
          <w:sz w:val="22"/>
        </w:rPr>
        <w:t>, reflective of the most recent state rate</w:t>
      </w:r>
      <w:r w:rsidR="009B6D33" w:rsidRPr="00467BC7">
        <w:rPr>
          <w:rFonts w:cs="Times New Roman"/>
          <w:sz w:val="22"/>
        </w:rPr>
        <w:t>.</w:t>
      </w:r>
      <w:r w:rsidR="00367927">
        <w:rPr>
          <w:rFonts w:cs="Times New Roman"/>
          <w:sz w:val="22"/>
        </w:rPr>
        <w:t xml:space="preserve"> This rate will be updated with the State recommendations throughout the year if necessary.</w:t>
      </w:r>
    </w:p>
    <w:p w14:paraId="23D88505" w14:textId="7995B744" w:rsidR="004C5CA7" w:rsidRPr="00467BC7" w:rsidRDefault="00A50D7C" w:rsidP="000A1D61">
      <w:pPr>
        <w:tabs>
          <w:tab w:val="left" w:pos="720"/>
        </w:tabs>
        <w:spacing w:after="240"/>
        <w:jc w:val="left"/>
        <w:rPr>
          <w:rFonts w:cs="Times New Roman"/>
          <w:sz w:val="22"/>
        </w:rPr>
      </w:pPr>
      <w:r w:rsidRPr="000A1D61">
        <w:rPr>
          <w:rFonts w:cs="Times New Roman"/>
          <w:sz w:val="22"/>
        </w:rPr>
        <w:t>Oldham County School District uses an a</w:t>
      </w:r>
      <w:r w:rsidR="008E33C0" w:rsidRPr="002C7F53">
        <w:rPr>
          <w:rFonts w:cs="Times New Roman"/>
          <w:sz w:val="22"/>
        </w:rPr>
        <w:t>ccountable IRS plan</w:t>
      </w:r>
      <w:r w:rsidRPr="000A1D61">
        <w:rPr>
          <w:rFonts w:cs="Times New Roman"/>
          <w:sz w:val="22"/>
        </w:rPr>
        <w:t>, which</w:t>
      </w:r>
      <w:r w:rsidR="008E33C0" w:rsidRPr="002C7F53">
        <w:rPr>
          <w:rFonts w:cs="Times New Roman"/>
          <w:sz w:val="22"/>
        </w:rPr>
        <w:t xml:space="preserve"> do</w:t>
      </w:r>
      <w:r w:rsidRPr="000A1D61">
        <w:rPr>
          <w:rFonts w:cs="Times New Roman"/>
          <w:sz w:val="22"/>
        </w:rPr>
        <w:t>es</w:t>
      </w:r>
      <w:r w:rsidR="008E33C0" w:rsidRPr="002C7F53">
        <w:rPr>
          <w:rFonts w:cs="Times New Roman"/>
          <w:sz w:val="22"/>
        </w:rPr>
        <w:t xml:space="preserve"> not allow reimbursement </w:t>
      </w:r>
      <w:r w:rsidRPr="000A1D61">
        <w:rPr>
          <w:rFonts w:cs="Times New Roman"/>
          <w:sz w:val="22"/>
        </w:rPr>
        <w:t xml:space="preserve">to employees </w:t>
      </w:r>
      <w:r w:rsidR="008E33C0" w:rsidRPr="002C7F53">
        <w:rPr>
          <w:rFonts w:cs="Times New Roman"/>
          <w:sz w:val="22"/>
        </w:rPr>
        <w:t xml:space="preserve">for commuting to </w:t>
      </w:r>
      <w:r w:rsidRPr="000A1D61">
        <w:rPr>
          <w:rFonts w:cs="Times New Roman"/>
          <w:sz w:val="22"/>
        </w:rPr>
        <w:t>their</w:t>
      </w:r>
      <w:r w:rsidR="008E33C0" w:rsidRPr="002C7F53">
        <w:rPr>
          <w:rFonts w:cs="Times New Roman"/>
          <w:sz w:val="22"/>
        </w:rPr>
        <w:t xml:space="preserve"> first place of work</w:t>
      </w:r>
      <w:r w:rsidR="00024AAF" w:rsidRPr="000A1D61">
        <w:rPr>
          <w:rFonts w:cs="Times New Roman"/>
          <w:sz w:val="22"/>
        </w:rPr>
        <w:t xml:space="preserve"> (or to home at the end of the day)</w:t>
      </w:r>
      <w:r w:rsidRPr="000A1D61">
        <w:rPr>
          <w:rFonts w:cs="Times New Roman"/>
          <w:sz w:val="22"/>
        </w:rPr>
        <w:t xml:space="preserve">, or </w:t>
      </w:r>
      <w:r w:rsidR="00024AAF" w:rsidRPr="000A1D61">
        <w:rPr>
          <w:rFonts w:cs="Times New Roman"/>
          <w:sz w:val="22"/>
        </w:rPr>
        <w:t xml:space="preserve">reimbursement of </w:t>
      </w:r>
      <w:r w:rsidRPr="000A1D61">
        <w:rPr>
          <w:rFonts w:cs="Times New Roman"/>
          <w:sz w:val="22"/>
        </w:rPr>
        <w:t>an amount less than the normal commuting distance if the first place of work is closer than the normal commuting distance</w:t>
      </w:r>
      <w:r w:rsidR="008E33C0" w:rsidRPr="002C7F53">
        <w:rPr>
          <w:rFonts w:cs="Times New Roman"/>
          <w:sz w:val="22"/>
        </w:rPr>
        <w:t>.</w:t>
      </w:r>
      <w:r w:rsidRPr="002C7F53">
        <w:rPr>
          <w:rFonts w:cs="Times New Roman"/>
          <w:sz w:val="22"/>
        </w:rPr>
        <w:t xml:space="preserve"> Reimbursement requested for commuting miles would be considered taxable income to employees.</w:t>
      </w:r>
      <w:r w:rsidR="00367927" w:rsidRPr="00367927">
        <w:rPr>
          <w:rFonts w:cs="Times New Roman"/>
          <w:sz w:val="22"/>
        </w:rPr>
        <w:t xml:space="preserve"> </w:t>
      </w:r>
      <w:r w:rsidR="00367927">
        <w:rPr>
          <w:rFonts w:cs="Times New Roman"/>
          <w:sz w:val="22"/>
        </w:rPr>
        <w:t>This rate will be updated with the State recommendations throughout the year</w:t>
      </w:r>
      <w:r w:rsidR="00367927">
        <w:rPr>
          <w:rFonts w:cs="Times New Roman"/>
          <w:sz w:val="22"/>
        </w:rPr>
        <w:t xml:space="preserve"> if necessary</w:t>
      </w:r>
      <w:r w:rsidR="00367927">
        <w:rPr>
          <w:rFonts w:cs="Times New Roman"/>
          <w:sz w:val="22"/>
        </w:rPr>
        <w:t>.</w:t>
      </w:r>
    </w:p>
    <w:p w14:paraId="2B438022" w14:textId="021A23AA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RECOMMENDATION</w:t>
      </w:r>
    </w:p>
    <w:p w14:paraId="57974F59" w14:textId="5BFB8A50" w:rsidR="004C5CA7" w:rsidRPr="00467BC7" w:rsidRDefault="001B42DE" w:rsidP="004C5CA7">
      <w:pPr>
        <w:tabs>
          <w:tab w:val="left" w:pos="720"/>
        </w:tabs>
        <w:rPr>
          <w:rFonts w:cs="Times New Roman"/>
          <w:sz w:val="22"/>
        </w:rPr>
      </w:pPr>
      <w:r w:rsidRPr="00467BC7">
        <w:rPr>
          <w:rFonts w:cs="Times New Roman"/>
          <w:sz w:val="22"/>
        </w:rPr>
        <w:t>Effective August 1, 20</w:t>
      </w:r>
      <w:r w:rsidR="00367927">
        <w:rPr>
          <w:rFonts w:cs="Times New Roman"/>
          <w:sz w:val="22"/>
        </w:rPr>
        <w:t>23</w:t>
      </w:r>
      <w:r w:rsidRPr="00467BC7">
        <w:rPr>
          <w:rFonts w:cs="Times New Roman"/>
          <w:sz w:val="22"/>
        </w:rPr>
        <w:t xml:space="preserve">, </w:t>
      </w:r>
      <w:r w:rsidRPr="002527A4">
        <w:rPr>
          <w:rFonts w:cs="Times New Roman"/>
          <w:sz w:val="22"/>
        </w:rPr>
        <w:t xml:space="preserve">increase the mileage reimbursement rate to </w:t>
      </w:r>
      <w:r>
        <w:rPr>
          <w:rFonts w:cs="Times New Roman"/>
          <w:sz w:val="22"/>
        </w:rPr>
        <w:t>.</w:t>
      </w:r>
      <w:r w:rsidR="00367927">
        <w:rPr>
          <w:rFonts w:cs="Times New Roman"/>
          <w:b/>
          <w:bCs/>
          <w:sz w:val="22"/>
        </w:rPr>
        <w:t>46</w:t>
      </w:r>
      <w:r w:rsidRPr="002527A4">
        <w:rPr>
          <w:rFonts w:cs="Times New Roman"/>
          <w:sz w:val="22"/>
        </w:rPr>
        <w:t xml:space="preserve"> cents</w:t>
      </w:r>
      <w:r w:rsidRPr="00A83053">
        <w:rPr>
          <w:rFonts w:cs="Times New Roman"/>
          <w:sz w:val="22"/>
        </w:rPr>
        <w:t xml:space="preserve"> per</w:t>
      </w:r>
      <w:r w:rsidRPr="00467BC7">
        <w:rPr>
          <w:rFonts w:cs="Times New Roman"/>
          <w:sz w:val="22"/>
        </w:rPr>
        <w:t xml:space="preserve"> mile for mileage </w:t>
      </w:r>
      <w:r w:rsidR="00367927">
        <w:rPr>
          <w:rFonts w:cs="Times New Roman"/>
          <w:sz w:val="22"/>
        </w:rPr>
        <w:t xml:space="preserve">for </w:t>
      </w:r>
      <w:r w:rsidRPr="00467BC7">
        <w:rPr>
          <w:rFonts w:cs="Times New Roman"/>
          <w:sz w:val="22"/>
        </w:rPr>
        <w:t>FY</w:t>
      </w:r>
      <w:r>
        <w:rPr>
          <w:rFonts w:cs="Times New Roman"/>
          <w:sz w:val="22"/>
        </w:rPr>
        <w:t>2</w:t>
      </w:r>
      <w:r w:rsidR="00367927">
        <w:rPr>
          <w:rFonts w:cs="Times New Roman"/>
          <w:sz w:val="22"/>
        </w:rPr>
        <w:t>4</w:t>
      </w:r>
      <w:r>
        <w:rPr>
          <w:rFonts w:cs="Times New Roman"/>
          <w:sz w:val="22"/>
        </w:rPr>
        <w:t xml:space="preserve"> as presented.</w:t>
      </w:r>
      <w:r w:rsidR="00ED5D29">
        <w:rPr>
          <w:rFonts w:cs="Times New Roman"/>
          <w:sz w:val="22"/>
        </w:rPr>
        <w:t xml:space="preserve"> </w:t>
      </w:r>
    </w:p>
    <w:p w14:paraId="62CBEF9B" w14:textId="77777777" w:rsidR="004C5CA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</w:p>
    <w:p w14:paraId="44B40B30" w14:textId="77777777" w:rsidR="00C5314C" w:rsidRDefault="00C5314C" w:rsidP="000A1D61">
      <w:pPr>
        <w:pBdr>
          <w:bottom w:val="single" w:sz="4" w:space="1" w:color="auto"/>
        </w:pBd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</w:p>
    <w:p w14:paraId="0CC86985" w14:textId="77777777" w:rsidR="00ED5D29" w:rsidRDefault="00ED5D29" w:rsidP="00ED5D29">
      <w:pPr>
        <w:autoSpaceDE w:val="0"/>
        <w:autoSpaceDN w:val="0"/>
        <w:adjustRightInd w:val="0"/>
        <w:rPr>
          <w:rFonts w:cs="Times New Roman"/>
        </w:rPr>
      </w:pPr>
    </w:p>
    <w:p w14:paraId="2761008C" w14:textId="7B96EF9E" w:rsidR="00ED5D29" w:rsidRPr="000A1D61" w:rsidRDefault="00ED5D29" w:rsidP="000A1D61">
      <w:pPr>
        <w:tabs>
          <w:tab w:val="left" w:pos="720"/>
        </w:tabs>
        <w:rPr>
          <w:rFonts w:cs="Times New Roman"/>
          <w:sz w:val="22"/>
        </w:rPr>
      </w:pPr>
      <w:r w:rsidRPr="000A1D61">
        <w:rPr>
          <w:rFonts w:cs="Times New Roman"/>
          <w:sz w:val="22"/>
          <w:szCs w:val="24"/>
        </w:rPr>
        <w:t>On a motion by</w:t>
      </w:r>
      <w:r w:rsidRPr="000A1D61">
        <w:rPr>
          <w:rFonts w:cs="Times New Roman"/>
          <w:sz w:val="28"/>
          <w:szCs w:val="24"/>
          <w:u w:val="single"/>
        </w:rPr>
        <w:t xml:space="preserve"> </w:t>
      </w:r>
      <w:sdt>
        <w:sdtPr>
          <w:rPr>
            <w:rFonts w:eastAsia="Times New Roman" w:cs="Times New Roman"/>
            <w:u w:val="single"/>
          </w:rPr>
          <w:id w:val="-793596318"/>
          <w:placeholder>
            <w:docPart w:val="AD479BAD313F41C991034E2A29B8E862"/>
          </w:placeholder>
          <w:comboBox>
            <w:listItem w:displayText="_______________" w:value="_______________"/>
            <w:listItem w:displayText="Larry Dodson" w:value="Larry Dodson"/>
            <w:listItem w:displayText="Patrick Kehoe" w:value="Patrick Kehoe"/>
            <w:listItem w:displayText="Suzanne Hundley" w:value="Suzanne Hundley"/>
            <w:listItem w:displayText="Andrea Neikirk" w:value="Andrea Neikirk"/>
          </w:comboBox>
        </w:sdtPr>
        <w:sdtContent>
          <w:sdt>
            <w:sdtPr>
              <w:rPr>
                <w:rFonts w:eastAsia="Times New Roman" w:cs="Times New Roman"/>
                <w:u w:val="single"/>
              </w:rPr>
              <w:id w:val="-1026633685"/>
              <w:placeholder>
                <w:docPart w:val="4B4BA1D8A86F43449CBCBBA064C0402D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Larry Dodson" w:value="Larry Dodson"/>
                <w:listItem w:displayText="Joe Dennis" w:value="Joe Dennis"/>
                <w:listItem w:displayText="Carly Clem" w:value="Carly Clem"/>
                <w:listItem w:displayText="Allison Sheffer" w:value="Allison Sheffer"/>
              </w:comboBox>
            </w:sdtPr>
            <w:sdtContent>
              <w:r w:rsidR="00367927" w:rsidRPr="00367927">
                <w:rPr>
                  <w:rFonts w:eastAsia="Times New Roman" w:cs="Times New Roman"/>
                  <w:u w:val="single"/>
                </w:rPr>
                <w:t>_______________</w:t>
              </w:r>
            </w:sdtContent>
          </w:sdt>
        </w:sdtContent>
      </w:sdt>
      <w:r w:rsidRPr="000A1D61">
        <w:rPr>
          <w:rFonts w:cs="Times New Roman"/>
          <w:sz w:val="22"/>
          <w:szCs w:val="24"/>
        </w:rPr>
        <w:t>, seconded by</w:t>
      </w:r>
      <w:r w:rsidRPr="000A1D61">
        <w:rPr>
          <w:rFonts w:cs="Times New Roman"/>
          <w:sz w:val="28"/>
          <w:szCs w:val="24"/>
          <w:u w:val="single"/>
        </w:rPr>
        <w:t xml:space="preserve"> </w:t>
      </w:r>
      <w:sdt>
        <w:sdtPr>
          <w:rPr>
            <w:rFonts w:eastAsia="Times New Roman" w:cs="Times New Roman"/>
            <w:u w:val="single"/>
          </w:rPr>
          <w:id w:val="1254562070"/>
          <w:placeholder>
            <w:docPart w:val="92B911DC41604AE384804A82AD1DED85"/>
          </w:placeholder>
          <w:comboBox>
            <w:listItem w:displayText="_______________" w:value="_______________"/>
            <w:listItem w:displayText="Larry Dodson" w:value="Larry Dodson"/>
            <w:listItem w:displayText="Patrick Kehoe" w:value="Patrick Kehoe"/>
            <w:listItem w:displayText="Suzanne Hundley" w:value="Suzanne Hundley"/>
            <w:listItem w:displayText="Andrea Neikirk" w:value="Andrea Neikirk"/>
          </w:comboBox>
        </w:sdtPr>
        <w:sdtContent>
          <w:sdt>
            <w:sdtPr>
              <w:rPr>
                <w:rFonts w:eastAsia="Times New Roman" w:cs="Times New Roman"/>
                <w:u w:val="single"/>
              </w:rPr>
              <w:id w:val="-1995792269"/>
              <w:placeholder>
                <w:docPart w:val="ABE4ECB0FD334E7FB5E223EC9708AD87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Larry Dodson" w:value="Larry Dodson"/>
                <w:listItem w:displayText="Joe Dennis" w:value="Joe Dennis"/>
                <w:listItem w:displayText="Carly Clem" w:value="Carly Clem"/>
                <w:listItem w:displayText="Allison Sheffer" w:value="Allison Sheffer"/>
              </w:comboBox>
            </w:sdtPr>
            <w:sdtContent>
              <w:r w:rsidR="00367927" w:rsidRPr="00367927">
                <w:rPr>
                  <w:rFonts w:eastAsia="Times New Roman" w:cs="Times New Roman"/>
                  <w:u w:val="single"/>
                </w:rPr>
                <w:t>_______________</w:t>
              </w:r>
            </w:sdtContent>
          </w:sdt>
        </w:sdtContent>
      </w:sdt>
      <w:r w:rsidRPr="000A1D61">
        <w:rPr>
          <w:rFonts w:cs="Times New Roman"/>
          <w:sz w:val="22"/>
          <w:szCs w:val="24"/>
        </w:rPr>
        <w:t>, and unanimously carried</w:t>
      </w:r>
      <w:r w:rsidRPr="000A1D61">
        <w:rPr>
          <w:rFonts w:cs="Times New Roman"/>
          <w:color w:val="000000"/>
          <w:sz w:val="22"/>
          <w:szCs w:val="28"/>
        </w:rPr>
        <w:t xml:space="preserve">, the Board approved </w:t>
      </w:r>
      <w:r w:rsidR="001B42DE" w:rsidRPr="002527A4">
        <w:rPr>
          <w:rFonts w:cs="Times New Roman"/>
          <w:sz w:val="22"/>
        </w:rPr>
        <w:t xml:space="preserve">increase the mileage reimbursement rate to </w:t>
      </w:r>
      <w:r w:rsidR="001B42DE">
        <w:rPr>
          <w:rFonts w:cs="Times New Roman"/>
          <w:sz w:val="22"/>
        </w:rPr>
        <w:t>.</w:t>
      </w:r>
      <w:r w:rsidR="00367927">
        <w:rPr>
          <w:rFonts w:cs="Times New Roman"/>
          <w:b/>
          <w:bCs/>
          <w:sz w:val="22"/>
        </w:rPr>
        <w:t>46</w:t>
      </w:r>
      <w:r w:rsidR="001B42DE" w:rsidRPr="002527A4">
        <w:rPr>
          <w:rFonts w:cs="Times New Roman"/>
          <w:sz w:val="22"/>
        </w:rPr>
        <w:t xml:space="preserve"> cents</w:t>
      </w:r>
      <w:r w:rsidR="001B42DE" w:rsidRPr="00A83053">
        <w:rPr>
          <w:rFonts w:cs="Times New Roman"/>
          <w:sz w:val="22"/>
        </w:rPr>
        <w:t xml:space="preserve"> per</w:t>
      </w:r>
      <w:r w:rsidR="001B42DE" w:rsidRPr="00467BC7">
        <w:rPr>
          <w:rFonts w:cs="Times New Roman"/>
          <w:sz w:val="22"/>
        </w:rPr>
        <w:t xml:space="preserve"> mile for </w:t>
      </w:r>
      <w:r w:rsidR="00367927">
        <w:rPr>
          <w:rFonts w:cs="Times New Roman"/>
          <w:sz w:val="22"/>
        </w:rPr>
        <w:t xml:space="preserve">FY24 </w:t>
      </w:r>
      <w:r w:rsidR="001B42DE" w:rsidRPr="00467BC7">
        <w:rPr>
          <w:rFonts w:cs="Times New Roman"/>
          <w:sz w:val="22"/>
        </w:rPr>
        <w:t>mileage</w:t>
      </w:r>
      <w:r w:rsidR="001B42DE">
        <w:rPr>
          <w:rFonts w:cs="Times New Roman"/>
          <w:sz w:val="22"/>
        </w:rPr>
        <w:t>, effective</w:t>
      </w:r>
      <w:r>
        <w:rPr>
          <w:rFonts w:cs="Times New Roman"/>
          <w:sz w:val="22"/>
        </w:rPr>
        <w:t xml:space="preserve"> August 1, 202</w:t>
      </w:r>
      <w:r w:rsidR="00367927">
        <w:rPr>
          <w:rFonts w:cs="Times New Roman"/>
          <w:sz w:val="22"/>
        </w:rPr>
        <w:t>3</w:t>
      </w:r>
      <w:r>
        <w:rPr>
          <w:rFonts w:cs="Times New Roman"/>
          <w:sz w:val="22"/>
        </w:rPr>
        <w:t xml:space="preserve">. </w:t>
      </w:r>
      <w:r w:rsidRPr="000A1D61">
        <w:rPr>
          <w:rFonts w:cs="Times New Roman"/>
          <w:color w:val="000000"/>
          <w:sz w:val="22"/>
          <w:szCs w:val="28"/>
        </w:rPr>
        <w:t>(</w:t>
      </w:r>
      <w:r w:rsidR="00367927">
        <w:rPr>
          <w:rFonts w:cs="Times New Roman"/>
          <w:color w:val="000000"/>
          <w:sz w:val="22"/>
          <w:szCs w:val="28"/>
        </w:rPr>
        <w:t xml:space="preserve"> </w:t>
      </w:r>
      <w:r w:rsidRPr="000A1D61">
        <w:rPr>
          <w:rFonts w:cs="Times New Roman"/>
          <w:color w:val="000000"/>
          <w:sz w:val="22"/>
          <w:szCs w:val="28"/>
        </w:rPr>
        <w:t>,</w:t>
      </w:r>
      <w:r w:rsidR="00367927">
        <w:rPr>
          <w:rFonts w:cs="Times New Roman"/>
          <w:color w:val="000000"/>
          <w:sz w:val="22"/>
          <w:szCs w:val="28"/>
        </w:rPr>
        <w:t xml:space="preserve"> </w:t>
      </w:r>
      <w:r w:rsidRPr="000A1D61">
        <w:rPr>
          <w:rFonts w:cs="Times New Roman"/>
          <w:color w:val="000000"/>
          <w:sz w:val="22"/>
          <w:szCs w:val="28"/>
        </w:rPr>
        <w:t xml:space="preserve">) </w:t>
      </w:r>
    </w:p>
    <w:p w14:paraId="4F5EBB39" w14:textId="079A2F4E" w:rsidR="00ED5D29" w:rsidRPr="000A1D61" w:rsidRDefault="00ED5D29" w:rsidP="00ED5D29">
      <w:pPr>
        <w:autoSpaceDE w:val="0"/>
        <w:autoSpaceDN w:val="0"/>
        <w:adjustRightInd w:val="0"/>
        <w:rPr>
          <w:rFonts w:cs="Times New Roman"/>
          <w:color w:val="000000"/>
          <w:sz w:val="22"/>
          <w:szCs w:val="28"/>
        </w:rPr>
      </w:pPr>
    </w:p>
    <w:p w14:paraId="1910F4A0" w14:textId="77777777" w:rsidR="00367927" w:rsidRDefault="00367927" w:rsidP="00367927">
      <w:pPr>
        <w:rPr>
          <w:rFonts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3360" behindDoc="0" locked="0" layoutInCell="1" allowOverlap="1" wp14:anchorId="341ACFF9" wp14:editId="03A95AE7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1311026C" wp14:editId="0E96AD0C">
            <wp:simplePos x="0" y="0"/>
            <wp:positionH relativeFrom="margin">
              <wp:align>left</wp:align>
            </wp:positionH>
            <wp:positionV relativeFrom="paragraph">
              <wp:posOffset>103150</wp:posOffset>
            </wp:positionV>
            <wp:extent cx="2520754" cy="557784"/>
            <wp:effectExtent l="0" t="0" r="0" b="0"/>
            <wp:wrapNone/>
            <wp:docPr id="5" name="Picture 5" descr="A 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ature on a white background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75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56229" w14:textId="77777777" w:rsidR="00367927" w:rsidRPr="00857123" w:rsidRDefault="00367927" w:rsidP="00367927">
      <w:pPr>
        <w:rPr>
          <w:rFonts w:cs="Times New Roman"/>
        </w:rPr>
      </w:pPr>
    </w:p>
    <w:p w14:paraId="2A13960A" w14:textId="77777777" w:rsidR="00367927" w:rsidRPr="0065457B" w:rsidRDefault="00367927" w:rsidP="00367927">
      <w:pPr>
        <w:rPr>
          <w:rFonts w:cs="Times New Roman"/>
          <w:szCs w:val="24"/>
          <w:u w:val="single"/>
        </w:rPr>
      </w:pPr>
      <w:bookmarkStart w:id="0" w:name="_Hlk118983766"/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</w:p>
    <w:p w14:paraId="4C6FBAA0" w14:textId="68737642" w:rsidR="00367927" w:rsidRPr="0065457B" w:rsidRDefault="00367927" w:rsidP="00367927">
      <w:pPr>
        <w:rPr>
          <w:rFonts w:cs="Times New Roman"/>
          <w:i/>
          <w:sz w:val="16"/>
          <w:szCs w:val="18"/>
        </w:rPr>
      </w:pPr>
      <w:r>
        <w:rPr>
          <w:rFonts w:cs="Times New Roman"/>
          <w:i/>
          <w:sz w:val="16"/>
          <w:szCs w:val="18"/>
        </w:rPr>
        <w:t xml:space="preserve">Suzanne Hundley, </w:t>
      </w:r>
      <w:r w:rsidRPr="0065457B">
        <w:rPr>
          <w:rFonts w:cs="Times New Roman"/>
          <w:i/>
          <w:sz w:val="16"/>
          <w:szCs w:val="18"/>
        </w:rPr>
        <w:t>Board Chair</w:t>
      </w:r>
      <w:r w:rsidRPr="0065457B">
        <w:rPr>
          <w:rFonts w:cs="Times New Roman"/>
          <w:i/>
          <w:sz w:val="16"/>
          <w:szCs w:val="18"/>
        </w:rPr>
        <w:tab/>
      </w:r>
      <w:r w:rsidRPr="0065457B">
        <w:rPr>
          <w:rFonts w:cs="Times New Roman"/>
          <w:i/>
          <w:sz w:val="16"/>
          <w:szCs w:val="18"/>
        </w:rPr>
        <w:tab/>
      </w:r>
      <w:r w:rsidRPr="0065457B">
        <w:rPr>
          <w:rFonts w:cs="Times New Roman"/>
          <w:i/>
          <w:sz w:val="16"/>
          <w:szCs w:val="18"/>
        </w:rPr>
        <w:tab/>
      </w:r>
      <w:r w:rsidRPr="0065457B">
        <w:rPr>
          <w:rFonts w:cs="Times New Roman"/>
          <w:i/>
          <w:sz w:val="16"/>
          <w:szCs w:val="18"/>
        </w:rPr>
        <w:tab/>
      </w:r>
      <w:r w:rsidRPr="0065457B">
        <w:rPr>
          <w:rFonts w:cs="Times New Roman"/>
          <w:i/>
          <w:sz w:val="16"/>
          <w:szCs w:val="18"/>
        </w:rPr>
        <w:tab/>
        <w:t>Jason Radford, Superintendent/Secretary</w:t>
      </w:r>
      <w:bookmarkEnd w:id="0"/>
    </w:p>
    <w:p w14:paraId="7557606B" w14:textId="77777777" w:rsidR="00367927" w:rsidRPr="0065457B" w:rsidRDefault="00367927" w:rsidP="00367927">
      <w:pPr>
        <w:rPr>
          <w:rFonts w:cs="Times New Roman"/>
        </w:rPr>
      </w:pPr>
    </w:p>
    <w:p w14:paraId="7E630D1E" w14:textId="77777777" w:rsidR="00871E9C" w:rsidRPr="00467BC7" w:rsidRDefault="00871E9C" w:rsidP="00367927">
      <w:pPr>
        <w:autoSpaceDE w:val="0"/>
        <w:autoSpaceDN w:val="0"/>
        <w:adjustRightInd w:val="0"/>
        <w:spacing w:after="120"/>
        <w:rPr>
          <w:rFonts w:cs="Times New Roman"/>
          <w:sz w:val="22"/>
        </w:rPr>
      </w:pPr>
    </w:p>
    <w:sectPr w:rsidR="00871E9C" w:rsidRPr="00467B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BB01" w14:textId="77777777" w:rsidR="00B210EE" w:rsidRDefault="00B210EE" w:rsidP="00B210EE">
      <w:r>
        <w:separator/>
      </w:r>
    </w:p>
  </w:endnote>
  <w:endnote w:type="continuationSeparator" w:id="0">
    <w:p w14:paraId="6108BF2C" w14:textId="77777777" w:rsidR="00B210EE" w:rsidRDefault="00B210EE" w:rsidP="00B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E686" w14:textId="77777777" w:rsidR="00B210EE" w:rsidRDefault="00B210EE" w:rsidP="00B210EE">
      <w:r>
        <w:separator/>
      </w:r>
    </w:p>
  </w:footnote>
  <w:footnote w:type="continuationSeparator" w:id="0">
    <w:p w14:paraId="25724BA8" w14:textId="77777777" w:rsidR="00B210EE" w:rsidRDefault="00B210EE" w:rsidP="00B2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E2C2" w14:textId="77777777" w:rsidR="00B210EE" w:rsidRPr="00367927" w:rsidRDefault="00B210EE" w:rsidP="00B210EE">
    <w:pPr>
      <w:pStyle w:val="Header"/>
      <w:jc w:val="right"/>
      <w:rPr>
        <w:rFonts w:cs="Times New Roman"/>
        <w:color w:val="FFFFFF" w:themeColor="background1"/>
        <w:sz w:val="18"/>
        <w:szCs w:val="20"/>
      </w:rPr>
    </w:pPr>
    <w:r w:rsidRPr="00367927">
      <w:rPr>
        <w:rFonts w:cs="Times New Roman"/>
        <w:color w:val="FFFFFF" w:themeColor="background1"/>
        <w:sz w:val="18"/>
        <w:szCs w:val="18"/>
      </w:rPr>
      <w:t>Ap</w:t>
    </w:r>
    <w:r w:rsidRPr="00367927">
      <w:rPr>
        <w:rFonts w:cs="Times New Roman"/>
        <w:color w:val="FFFFFF" w:themeColor="background1"/>
        <w:sz w:val="18"/>
        <w:szCs w:val="20"/>
      </w:rPr>
      <w:t>proved by the Oldham County Board of Education</w:t>
    </w:r>
  </w:p>
  <w:p w14:paraId="0548E5F0" w14:textId="48B4F21B" w:rsidR="00B210EE" w:rsidRPr="00367927" w:rsidRDefault="00367927" w:rsidP="00367927">
    <w:pPr>
      <w:pStyle w:val="Header"/>
      <w:jc w:val="right"/>
      <w:rPr>
        <w:rFonts w:cs="Times New Roman"/>
        <w:color w:val="FFFFFF" w:themeColor="background1"/>
        <w:sz w:val="18"/>
        <w:szCs w:val="20"/>
      </w:rPr>
    </w:pPr>
    <w:r w:rsidRPr="00367927">
      <w:rPr>
        <w:rFonts w:cs="Times New Roman"/>
        <w:color w:val="FFFFFF" w:themeColor="background1"/>
        <w:sz w:val="18"/>
        <w:szCs w:val="20"/>
      </w:rPr>
      <w:t>July 31</w:t>
    </w:r>
    <w:r w:rsidR="00B210EE" w:rsidRPr="00367927">
      <w:rPr>
        <w:rFonts w:cs="Times New Roman"/>
        <w:color w:val="FFFFFF" w:themeColor="background1"/>
        <w:sz w:val="18"/>
        <w:szCs w:val="20"/>
      </w:rPr>
      <w:t>, 202</w:t>
    </w:r>
    <w:r w:rsidRPr="00367927">
      <w:rPr>
        <w:rFonts w:cs="Times New Roman"/>
        <w:color w:val="FFFFFF" w:themeColor="background1"/>
        <w:sz w:val="18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13D30"/>
    <w:multiLevelType w:val="hybridMultilevel"/>
    <w:tmpl w:val="53766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54D17"/>
    <w:multiLevelType w:val="hybridMultilevel"/>
    <w:tmpl w:val="53766B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6363">
    <w:abstractNumId w:val="0"/>
  </w:num>
  <w:num w:numId="2" w16cid:durableId="75709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A7"/>
    <w:rsid w:val="00024AAF"/>
    <w:rsid w:val="00092A4F"/>
    <w:rsid w:val="000A1D61"/>
    <w:rsid w:val="001B42DE"/>
    <w:rsid w:val="00202897"/>
    <w:rsid w:val="00233269"/>
    <w:rsid w:val="002C7F53"/>
    <w:rsid w:val="00367927"/>
    <w:rsid w:val="003D1D79"/>
    <w:rsid w:val="00467BC7"/>
    <w:rsid w:val="004C5CA7"/>
    <w:rsid w:val="00513FE9"/>
    <w:rsid w:val="005F21E5"/>
    <w:rsid w:val="006B565E"/>
    <w:rsid w:val="00710D86"/>
    <w:rsid w:val="00835E11"/>
    <w:rsid w:val="00871E9C"/>
    <w:rsid w:val="008E33C0"/>
    <w:rsid w:val="009875E0"/>
    <w:rsid w:val="009B6D33"/>
    <w:rsid w:val="00A50D7C"/>
    <w:rsid w:val="00A83053"/>
    <w:rsid w:val="00AD5E5F"/>
    <w:rsid w:val="00B060F2"/>
    <w:rsid w:val="00B210EE"/>
    <w:rsid w:val="00B94E4A"/>
    <w:rsid w:val="00BF6A10"/>
    <w:rsid w:val="00C5314C"/>
    <w:rsid w:val="00DD0EF5"/>
    <w:rsid w:val="00E143A7"/>
    <w:rsid w:val="00EA3E83"/>
    <w:rsid w:val="00ED5D29"/>
    <w:rsid w:val="00EF7493"/>
    <w:rsid w:val="00F579B9"/>
    <w:rsid w:val="00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2B76"/>
  <w15:chartTrackingRefBased/>
  <w15:docId w15:val="{DC07646D-36A7-46EB-B965-C161E5B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A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15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0EE"/>
  </w:style>
  <w:style w:type="paragraph" w:styleId="Footer">
    <w:name w:val="footer"/>
    <w:basedOn w:val="Normal"/>
    <w:link w:val="FooterChar"/>
    <w:uiPriority w:val="99"/>
    <w:unhideWhenUsed/>
    <w:rsid w:val="00B21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79BAD313F41C991034E2A29B8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EEF79-B03A-4E51-9ACE-0D3FD2D0B402}"/>
      </w:docPartPr>
      <w:docPartBody>
        <w:p w:rsidR="00817737" w:rsidRDefault="00336B27" w:rsidP="00336B27">
          <w:pPr>
            <w:pStyle w:val="AD479BAD313F41C991034E2A29B8E862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92B911DC41604AE384804A82AD1D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1981-456D-4732-8288-5C87274F7B1D}"/>
      </w:docPartPr>
      <w:docPartBody>
        <w:p w:rsidR="00817737" w:rsidRDefault="00336B27" w:rsidP="00336B27">
          <w:pPr>
            <w:pStyle w:val="92B911DC41604AE384804A82AD1DED85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B4BA1D8A86F43449CBCBBA064C0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6F9C-1CEC-4845-A880-B3400AF648F0}"/>
      </w:docPartPr>
      <w:docPartBody>
        <w:p w:rsidR="00000000" w:rsidRDefault="002D7852" w:rsidP="002D7852">
          <w:pPr>
            <w:pStyle w:val="4B4BA1D8A86F43449CBCBBA064C0402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ABE4ECB0FD334E7FB5E223EC9708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82BA-A213-4773-ABDB-E83323C38D52}"/>
      </w:docPartPr>
      <w:docPartBody>
        <w:p w:rsidR="00000000" w:rsidRDefault="002D7852" w:rsidP="002D7852">
          <w:pPr>
            <w:pStyle w:val="ABE4ECB0FD334E7FB5E223EC9708AD87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7"/>
    <w:rsid w:val="002D7852"/>
    <w:rsid w:val="00336B27"/>
    <w:rsid w:val="008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852"/>
    <w:rPr>
      <w:color w:val="808080"/>
    </w:rPr>
  </w:style>
  <w:style w:type="paragraph" w:customStyle="1" w:styleId="AD479BAD313F41C991034E2A29B8E862">
    <w:name w:val="AD479BAD313F41C991034E2A29B8E862"/>
    <w:rsid w:val="00336B27"/>
  </w:style>
  <w:style w:type="paragraph" w:customStyle="1" w:styleId="92B911DC41604AE384804A82AD1DED85">
    <w:name w:val="92B911DC41604AE384804A82AD1DED85"/>
    <w:rsid w:val="00336B27"/>
  </w:style>
  <w:style w:type="paragraph" w:customStyle="1" w:styleId="4B4BA1D8A86F43449CBCBBA064C0402D">
    <w:name w:val="4B4BA1D8A86F43449CBCBBA064C0402D"/>
    <w:rsid w:val="002D7852"/>
    <w:rPr>
      <w:kern w:val="2"/>
      <w14:ligatures w14:val="standardContextual"/>
    </w:rPr>
  </w:style>
  <w:style w:type="paragraph" w:customStyle="1" w:styleId="ABE4ECB0FD334E7FB5E223EC9708AD87">
    <w:name w:val="ABE4ECB0FD334E7FB5E223EC9708AD87"/>
    <w:rsid w:val="002D785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19</cp:revision>
  <cp:lastPrinted>2018-07-16T15:33:00Z</cp:lastPrinted>
  <dcterms:created xsi:type="dcterms:W3CDTF">2018-07-16T16:37:00Z</dcterms:created>
  <dcterms:modified xsi:type="dcterms:W3CDTF">2023-07-20T20:28:00Z</dcterms:modified>
</cp:coreProperties>
</file>