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621C350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620F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A9B9FA9" w:rsidR="006F0552" w:rsidRPr="00716300" w:rsidRDefault="005C77D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9A410F8" w:rsidR="00DE0B82" w:rsidRPr="00716300" w:rsidRDefault="005C77D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884E209" w:rsidR="00DE0B82" w:rsidRPr="00716300" w:rsidRDefault="005C7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Food Service Process Agreement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661D577C" w:rsidR="008A2749" w:rsidRPr="008A2749" w:rsidRDefault="005C77D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02620F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-2</w:t>
          </w:r>
          <w:r w:rsidR="0002620F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104C53D4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28E24ECE" w:rsidR="00D072A8" w:rsidRPr="006F0552" w:rsidRDefault="005C77D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Food Service Process Agreement for 202</w:t>
          </w:r>
          <w:r w:rsidR="0002620F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-2</w:t>
          </w:r>
          <w:r w:rsidR="0002620F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School Year required by KDE School and Community Nutrition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2B53030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5C77D5">
            <w:rPr>
              <w:rFonts w:asciiTheme="minorHAnsi" w:hAnsiTheme="minorHAnsi" w:cstheme="minorHAnsi"/>
            </w:rPr>
            <w:t>Ignite Food Service Process Agreement for 202</w:t>
          </w:r>
          <w:r w:rsidR="0002620F">
            <w:rPr>
              <w:rFonts w:asciiTheme="minorHAnsi" w:hAnsiTheme="minorHAnsi" w:cstheme="minorHAnsi"/>
            </w:rPr>
            <w:t>3</w:t>
          </w:r>
          <w:r w:rsidR="005C77D5">
            <w:rPr>
              <w:rFonts w:asciiTheme="minorHAnsi" w:hAnsiTheme="minorHAnsi" w:cstheme="minorHAnsi"/>
            </w:rPr>
            <w:t>-2</w:t>
          </w:r>
          <w:r w:rsidR="0002620F">
            <w:rPr>
              <w:rFonts w:asciiTheme="minorHAnsi" w:hAnsiTheme="minorHAnsi" w:cstheme="minorHAnsi"/>
            </w:rPr>
            <w:t>4</w:t>
          </w:r>
          <w:r w:rsidR="005C77D5">
            <w:rPr>
              <w:rFonts w:asciiTheme="minorHAnsi" w:hAnsiTheme="minorHAnsi" w:cstheme="minorHAnsi"/>
            </w:rPr>
            <w:t xml:space="preserve"> School Year,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04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603591">
    <w:abstractNumId w:val="12"/>
  </w:num>
  <w:num w:numId="3" w16cid:durableId="181478944">
    <w:abstractNumId w:val="8"/>
  </w:num>
  <w:num w:numId="4" w16cid:durableId="565065305">
    <w:abstractNumId w:val="13"/>
  </w:num>
  <w:num w:numId="5" w16cid:durableId="926770860">
    <w:abstractNumId w:val="6"/>
  </w:num>
  <w:num w:numId="6" w16cid:durableId="971599480">
    <w:abstractNumId w:val="0"/>
  </w:num>
  <w:num w:numId="7" w16cid:durableId="1389376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454784">
    <w:abstractNumId w:val="16"/>
  </w:num>
  <w:num w:numId="9" w16cid:durableId="249386467">
    <w:abstractNumId w:val="1"/>
  </w:num>
  <w:num w:numId="10" w16cid:durableId="148179242">
    <w:abstractNumId w:val="15"/>
  </w:num>
  <w:num w:numId="11" w16cid:durableId="663776185">
    <w:abstractNumId w:val="19"/>
  </w:num>
  <w:num w:numId="12" w16cid:durableId="19599129">
    <w:abstractNumId w:val="7"/>
  </w:num>
  <w:num w:numId="13" w16cid:durableId="394476155">
    <w:abstractNumId w:val="10"/>
  </w:num>
  <w:num w:numId="14" w16cid:durableId="322977102">
    <w:abstractNumId w:val="9"/>
  </w:num>
  <w:num w:numId="15" w16cid:durableId="2079084922">
    <w:abstractNumId w:val="17"/>
  </w:num>
  <w:num w:numId="16" w16cid:durableId="1048649527">
    <w:abstractNumId w:val="2"/>
  </w:num>
  <w:num w:numId="17" w16cid:durableId="1674452395">
    <w:abstractNumId w:val="5"/>
  </w:num>
  <w:num w:numId="18" w16cid:durableId="1741639446">
    <w:abstractNumId w:val="14"/>
  </w:num>
  <w:num w:numId="19" w16cid:durableId="1423068801">
    <w:abstractNumId w:val="18"/>
  </w:num>
  <w:num w:numId="20" w16cid:durableId="812256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620F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7D5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5995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2023-07-10T14:24:00Z</cp:lastPrinted>
  <dcterms:created xsi:type="dcterms:W3CDTF">2023-07-10T14:26:00Z</dcterms:created>
  <dcterms:modified xsi:type="dcterms:W3CDTF">2023-07-10T14:26:00Z</dcterms:modified>
</cp:coreProperties>
</file>