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16F5DED1" w:rsidR="009302C6" w:rsidRPr="00AA6E9C" w:rsidRDefault="009302C6" w:rsidP="00D779F3">
      <w:pPr>
        <w:spacing w:line="276" w:lineRule="auto"/>
        <w:jc w:val="center"/>
        <w:rPr>
          <w:rFonts w:ascii="Tahoma" w:hAnsi="Tahoma" w:cs="Tahoma"/>
          <w:b/>
        </w:rPr>
      </w:pPr>
      <w:r w:rsidRPr="00AA6E9C">
        <w:rPr>
          <w:rFonts w:ascii="Tahoma" w:hAnsi="Tahoma" w:cs="Tahoma"/>
          <w:b/>
        </w:rPr>
        <w:t>RECORD OF BOARD PROCEEDINGS</w:t>
      </w:r>
    </w:p>
    <w:p w14:paraId="0EF64F31" w14:textId="31560F5E" w:rsidR="004A655E" w:rsidRPr="00FF7BAD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Bellevue Board of Education </w:t>
      </w:r>
      <w:r w:rsidR="000301BF">
        <w:rPr>
          <w:rFonts w:ascii="Tahoma" w:hAnsi="Tahoma" w:cs="Tahoma"/>
          <w:b/>
          <w:sz w:val="22"/>
          <w:szCs w:val="22"/>
        </w:rPr>
        <w:t>Special</w:t>
      </w:r>
      <w:r w:rsidR="00CD5592" w:rsidRPr="00FF7BAD">
        <w:rPr>
          <w:rFonts w:ascii="Tahoma" w:hAnsi="Tahoma" w:cs="Tahoma"/>
          <w:b/>
          <w:sz w:val="22"/>
          <w:szCs w:val="22"/>
        </w:rPr>
        <w:t xml:space="preserve"> </w:t>
      </w:r>
      <w:r w:rsidRPr="00FF7BAD">
        <w:rPr>
          <w:rFonts w:ascii="Tahoma" w:hAnsi="Tahoma" w:cs="Tahoma"/>
          <w:b/>
          <w:sz w:val="22"/>
          <w:szCs w:val="22"/>
        </w:rPr>
        <w:t>Meeting</w:t>
      </w:r>
      <w:r w:rsidRPr="00FF7BAD">
        <w:rPr>
          <w:rFonts w:ascii="Tahoma" w:hAnsi="Tahoma" w:cs="Tahoma"/>
          <w:b/>
          <w:sz w:val="22"/>
          <w:szCs w:val="22"/>
        </w:rPr>
        <w:br/>
      </w:r>
      <w:r w:rsidR="000301BF">
        <w:rPr>
          <w:rFonts w:ascii="Tahoma" w:hAnsi="Tahoma" w:cs="Tahoma"/>
          <w:b/>
          <w:sz w:val="22"/>
          <w:szCs w:val="22"/>
        </w:rPr>
        <w:t>June 12</w:t>
      </w:r>
      <w:r w:rsidR="00D54FAA">
        <w:rPr>
          <w:rFonts w:ascii="Tahoma" w:hAnsi="Tahoma" w:cs="Tahoma"/>
          <w:b/>
          <w:sz w:val="22"/>
          <w:szCs w:val="22"/>
        </w:rPr>
        <w:t>, 2023</w:t>
      </w:r>
      <w:r w:rsidRPr="00FF7BAD">
        <w:rPr>
          <w:rFonts w:ascii="Tahoma" w:hAnsi="Tahoma" w:cs="Tahoma"/>
          <w:b/>
          <w:sz w:val="22"/>
          <w:szCs w:val="22"/>
        </w:rPr>
        <w:t xml:space="preserve"> 6:00 PM</w:t>
      </w:r>
      <w:r w:rsidRPr="00FF7BAD">
        <w:rPr>
          <w:rFonts w:ascii="Tahoma" w:hAnsi="Tahoma" w:cs="Tahoma"/>
          <w:b/>
          <w:sz w:val="22"/>
          <w:szCs w:val="22"/>
        </w:rPr>
        <w:br/>
      </w:r>
      <w:r w:rsidR="000301BF">
        <w:rPr>
          <w:rFonts w:ascii="Tahoma" w:hAnsi="Tahoma" w:cs="Tahoma"/>
          <w:b/>
          <w:sz w:val="22"/>
          <w:szCs w:val="22"/>
        </w:rPr>
        <w:t xml:space="preserve">Bellevue Board of Education Office </w:t>
      </w:r>
    </w:p>
    <w:p w14:paraId="1A48C52C" w14:textId="2FE2E7B3" w:rsidR="00A40146" w:rsidRPr="00FF7BAD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4C0EF90" w14:textId="50A18F63" w:rsidR="004A655E" w:rsidRPr="00FF7BAD" w:rsidRDefault="00BC772F" w:rsidP="00D779F3">
      <w:pPr>
        <w:pStyle w:val="PlainText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Be</w:t>
      </w:r>
      <w:r w:rsidR="009B526F" w:rsidRPr="00FF7BAD">
        <w:rPr>
          <w:rFonts w:ascii="Tahoma" w:hAnsi="Tahoma" w:cs="Tahoma"/>
          <w:b/>
          <w:sz w:val="22"/>
          <w:szCs w:val="22"/>
        </w:rPr>
        <w:t xml:space="preserve">llevue, Kentucky </w:t>
      </w:r>
      <w:r w:rsidR="000301BF">
        <w:rPr>
          <w:rFonts w:ascii="Tahoma" w:hAnsi="Tahoma" w:cs="Tahoma"/>
          <w:b/>
          <w:sz w:val="22"/>
          <w:szCs w:val="22"/>
        </w:rPr>
        <w:t>June 12</w:t>
      </w:r>
      <w:r w:rsidR="00D54FAA">
        <w:rPr>
          <w:rFonts w:ascii="Tahoma" w:hAnsi="Tahoma" w:cs="Tahoma"/>
          <w:b/>
          <w:sz w:val="22"/>
          <w:szCs w:val="22"/>
        </w:rPr>
        <w:t>, 2023</w:t>
      </w:r>
    </w:p>
    <w:p w14:paraId="28B36B90" w14:textId="5DFDE6D6" w:rsidR="00F0510D" w:rsidRPr="00FF7BAD" w:rsidRDefault="00F0510D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CB8B604" w14:textId="6BDA2DA6" w:rsidR="00A40146" w:rsidRPr="002069A1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The </w:t>
      </w:r>
      <w:r w:rsidR="000301BF">
        <w:rPr>
          <w:rFonts w:ascii="Tahoma" w:hAnsi="Tahoma" w:cs="Tahoma"/>
          <w:b/>
          <w:sz w:val="22"/>
          <w:szCs w:val="22"/>
        </w:rPr>
        <w:t>Special</w:t>
      </w:r>
      <w:r>
        <w:rPr>
          <w:rFonts w:ascii="Tahoma" w:hAnsi="Tahoma" w:cs="Tahoma"/>
          <w:b/>
          <w:sz w:val="22"/>
          <w:szCs w:val="22"/>
        </w:rPr>
        <w:t xml:space="preserve"> Meeting of the Bellevue Board of Education on </w:t>
      </w:r>
      <w:r w:rsidR="000301BF">
        <w:rPr>
          <w:rFonts w:ascii="Tahoma" w:hAnsi="Tahoma" w:cs="Tahoma"/>
          <w:b/>
          <w:sz w:val="22"/>
          <w:szCs w:val="22"/>
        </w:rPr>
        <w:t>June 12</w:t>
      </w:r>
      <w:r>
        <w:rPr>
          <w:rFonts w:ascii="Tahoma" w:hAnsi="Tahoma" w:cs="Tahoma"/>
          <w:b/>
          <w:sz w:val="22"/>
          <w:szCs w:val="22"/>
        </w:rPr>
        <w:t xml:space="preserve">, 2023 was called to order by </w:t>
      </w:r>
      <w:r w:rsidR="000301BF">
        <w:rPr>
          <w:rFonts w:ascii="Tahoma" w:hAnsi="Tahoma" w:cs="Tahoma"/>
          <w:b/>
          <w:sz w:val="22"/>
          <w:szCs w:val="22"/>
        </w:rPr>
        <w:t xml:space="preserve">Vice </w:t>
      </w:r>
      <w:r>
        <w:rPr>
          <w:rFonts w:ascii="Tahoma" w:hAnsi="Tahoma" w:cs="Tahoma"/>
          <w:b/>
          <w:sz w:val="22"/>
          <w:szCs w:val="22"/>
        </w:rPr>
        <w:t xml:space="preserve">Board Chairperson, </w:t>
      </w:r>
      <w:r w:rsidR="000301BF">
        <w:rPr>
          <w:rFonts w:ascii="Tahoma" w:hAnsi="Tahoma" w:cs="Tahoma"/>
          <w:b/>
          <w:sz w:val="22"/>
          <w:szCs w:val="22"/>
        </w:rPr>
        <w:t>Liz Joseph</w:t>
      </w:r>
      <w:r>
        <w:rPr>
          <w:rFonts w:ascii="Tahoma" w:hAnsi="Tahoma" w:cs="Tahoma"/>
          <w:b/>
          <w:sz w:val="22"/>
          <w:szCs w:val="22"/>
        </w:rPr>
        <w:t xml:space="preserve"> at 6:00 </w:t>
      </w:r>
      <w:r w:rsidRPr="002069A1">
        <w:rPr>
          <w:rFonts w:ascii="Tahoma" w:hAnsi="Tahoma" w:cs="Tahoma"/>
          <w:b/>
          <w:sz w:val="18"/>
          <w:szCs w:val="22"/>
        </w:rPr>
        <w:t>PM</w:t>
      </w:r>
      <w:r>
        <w:rPr>
          <w:rFonts w:ascii="Tahoma" w:hAnsi="Tahoma" w:cs="Tahoma"/>
          <w:b/>
          <w:sz w:val="18"/>
          <w:szCs w:val="22"/>
        </w:rPr>
        <w:t xml:space="preserve">, </w:t>
      </w:r>
      <w:r>
        <w:rPr>
          <w:rFonts w:ascii="Tahoma" w:hAnsi="Tahoma" w:cs="Tahoma"/>
          <w:b/>
          <w:sz w:val="22"/>
          <w:szCs w:val="22"/>
        </w:rPr>
        <w:t>followed by the Pledge of Allegiance.</w:t>
      </w:r>
    </w:p>
    <w:p w14:paraId="61CF46B4" w14:textId="67D85AC7" w:rsidR="009F7FA9" w:rsidRDefault="009F7FA9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0BBBF3" w14:textId="77777777" w:rsidR="00CB36D9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Superintendent Middleton took roll call attendance.  </w:t>
      </w:r>
    </w:p>
    <w:p w14:paraId="17D42279" w14:textId="0474FC9D" w:rsidR="002069A1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Members present:</w:t>
      </w:r>
    </w:p>
    <w:p w14:paraId="506F47BA" w14:textId="152F6253" w:rsidR="003F194B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Juli</w:t>
      </w:r>
      <w:r w:rsidR="00A84D3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 xml:space="preserve"> Fischer, Liz Joseph, </w:t>
      </w:r>
      <w:r w:rsidR="000301BF">
        <w:rPr>
          <w:rFonts w:ascii="Tahoma" w:hAnsi="Tahoma" w:cs="Tahoma"/>
          <w:b/>
          <w:sz w:val="22"/>
          <w:szCs w:val="22"/>
        </w:rPr>
        <w:t>Jenn Owens</w:t>
      </w:r>
    </w:p>
    <w:p w14:paraId="5CD411AF" w14:textId="45E322B4" w:rsidR="00022CD5" w:rsidRDefault="00022CD5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Member absent:</w:t>
      </w:r>
    </w:p>
    <w:p w14:paraId="35B73EFD" w14:textId="6F5EDF25" w:rsidR="00022CD5" w:rsidRDefault="00B524E9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Jenny Hazeres, </w:t>
      </w:r>
      <w:r w:rsidR="000301BF">
        <w:rPr>
          <w:rFonts w:ascii="Tahoma" w:hAnsi="Tahoma" w:cs="Tahoma"/>
          <w:b/>
          <w:sz w:val="22"/>
          <w:szCs w:val="22"/>
        </w:rPr>
        <w:t>Dan Swope</w:t>
      </w:r>
    </w:p>
    <w:p w14:paraId="2C50F85F" w14:textId="39553266" w:rsidR="00673BBF" w:rsidRDefault="00673BBF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9B45B84" w14:textId="3A1BCA78" w:rsidR="00311D84" w:rsidRPr="00FF7BAD" w:rsidRDefault="003D4EA3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0301BF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>-23-</w:t>
      </w:r>
      <w:r w:rsidR="005756C5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 xml:space="preserve"> Motion Passed: </w:t>
      </w:r>
      <w:r w:rsidR="00B524E9">
        <w:rPr>
          <w:rFonts w:ascii="Tahoma" w:hAnsi="Tahoma" w:cs="Tahoma"/>
          <w:b/>
          <w:sz w:val="22"/>
          <w:szCs w:val="22"/>
        </w:rPr>
        <w:t>Julia Fischer</w:t>
      </w:r>
      <w:r>
        <w:rPr>
          <w:rFonts w:ascii="Tahoma" w:hAnsi="Tahoma" w:cs="Tahoma"/>
          <w:b/>
          <w:sz w:val="22"/>
          <w:szCs w:val="22"/>
        </w:rPr>
        <w:t xml:space="preserve"> made a motion to </w:t>
      </w:r>
      <w:r w:rsidR="00311D84" w:rsidRPr="00FF7BAD">
        <w:rPr>
          <w:rFonts w:ascii="Tahoma" w:hAnsi="Tahoma" w:cs="Tahoma"/>
          <w:b/>
          <w:sz w:val="22"/>
          <w:szCs w:val="22"/>
        </w:rPr>
        <w:t xml:space="preserve">adopt the agenda for the </w:t>
      </w:r>
      <w:r w:rsidR="000301BF">
        <w:rPr>
          <w:rFonts w:ascii="Tahoma" w:hAnsi="Tahoma" w:cs="Tahoma"/>
          <w:b/>
          <w:sz w:val="22"/>
          <w:szCs w:val="22"/>
        </w:rPr>
        <w:t>June 12</w:t>
      </w:r>
      <w:r w:rsidR="00311D84">
        <w:rPr>
          <w:rFonts w:ascii="Tahoma" w:hAnsi="Tahoma" w:cs="Tahoma"/>
          <w:b/>
          <w:sz w:val="22"/>
          <w:szCs w:val="22"/>
        </w:rPr>
        <w:t>, 2023</w:t>
      </w:r>
      <w:r w:rsidR="00311D84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0301BF">
        <w:rPr>
          <w:rFonts w:ascii="Tahoma" w:hAnsi="Tahoma" w:cs="Tahoma"/>
          <w:b/>
          <w:sz w:val="22"/>
          <w:szCs w:val="22"/>
        </w:rPr>
        <w:t>Special</w:t>
      </w:r>
      <w:r w:rsidR="00311D84" w:rsidRPr="00FF7BAD">
        <w:rPr>
          <w:rFonts w:ascii="Tahoma" w:hAnsi="Tahoma" w:cs="Tahoma"/>
          <w:b/>
          <w:sz w:val="22"/>
          <w:szCs w:val="22"/>
        </w:rPr>
        <w:t xml:space="preserve"> Meeting</w:t>
      </w:r>
      <w:r w:rsidR="00365BB9">
        <w:rPr>
          <w:rFonts w:ascii="Tahoma" w:hAnsi="Tahoma" w:cs="Tahoma"/>
          <w:b/>
          <w:sz w:val="22"/>
          <w:szCs w:val="22"/>
        </w:rPr>
        <w:t xml:space="preserve">, second by </w:t>
      </w:r>
      <w:r w:rsidR="00B524E9">
        <w:rPr>
          <w:rFonts w:ascii="Tahoma" w:hAnsi="Tahoma" w:cs="Tahoma"/>
          <w:b/>
          <w:sz w:val="22"/>
          <w:szCs w:val="22"/>
        </w:rPr>
        <w:t>Jenn Owens.</w:t>
      </w:r>
      <w:r w:rsidR="00365BB9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B524E9">
        <w:rPr>
          <w:rFonts w:ascii="Tahoma" w:hAnsi="Tahoma" w:cs="Tahoma"/>
          <w:b/>
          <w:sz w:val="22"/>
          <w:szCs w:val="22"/>
        </w:rPr>
        <w:t>3</w:t>
      </w:r>
      <w:r w:rsidR="00022CD5">
        <w:rPr>
          <w:rFonts w:ascii="Tahoma" w:hAnsi="Tahoma" w:cs="Tahoma"/>
          <w:b/>
          <w:sz w:val="22"/>
          <w:szCs w:val="22"/>
        </w:rPr>
        <w:t xml:space="preserve"> - 0</w:t>
      </w:r>
      <w:r w:rsidR="003F194B">
        <w:rPr>
          <w:rFonts w:ascii="Tahoma" w:hAnsi="Tahoma" w:cs="Tahoma"/>
          <w:b/>
          <w:sz w:val="22"/>
          <w:szCs w:val="22"/>
        </w:rPr>
        <w:t>.</w:t>
      </w:r>
    </w:p>
    <w:p w14:paraId="1C0978F6" w14:textId="77777777" w:rsidR="000301BF" w:rsidRDefault="000301BF" w:rsidP="007F04EB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A4F5FF3" w14:textId="48E89165" w:rsidR="007F04EB" w:rsidRDefault="007F04EB" w:rsidP="007F04EB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Hearing of Citizens and Delegation</w:t>
      </w:r>
      <w:r w:rsidR="00A37F19">
        <w:rPr>
          <w:rFonts w:ascii="Tahoma" w:hAnsi="Tahoma" w:cs="Tahoma"/>
          <w:b/>
          <w:sz w:val="22"/>
          <w:szCs w:val="22"/>
        </w:rPr>
        <w:t>s</w:t>
      </w:r>
      <w:r w:rsidR="00B524E9">
        <w:rPr>
          <w:rFonts w:ascii="Tahoma" w:hAnsi="Tahoma" w:cs="Tahoma"/>
          <w:b/>
          <w:sz w:val="22"/>
          <w:szCs w:val="22"/>
        </w:rPr>
        <w:t xml:space="preserve">, none at this meeting. </w:t>
      </w:r>
    </w:p>
    <w:p w14:paraId="7CD86993" w14:textId="7B652FA3" w:rsidR="007F04EB" w:rsidRDefault="007F04EB" w:rsidP="007F04EB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1EBCE78" w14:textId="5A775095" w:rsidR="007F04EB" w:rsidRDefault="007F04EB" w:rsidP="007F04EB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Administrative Reports</w:t>
      </w:r>
    </w:p>
    <w:tbl>
      <w:tblPr>
        <w:tblW w:w="63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  <w:gridCol w:w="2458"/>
        <w:gridCol w:w="297"/>
      </w:tblGrid>
      <w:tr w:rsidR="00E55CE6" w:rsidRPr="00FF7BAD" w14:paraId="1C848511" w14:textId="77777777" w:rsidTr="00AF1FB1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3BCA08" w14:textId="29F5BBF8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Grandview Elementary School Report </w:t>
            </w:r>
            <w:r w:rsidR="000301BF">
              <w:rPr>
                <w:rFonts w:ascii="Tahoma" w:hAnsi="Tahoma" w:cs="Tahoma"/>
                <w:b/>
                <w:sz w:val="22"/>
                <w:szCs w:val="22"/>
              </w:rPr>
              <w:t>submitted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by Heather Rabe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5C25D5C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FF7BAD" w14:paraId="7C3C6405" w14:textId="77777777" w:rsidTr="00AF1FB1">
        <w:trPr>
          <w:tblCellSpacing w:w="0" w:type="dxa"/>
        </w:trPr>
        <w:tc>
          <w:tcPr>
            <w:tcW w:w="9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2F18D35" w14:textId="4AACEDEB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Bellevue High School Report </w:t>
            </w:r>
            <w:r w:rsidR="000301BF">
              <w:rPr>
                <w:rFonts w:ascii="Tahoma" w:hAnsi="Tahoma" w:cs="Tahoma"/>
                <w:b/>
                <w:sz w:val="22"/>
                <w:szCs w:val="22"/>
              </w:rPr>
              <w:t>submitted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by Tiffany Hicks </w:t>
            </w:r>
          </w:p>
        </w:tc>
        <w:tc>
          <w:tcPr>
            <w:tcW w:w="27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7C2EE4A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FF7BAD" w14:paraId="53613DA8" w14:textId="77777777" w:rsidTr="00AF1FB1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D61D89" w14:textId="3ECA400A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District Support Services Report </w:t>
            </w:r>
            <w:r w:rsidR="000301BF">
              <w:rPr>
                <w:rFonts w:ascii="Tahoma" w:hAnsi="Tahoma" w:cs="Tahoma"/>
                <w:b/>
                <w:sz w:val="22"/>
                <w:szCs w:val="22"/>
              </w:rPr>
              <w:t>submitted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by Katrina Rechtin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3837E537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FF7BAD" w14:paraId="69A3097D" w14:textId="77777777" w:rsidTr="00AF1FB1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487253B" w14:textId="6C89804B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District Academic Services Report </w:t>
            </w:r>
            <w:r w:rsidR="000301BF">
              <w:rPr>
                <w:rFonts w:ascii="Tahoma" w:hAnsi="Tahoma" w:cs="Tahoma"/>
                <w:b/>
                <w:sz w:val="22"/>
                <w:szCs w:val="22"/>
              </w:rPr>
              <w:t>submitted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b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>y Alison Teegarden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FAC220C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FF7BAD" w14:paraId="6583EDBD" w14:textId="77777777" w:rsidTr="00AF1FB1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EAFE62A" w14:textId="456A4DCE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District Special Populations Report </w:t>
            </w:r>
            <w:r w:rsidR="000301BF">
              <w:rPr>
                <w:rFonts w:ascii="Tahoma" w:hAnsi="Tahoma" w:cs="Tahoma"/>
                <w:b/>
                <w:sz w:val="22"/>
                <w:szCs w:val="22"/>
              </w:rPr>
              <w:t>submitted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by Tara Wittrock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D1DA65C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FF7BAD" w14:paraId="79D8C575" w14:textId="77777777" w:rsidTr="000301BF">
        <w:trPr>
          <w:trHeight w:val="634"/>
          <w:tblCellSpacing w:w="0" w:type="dxa"/>
        </w:trPr>
        <w:tc>
          <w:tcPr>
            <w:tcW w:w="9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1444F18" w14:textId="62D3AC1C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Communications Report </w:t>
            </w:r>
            <w:r w:rsidR="000301BF">
              <w:rPr>
                <w:rFonts w:ascii="Tahoma" w:hAnsi="Tahoma" w:cs="Tahoma"/>
                <w:b/>
                <w:sz w:val="22"/>
                <w:szCs w:val="22"/>
              </w:rPr>
              <w:t>submitted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b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y Candace Gibson </w:t>
            </w:r>
          </w:p>
          <w:p w14:paraId="49739061" w14:textId="453EB93D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Superintendent Report </w:t>
            </w:r>
            <w:r w:rsidR="000301BF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by Superintendent Middleton </w:t>
            </w:r>
          </w:p>
          <w:p w14:paraId="71733B6D" w14:textId="77777777" w:rsidR="00E55CE6" w:rsidRPr="00FF7BAD" w:rsidRDefault="00E55CE6" w:rsidP="000301BF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6CBBC09A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E0CA48D" w14:textId="77777777" w:rsidR="00B524E9" w:rsidRDefault="00B524E9" w:rsidP="00DC1C14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73CED4A5" w14:textId="1D1EB4D9" w:rsidR="00DC1C14" w:rsidRDefault="00DC1C14" w:rsidP="00DC1C14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Consent Agenda</w:t>
      </w:r>
    </w:p>
    <w:p w14:paraId="5FEC8B9A" w14:textId="6159D870" w:rsidR="00BA4142" w:rsidRDefault="00365BB9" w:rsidP="00DC1C14">
      <w:pPr>
        <w:pStyle w:val="PlainText"/>
        <w:tabs>
          <w:tab w:val="left" w:pos="780"/>
        </w:tabs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0301BF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>-23-</w:t>
      </w:r>
      <w:r w:rsidR="005756C5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35EA6">
        <w:rPr>
          <w:rFonts w:ascii="Tahoma" w:hAnsi="Tahoma" w:cs="Tahoma"/>
          <w:b/>
          <w:sz w:val="22"/>
          <w:szCs w:val="22"/>
        </w:rPr>
        <w:t>M</w:t>
      </w:r>
      <w:r w:rsidR="00BA4142" w:rsidRPr="00FF7BAD">
        <w:rPr>
          <w:rFonts w:ascii="Tahoma" w:hAnsi="Tahoma" w:cs="Tahoma"/>
          <w:b/>
          <w:sz w:val="22"/>
          <w:szCs w:val="22"/>
        </w:rPr>
        <w:t>otion</w:t>
      </w:r>
      <w:r>
        <w:rPr>
          <w:rFonts w:ascii="Tahoma" w:hAnsi="Tahoma" w:cs="Tahoma"/>
          <w:b/>
          <w:sz w:val="22"/>
          <w:szCs w:val="22"/>
        </w:rPr>
        <w:t xml:space="preserve"> Passed: </w:t>
      </w:r>
      <w:r w:rsidR="00B524E9">
        <w:rPr>
          <w:rFonts w:ascii="Tahoma" w:hAnsi="Tahoma" w:cs="Tahoma"/>
          <w:b/>
          <w:sz w:val="22"/>
          <w:szCs w:val="22"/>
        </w:rPr>
        <w:t>Julia Fischer</w:t>
      </w:r>
      <w:r>
        <w:rPr>
          <w:rFonts w:ascii="Tahoma" w:hAnsi="Tahoma" w:cs="Tahoma"/>
          <w:b/>
          <w:sz w:val="22"/>
          <w:szCs w:val="22"/>
        </w:rPr>
        <w:t xml:space="preserve"> made a motion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 to approve the consent </w:t>
      </w:r>
      <w:r w:rsidR="004C0380" w:rsidRPr="00FF7BAD">
        <w:rPr>
          <w:rFonts w:ascii="Tahoma" w:hAnsi="Tahoma" w:cs="Tahoma"/>
          <w:b/>
          <w:sz w:val="22"/>
          <w:szCs w:val="22"/>
        </w:rPr>
        <w:t xml:space="preserve">agenda as </w:t>
      </w:r>
      <w:r w:rsidR="000301BF">
        <w:rPr>
          <w:rFonts w:ascii="Tahoma" w:hAnsi="Tahoma" w:cs="Tahoma"/>
          <w:b/>
          <w:sz w:val="22"/>
          <w:szCs w:val="22"/>
        </w:rPr>
        <w:t>submitted</w:t>
      </w:r>
      <w:r w:rsidR="004C0380" w:rsidRPr="00FF7BAD">
        <w:rPr>
          <w:rFonts w:ascii="Tahoma" w:hAnsi="Tahoma" w:cs="Tahoma"/>
          <w:b/>
          <w:sz w:val="22"/>
          <w:szCs w:val="22"/>
        </w:rPr>
        <w:t xml:space="preserve"> a. through</w:t>
      </w:r>
      <w:r w:rsidR="00E31800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0301BF">
        <w:rPr>
          <w:rFonts w:ascii="Tahoma" w:hAnsi="Tahoma" w:cs="Tahoma"/>
          <w:b/>
          <w:sz w:val="22"/>
          <w:szCs w:val="22"/>
        </w:rPr>
        <w:t>r</w:t>
      </w:r>
      <w:r w:rsidR="00035EA6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 xml:space="preserve">, second by </w:t>
      </w:r>
      <w:r w:rsidR="00B524E9">
        <w:rPr>
          <w:rFonts w:ascii="Tahoma" w:hAnsi="Tahoma" w:cs="Tahoma"/>
          <w:b/>
          <w:sz w:val="22"/>
          <w:szCs w:val="22"/>
        </w:rPr>
        <w:t>Jenn Owens.</w:t>
      </w:r>
      <w:r>
        <w:rPr>
          <w:rFonts w:ascii="Tahoma" w:hAnsi="Tahoma" w:cs="Tahoma"/>
          <w:b/>
          <w:sz w:val="22"/>
          <w:szCs w:val="22"/>
        </w:rPr>
        <w:t xml:space="preserve">  The motion carried </w:t>
      </w:r>
      <w:r w:rsidR="00B524E9">
        <w:rPr>
          <w:rFonts w:ascii="Tahoma" w:hAnsi="Tahoma" w:cs="Tahoma"/>
          <w:b/>
          <w:sz w:val="22"/>
          <w:szCs w:val="22"/>
        </w:rPr>
        <w:t>3</w:t>
      </w:r>
      <w:r w:rsidR="00022CD5">
        <w:rPr>
          <w:rFonts w:ascii="Tahoma" w:hAnsi="Tahoma" w:cs="Tahoma"/>
          <w:b/>
          <w:sz w:val="22"/>
          <w:szCs w:val="22"/>
        </w:rPr>
        <w:t xml:space="preserve"> - 0</w:t>
      </w:r>
      <w:r w:rsidR="003F194B">
        <w:rPr>
          <w:rFonts w:ascii="Tahoma" w:hAnsi="Tahoma" w:cs="Tahoma"/>
          <w:b/>
          <w:sz w:val="22"/>
          <w:szCs w:val="22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3"/>
      </w:tblGrid>
      <w:tr w:rsidR="000301BF" w:rsidRPr="00F47FBD" w14:paraId="4BE3D396" w14:textId="77777777" w:rsidTr="000301BF">
        <w:trPr>
          <w:tblCellSpacing w:w="0" w:type="dxa"/>
        </w:trPr>
        <w:tc>
          <w:tcPr>
            <w:tcW w:w="49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65CA99E" w14:textId="77777777" w:rsidR="000301BF" w:rsidRPr="00F47FBD" w:rsidRDefault="000301BF" w:rsidP="005E3B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47FBD">
              <w:rPr>
                <w:rFonts w:ascii="Tahoma" w:hAnsi="Tahoma" w:cs="Tahoma"/>
                <w:b/>
                <w:bCs/>
                <w:sz w:val="22"/>
                <w:szCs w:val="22"/>
              </w:rPr>
              <w:t>a.</w:t>
            </w:r>
            <w:r w:rsidRPr="00F47FBD">
              <w:rPr>
                <w:rFonts w:ascii="Tahoma" w:hAnsi="Tahoma" w:cs="Tahoma"/>
                <w:b/>
                <w:sz w:val="22"/>
                <w:szCs w:val="22"/>
              </w:rPr>
              <w:t> Request approval of the May 24, 2023 Regular Meeting Minutes and the June 5, 2023 Working Session Meeting Minutes</w:t>
            </w:r>
          </w:p>
        </w:tc>
      </w:tr>
      <w:tr w:rsidR="000301BF" w:rsidRPr="00F47FBD" w14:paraId="6B36FBBD" w14:textId="77777777" w:rsidTr="000301BF">
        <w:trPr>
          <w:tblCellSpacing w:w="0" w:type="dxa"/>
        </w:trPr>
        <w:tc>
          <w:tcPr>
            <w:tcW w:w="49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E38FC60" w14:textId="77777777" w:rsidR="000301BF" w:rsidRPr="00F47FBD" w:rsidRDefault="000301BF" w:rsidP="005E3B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47FBD">
              <w:rPr>
                <w:rFonts w:ascii="Tahoma" w:hAnsi="Tahoma" w:cs="Tahoma"/>
                <w:b/>
                <w:bCs/>
                <w:sz w:val="22"/>
                <w:szCs w:val="22"/>
              </w:rPr>
              <w:t>b.</w:t>
            </w:r>
            <w:r w:rsidRPr="00F47FBD">
              <w:rPr>
                <w:rFonts w:ascii="Tahoma" w:hAnsi="Tahoma" w:cs="Tahoma"/>
                <w:b/>
                <w:sz w:val="22"/>
                <w:szCs w:val="22"/>
              </w:rPr>
              <w:t> Request approval to Pay Bills and Payroll for the month of June 2023</w:t>
            </w:r>
          </w:p>
        </w:tc>
      </w:tr>
      <w:tr w:rsidR="000301BF" w:rsidRPr="00F47FBD" w14:paraId="22DFEF2D" w14:textId="77777777" w:rsidTr="000301BF">
        <w:trPr>
          <w:tblCellSpacing w:w="0" w:type="dxa"/>
        </w:trPr>
        <w:tc>
          <w:tcPr>
            <w:tcW w:w="49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7646E15" w14:textId="77777777" w:rsidR="000301BF" w:rsidRPr="00F47FBD" w:rsidRDefault="000301BF" w:rsidP="005E3B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47FBD">
              <w:rPr>
                <w:rFonts w:ascii="Tahoma" w:hAnsi="Tahoma" w:cs="Tahoma"/>
                <w:b/>
                <w:bCs/>
                <w:sz w:val="22"/>
                <w:szCs w:val="22"/>
              </w:rPr>
              <w:t>c.</w:t>
            </w:r>
            <w:r w:rsidRPr="00F47FBD">
              <w:rPr>
                <w:rFonts w:ascii="Tahoma" w:hAnsi="Tahoma" w:cs="Tahoma"/>
                <w:b/>
                <w:sz w:val="22"/>
                <w:szCs w:val="22"/>
              </w:rPr>
              <w:t> Request approval of the Treasurer's Report for the month of May 2023</w:t>
            </w:r>
          </w:p>
        </w:tc>
      </w:tr>
      <w:tr w:rsidR="000301BF" w:rsidRPr="00F47FBD" w14:paraId="5D532147" w14:textId="77777777" w:rsidTr="000301BF">
        <w:trPr>
          <w:tblCellSpacing w:w="0" w:type="dxa"/>
        </w:trPr>
        <w:tc>
          <w:tcPr>
            <w:tcW w:w="49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3E75922" w14:textId="77777777" w:rsidR="000301BF" w:rsidRPr="00F47FBD" w:rsidRDefault="000301BF" w:rsidP="005E3B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47FBD">
              <w:rPr>
                <w:rFonts w:ascii="Tahoma" w:hAnsi="Tahoma" w:cs="Tahoma"/>
                <w:b/>
                <w:bCs/>
                <w:sz w:val="22"/>
                <w:szCs w:val="22"/>
              </w:rPr>
              <w:t>d.</w:t>
            </w:r>
            <w:r w:rsidRPr="00F47FBD">
              <w:rPr>
                <w:rFonts w:ascii="Tahoma" w:hAnsi="Tahoma" w:cs="Tahoma"/>
                <w:b/>
                <w:sz w:val="22"/>
                <w:szCs w:val="22"/>
              </w:rPr>
              <w:t xml:space="preserve"> Request approval of the following fundraisers: BHS Girls' Varsity Soccer - Dead Period Calendar </w:t>
            </w:r>
          </w:p>
        </w:tc>
      </w:tr>
      <w:tr w:rsidR="000301BF" w:rsidRPr="00F47FBD" w14:paraId="332852AC" w14:textId="77777777" w:rsidTr="000301BF">
        <w:trPr>
          <w:tblCellSpacing w:w="0" w:type="dxa"/>
        </w:trPr>
        <w:tc>
          <w:tcPr>
            <w:tcW w:w="49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93075E9" w14:textId="15DC005D" w:rsidR="000301BF" w:rsidRPr="00F47FBD" w:rsidRDefault="000301BF" w:rsidP="005E3B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47FBD">
              <w:rPr>
                <w:rFonts w:ascii="Tahoma" w:hAnsi="Tahoma" w:cs="Tahoma"/>
                <w:b/>
                <w:bCs/>
                <w:sz w:val="22"/>
                <w:szCs w:val="22"/>
              </w:rPr>
              <w:t>e.</w:t>
            </w:r>
            <w:r w:rsidRPr="00F47FBD">
              <w:rPr>
                <w:rFonts w:ascii="Tahoma" w:hAnsi="Tahoma" w:cs="Tahoma"/>
                <w:b/>
                <w:sz w:val="22"/>
                <w:szCs w:val="22"/>
              </w:rPr>
              <w:t xml:space="preserve"> Request approval to set fees for Bellevue Middle/High School for the 2023-2024 school year as follows: • School Fees for Grades 6-12: $60.00 • Student Technology Fee: $25.00 • Optional Technology Insurance: $50.00 • Students participating in a KHSAA sport must pay a $50 fee to play per sport, or $100 to cover 2 or more sports. Fees for KHSAA sports may not be waived or reduced. • </w:t>
            </w:r>
            <w:r w:rsidRPr="00F47FBD">
              <w:rPr>
                <w:rFonts w:ascii="Tahoma" w:hAnsi="Tahoma" w:cs="Tahoma"/>
                <w:b/>
                <w:sz w:val="22"/>
                <w:szCs w:val="22"/>
              </w:rPr>
              <w:lastRenderedPageBreak/>
              <w:t>Any student participating in high school band will pay a $50 fee per year. Fees for high school band/marching band may not be waived or reduced.</w:t>
            </w:r>
          </w:p>
        </w:tc>
      </w:tr>
      <w:tr w:rsidR="000301BF" w:rsidRPr="00F47FBD" w14:paraId="4FAC73FD" w14:textId="77777777" w:rsidTr="000301BF">
        <w:trPr>
          <w:tblCellSpacing w:w="0" w:type="dxa"/>
        </w:trPr>
        <w:tc>
          <w:tcPr>
            <w:tcW w:w="49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CF860F5" w14:textId="531C2372" w:rsidR="000301BF" w:rsidRPr="00F47FBD" w:rsidRDefault="000301BF" w:rsidP="005E3B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47FBD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f.</w:t>
            </w:r>
            <w:r w:rsidRPr="00F47FBD">
              <w:rPr>
                <w:rFonts w:ascii="Tahoma" w:hAnsi="Tahoma" w:cs="Tahoma"/>
                <w:b/>
                <w:sz w:val="22"/>
                <w:szCs w:val="22"/>
              </w:rPr>
              <w:t> Request approval to set Grandview Elementary 2023-2024 student fees as follows: • School fees for grades K-5: $30.00 • Student Technology Fee: $25.00 • Optional Technology Insurance: $50.00</w:t>
            </w:r>
          </w:p>
        </w:tc>
      </w:tr>
      <w:tr w:rsidR="000301BF" w:rsidRPr="00F47FBD" w14:paraId="343DFDE0" w14:textId="77777777" w:rsidTr="000301BF">
        <w:trPr>
          <w:tblCellSpacing w:w="0" w:type="dxa"/>
        </w:trPr>
        <w:tc>
          <w:tcPr>
            <w:tcW w:w="49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5EA9AB6" w14:textId="749FC2C1" w:rsidR="000301BF" w:rsidRPr="00F47FBD" w:rsidRDefault="000301BF" w:rsidP="005E3B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47FBD">
              <w:rPr>
                <w:rFonts w:ascii="Tahoma" w:hAnsi="Tahoma" w:cs="Tahoma"/>
                <w:b/>
                <w:bCs/>
                <w:sz w:val="22"/>
                <w:szCs w:val="22"/>
              </w:rPr>
              <w:t>g.</w:t>
            </w:r>
            <w:r w:rsidRPr="00F47FBD">
              <w:rPr>
                <w:rFonts w:ascii="Tahoma" w:hAnsi="Tahoma" w:cs="Tahoma"/>
                <w:b/>
                <w:sz w:val="22"/>
                <w:szCs w:val="22"/>
              </w:rPr>
              <w:t xml:space="preserve"> Request approval for application of the Fresh Fruits and Vegetables grant </w:t>
            </w:r>
          </w:p>
        </w:tc>
      </w:tr>
      <w:tr w:rsidR="000301BF" w:rsidRPr="00F47FBD" w14:paraId="6AE6AC89" w14:textId="77777777" w:rsidTr="000301BF">
        <w:trPr>
          <w:tblCellSpacing w:w="0" w:type="dxa"/>
        </w:trPr>
        <w:tc>
          <w:tcPr>
            <w:tcW w:w="49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9415856" w14:textId="3AD4928D" w:rsidR="000301BF" w:rsidRPr="00F47FBD" w:rsidRDefault="000301BF" w:rsidP="005E3B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47FBD">
              <w:rPr>
                <w:rFonts w:ascii="Tahoma" w:hAnsi="Tahoma" w:cs="Tahoma"/>
                <w:b/>
                <w:bCs/>
                <w:sz w:val="22"/>
                <w:szCs w:val="22"/>
              </w:rPr>
              <w:t>h.</w:t>
            </w:r>
            <w:r w:rsidRPr="00F47FBD">
              <w:rPr>
                <w:rFonts w:ascii="Tahoma" w:hAnsi="Tahoma" w:cs="Tahoma"/>
                <w:b/>
                <w:sz w:val="22"/>
                <w:szCs w:val="22"/>
              </w:rPr>
              <w:t> Request approval for early entrance to Kindergarten for one student</w:t>
            </w:r>
          </w:p>
        </w:tc>
      </w:tr>
      <w:tr w:rsidR="000301BF" w:rsidRPr="00F47FBD" w14:paraId="00F913D5" w14:textId="77777777" w:rsidTr="000301BF">
        <w:trPr>
          <w:tblCellSpacing w:w="0" w:type="dxa"/>
        </w:trPr>
        <w:tc>
          <w:tcPr>
            <w:tcW w:w="49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E76070C" w14:textId="45356854" w:rsidR="000301BF" w:rsidRPr="00F47FBD" w:rsidRDefault="000301BF" w:rsidP="005E3BBA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F47FBD">
              <w:rPr>
                <w:rFonts w:ascii="Tahoma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 w:rsidRPr="00F47FBD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Pr="00F47FBD">
              <w:rPr>
                <w:rFonts w:ascii="Tahoma" w:hAnsi="Tahoma" w:cs="Tahoma"/>
                <w:b/>
                <w:sz w:val="22"/>
                <w:szCs w:val="22"/>
              </w:rPr>
              <w:t> Request approval of Code of Conduct for 23/24 school year</w:t>
            </w:r>
          </w:p>
        </w:tc>
      </w:tr>
      <w:tr w:rsidR="000301BF" w:rsidRPr="00F47FBD" w14:paraId="6B09AFC7" w14:textId="77777777" w:rsidTr="000301BF">
        <w:trPr>
          <w:tblCellSpacing w:w="0" w:type="dxa"/>
        </w:trPr>
        <w:tc>
          <w:tcPr>
            <w:tcW w:w="49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E7A75E4" w14:textId="79E80E1D" w:rsidR="000301BF" w:rsidRPr="00F47FBD" w:rsidRDefault="000301BF" w:rsidP="005E3B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47FBD">
              <w:rPr>
                <w:rFonts w:ascii="Tahoma" w:hAnsi="Tahoma" w:cs="Tahoma"/>
                <w:b/>
                <w:bCs/>
                <w:sz w:val="22"/>
                <w:szCs w:val="22"/>
              </w:rPr>
              <w:t>j.</w:t>
            </w:r>
            <w:r w:rsidRPr="00F47FBD">
              <w:rPr>
                <w:rFonts w:ascii="Tahoma" w:hAnsi="Tahoma" w:cs="Tahoma"/>
                <w:b/>
                <w:sz w:val="22"/>
                <w:szCs w:val="22"/>
              </w:rPr>
              <w:t> Request approval to revise one Preschool Instructional Assistant position from 182 days to 146 days</w:t>
            </w:r>
          </w:p>
        </w:tc>
      </w:tr>
      <w:tr w:rsidR="000301BF" w:rsidRPr="00F47FBD" w14:paraId="11E4C1B9" w14:textId="77777777" w:rsidTr="000301BF">
        <w:trPr>
          <w:tblCellSpacing w:w="0" w:type="dxa"/>
        </w:trPr>
        <w:tc>
          <w:tcPr>
            <w:tcW w:w="49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DA945B9" w14:textId="36C3A1D7" w:rsidR="000301BF" w:rsidRPr="00F47FBD" w:rsidRDefault="000301BF" w:rsidP="005E3B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47FBD">
              <w:rPr>
                <w:rFonts w:ascii="Tahoma" w:hAnsi="Tahoma" w:cs="Tahoma"/>
                <w:b/>
                <w:bCs/>
                <w:sz w:val="22"/>
                <w:szCs w:val="22"/>
              </w:rPr>
              <w:t>k.</w:t>
            </w:r>
            <w:r w:rsidRPr="00F47FBD">
              <w:rPr>
                <w:rFonts w:ascii="Tahoma" w:hAnsi="Tahoma" w:cs="Tahoma"/>
                <w:b/>
                <w:sz w:val="22"/>
                <w:szCs w:val="22"/>
              </w:rPr>
              <w:t> Request approval to revise one Mental Health position from 195 days to 118 days</w:t>
            </w:r>
          </w:p>
        </w:tc>
      </w:tr>
      <w:tr w:rsidR="000301BF" w:rsidRPr="00F47FBD" w14:paraId="6558E2DE" w14:textId="77777777" w:rsidTr="000301BF">
        <w:trPr>
          <w:tblCellSpacing w:w="0" w:type="dxa"/>
        </w:trPr>
        <w:tc>
          <w:tcPr>
            <w:tcW w:w="49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FE87EE5" w14:textId="3E1CFF36" w:rsidR="000301BF" w:rsidRPr="00F47FBD" w:rsidRDefault="000301BF" w:rsidP="005E3B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47FBD">
              <w:rPr>
                <w:rFonts w:ascii="Tahoma" w:hAnsi="Tahoma" w:cs="Tahoma"/>
                <w:b/>
                <w:bCs/>
                <w:sz w:val="22"/>
                <w:szCs w:val="22"/>
              </w:rPr>
              <w:t>l.</w:t>
            </w:r>
            <w:r w:rsidRPr="00F47FBD">
              <w:rPr>
                <w:rFonts w:ascii="Tahoma" w:hAnsi="Tahoma" w:cs="Tahoma"/>
                <w:b/>
                <w:sz w:val="22"/>
                <w:szCs w:val="22"/>
              </w:rPr>
              <w:t> Request approval of the Acceptable Use Policy and Mobile Device User Agreement</w:t>
            </w:r>
          </w:p>
        </w:tc>
      </w:tr>
      <w:tr w:rsidR="000301BF" w:rsidRPr="00F47FBD" w14:paraId="259886D2" w14:textId="77777777" w:rsidTr="000301BF">
        <w:trPr>
          <w:tblCellSpacing w:w="0" w:type="dxa"/>
        </w:trPr>
        <w:tc>
          <w:tcPr>
            <w:tcW w:w="49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E044A06" w14:textId="7C57D784" w:rsidR="000301BF" w:rsidRPr="00F47FBD" w:rsidRDefault="000301BF" w:rsidP="005E3B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47FBD">
              <w:rPr>
                <w:rFonts w:ascii="Tahoma" w:hAnsi="Tahoma" w:cs="Tahoma"/>
                <w:b/>
                <w:bCs/>
                <w:sz w:val="22"/>
                <w:szCs w:val="22"/>
              </w:rPr>
              <w:t>m.</w:t>
            </w:r>
            <w:r w:rsidRPr="00F47FBD">
              <w:rPr>
                <w:rFonts w:ascii="Tahoma" w:hAnsi="Tahoma" w:cs="Tahoma"/>
                <w:b/>
                <w:sz w:val="22"/>
                <w:szCs w:val="22"/>
              </w:rPr>
              <w:t> Request approval of the 2022-2023 Bellevue Middle/High School SBDM carry forward funds be re-appropriated in the 2023-2024 school year for the purpose of student incentives</w:t>
            </w:r>
          </w:p>
        </w:tc>
      </w:tr>
      <w:tr w:rsidR="000301BF" w:rsidRPr="00F47FBD" w14:paraId="272C4D7E" w14:textId="77777777" w:rsidTr="000301BF">
        <w:trPr>
          <w:tblCellSpacing w:w="0" w:type="dxa"/>
        </w:trPr>
        <w:tc>
          <w:tcPr>
            <w:tcW w:w="49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778FA6E" w14:textId="77777777" w:rsidR="000301BF" w:rsidRPr="00F47FBD" w:rsidRDefault="000301BF" w:rsidP="005E3B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47FBD">
              <w:rPr>
                <w:rFonts w:ascii="Tahoma" w:hAnsi="Tahoma" w:cs="Tahoma"/>
                <w:b/>
                <w:bCs/>
                <w:sz w:val="22"/>
                <w:szCs w:val="22"/>
              </w:rPr>
              <w:t>n.</w:t>
            </w:r>
            <w:r w:rsidRPr="00F47FBD">
              <w:rPr>
                <w:rFonts w:ascii="Tahoma" w:hAnsi="Tahoma" w:cs="Tahoma"/>
                <w:b/>
                <w:sz w:val="22"/>
                <w:szCs w:val="22"/>
              </w:rPr>
              <w:t> Request approval to surplus items at BHS as attached: books - Whelan, books - Wheatley</w:t>
            </w:r>
          </w:p>
        </w:tc>
      </w:tr>
      <w:tr w:rsidR="000301BF" w:rsidRPr="00F47FBD" w14:paraId="102F34D6" w14:textId="77777777" w:rsidTr="000301BF">
        <w:trPr>
          <w:tblCellSpacing w:w="0" w:type="dxa"/>
        </w:trPr>
        <w:tc>
          <w:tcPr>
            <w:tcW w:w="49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9A59417" w14:textId="77777777" w:rsidR="000301BF" w:rsidRPr="00F47FBD" w:rsidRDefault="000301BF" w:rsidP="005E3B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47FBD">
              <w:rPr>
                <w:rFonts w:ascii="Tahoma" w:hAnsi="Tahoma" w:cs="Tahoma"/>
                <w:b/>
                <w:bCs/>
                <w:sz w:val="22"/>
                <w:szCs w:val="22"/>
              </w:rPr>
              <w:t>o.</w:t>
            </w:r>
            <w:r w:rsidRPr="00F47FBD">
              <w:rPr>
                <w:rFonts w:ascii="Tahoma" w:hAnsi="Tahoma" w:cs="Tahoma"/>
                <w:b/>
                <w:sz w:val="22"/>
                <w:szCs w:val="22"/>
              </w:rPr>
              <w:t> Request approval to surplus items at GES as submitted by Susan Means</w:t>
            </w:r>
          </w:p>
        </w:tc>
      </w:tr>
      <w:tr w:rsidR="000301BF" w:rsidRPr="00F47FBD" w14:paraId="7D8B72AA" w14:textId="77777777" w:rsidTr="000301BF">
        <w:trPr>
          <w:tblCellSpacing w:w="0" w:type="dxa"/>
        </w:trPr>
        <w:tc>
          <w:tcPr>
            <w:tcW w:w="49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E0AC098" w14:textId="77777777" w:rsidR="000301BF" w:rsidRPr="00F47FBD" w:rsidRDefault="000301BF" w:rsidP="005E3B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47FBD">
              <w:rPr>
                <w:rFonts w:ascii="Tahoma" w:hAnsi="Tahoma" w:cs="Tahoma"/>
                <w:b/>
                <w:bCs/>
                <w:sz w:val="22"/>
                <w:szCs w:val="22"/>
              </w:rPr>
              <w:t>p.</w:t>
            </w:r>
            <w:r w:rsidRPr="00F47FBD">
              <w:rPr>
                <w:rFonts w:ascii="Tahoma" w:hAnsi="Tahoma" w:cs="Tahoma"/>
                <w:b/>
                <w:sz w:val="22"/>
                <w:szCs w:val="22"/>
              </w:rPr>
              <w:t> Request approval to surplus items as submitted by Chris Wheeler, Band Director - BHS</w:t>
            </w:r>
          </w:p>
        </w:tc>
      </w:tr>
      <w:tr w:rsidR="000301BF" w:rsidRPr="00F47FBD" w14:paraId="3EC5C8C6" w14:textId="77777777" w:rsidTr="000301BF">
        <w:trPr>
          <w:tblCellSpacing w:w="0" w:type="dxa"/>
        </w:trPr>
        <w:tc>
          <w:tcPr>
            <w:tcW w:w="49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9BACFE1" w14:textId="77777777" w:rsidR="000301BF" w:rsidRPr="00F47FBD" w:rsidRDefault="000301BF" w:rsidP="005E3B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47FBD">
              <w:rPr>
                <w:rFonts w:ascii="Tahoma" w:hAnsi="Tahoma" w:cs="Tahoma"/>
                <w:b/>
                <w:bCs/>
                <w:sz w:val="22"/>
                <w:szCs w:val="22"/>
              </w:rPr>
              <w:t>q.</w:t>
            </w:r>
            <w:r w:rsidRPr="00F47FBD">
              <w:rPr>
                <w:rFonts w:ascii="Tahoma" w:hAnsi="Tahoma" w:cs="Tahoma"/>
                <w:b/>
                <w:sz w:val="22"/>
                <w:szCs w:val="22"/>
              </w:rPr>
              <w:t> Request approval of Superintendent Middleton's travel expenses for the month of June 2023</w:t>
            </w:r>
          </w:p>
        </w:tc>
      </w:tr>
      <w:tr w:rsidR="000301BF" w:rsidRPr="00F47FBD" w14:paraId="4F1052F4" w14:textId="77777777" w:rsidTr="000301BF">
        <w:trPr>
          <w:tblCellSpacing w:w="0" w:type="dxa"/>
        </w:trPr>
        <w:tc>
          <w:tcPr>
            <w:tcW w:w="49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B42C32" w14:textId="77777777" w:rsidR="000301BF" w:rsidRPr="00F47FBD" w:rsidRDefault="000301BF" w:rsidP="005E3B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47FBD">
              <w:rPr>
                <w:rFonts w:ascii="Tahoma" w:hAnsi="Tahoma" w:cs="Tahoma"/>
                <w:b/>
                <w:bCs/>
                <w:sz w:val="22"/>
                <w:szCs w:val="22"/>
              </w:rPr>
              <w:t>r.</w:t>
            </w:r>
            <w:r w:rsidRPr="00F47FBD">
              <w:rPr>
                <w:rFonts w:ascii="Tahoma" w:hAnsi="Tahoma" w:cs="Tahoma"/>
                <w:b/>
                <w:sz w:val="22"/>
                <w:szCs w:val="22"/>
              </w:rPr>
              <w:t xml:space="preserve"> Request approval to amend board item number 05-23-2e to read as follows: Request approval to provide transportation for Early Childhood Students (Preschool only) for 2023-2024 school year </w:t>
            </w:r>
          </w:p>
        </w:tc>
      </w:tr>
    </w:tbl>
    <w:p w14:paraId="634819AE" w14:textId="3406B385" w:rsidR="000F5561" w:rsidRDefault="00B524E9" w:rsidP="007E784F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397425" wp14:editId="7CDFF904">
                <wp:simplePos x="0" y="0"/>
                <wp:positionH relativeFrom="margin">
                  <wp:posOffset>4384675</wp:posOffset>
                </wp:positionH>
                <wp:positionV relativeFrom="paragraph">
                  <wp:posOffset>-4965700</wp:posOffset>
                </wp:positionV>
                <wp:extent cx="1828800" cy="259080"/>
                <wp:effectExtent l="0" t="0" r="0" b="762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0C5BA" w14:textId="650C74F8" w:rsidR="005E7A38" w:rsidRPr="00DF071B" w:rsidRDefault="000301BF" w:rsidP="005E7A38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June 12</w:t>
                            </w:r>
                            <w:r w:rsidR="00D54FAA" w:rsidRPr="0050209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2023</w:t>
                            </w:r>
                            <w:r w:rsidR="005E7A38" w:rsidRPr="0050209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Page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9742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5.25pt;margin-top:-391pt;width:2in;height:20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OTggIAABA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" stroked="f">
                <v:textbox>
                  <w:txbxContent>
                    <w:p w14:paraId="77A0C5BA" w14:textId="650C74F8" w:rsidR="005E7A38" w:rsidRPr="00DF071B" w:rsidRDefault="000301BF" w:rsidP="005E7A38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June 12</w:t>
                      </w:r>
                      <w:r w:rsidR="00D54FAA" w:rsidRPr="0050209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, 2023</w:t>
                      </w:r>
                      <w:r w:rsidR="005E7A38" w:rsidRPr="0050209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Page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BD77E1" w14:textId="2E53918F" w:rsidR="007E784F" w:rsidRDefault="007E784F" w:rsidP="007E784F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Action Items</w:t>
      </w:r>
    </w:p>
    <w:p w14:paraId="322265A4" w14:textId="38A1A69F" w:rsidR="0050209D" w:rsidRDefault="00365BB9" w:rsidP="001E7C74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0301BF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>-23-</w:t>
      </w:r>
      <w:r w:rsidR="0050209D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35EA6">
        <w:rPr>
          <w:rFonts w:ascii="Tahoma" w:hAnsi="Tahoma" w:cs="Tahoma"/>
          <w:b/>
          <w:sz w:val="22"/>
          <w:szCs w:val="22"/>
        </w:rPr>
        <w:t>M</w:t>
      </w:r>
      <w:r w:rsidR="007E784F" w:rsidRPr="00FF7BAD">
        <w:rPr>
          <w:rFonts w:ascii="Tahoma" w:hAnsi="Tahoma" w:cs="Tahoma"/>
          <w:b/>
          <w:sz w:val="22"/>
          <w:szCs w:val="22"/>
        </w:rPr>
        <w:t xml:space="preserve">otion </w:t>
      </w:r>
      <w:r>
        <w:rPr>
          <w:rFonts w:ascii="Tahoma" w:hAnsi="Tahoma" w:cs="Tahoma"/>
          <w:b/>
          <w:sz w:val="22"/>
          <w:szCs w:val="22"/>
        </w:rPr>
        <w:t xml:space="preserve">Passed: </w:t>
      </w:r>
      <w:r w:rsidR="00B524E9">
        <w:rPr>
          <w:rFonts w:ascii="Tahoma" w:hAnsi="Tahoma" w:cs="Tahoma"/>
          <w:b/>
          <w:sz w:val="22"/>
          <w:szCs w:val="22"/>
        </w:rPr>
        <w:t>Jenn Owens</w:t>
      </w:r>
      <w:r w:rsidR="004675C5">
        <w:rPr>
          <w:rFonts w:ascii="Tahoma" w:hAnsi="Tahoma" w:cs="Tahoma"/>
          <w:b/>
          <w:sz w:val="22"/>
          <w:szCs w:val="22"/>
        </w:rPr>
        <w:t xml:space="preserve"> </w:t>
      </w:r>
      <w:r w:rsidR="001E7C74">
        <w:rPr>
          <w:rFonts w:ascii="Tahoma" w:hAnsi="Tahoma" w:cs="Tahoma"/>
          <w:b/>
          <w:sz w:val="22"/>
          <w:szCs w:val="22"/>
        </w:rPr>
        <w:t xml:space="preserve">made a motion to approve </w:t>
      </w:r>
      <w:r w:rsidR="00D23B1D">
        <w:rPr>
          <w:rFonts w:ascii="Tahoma" w:hAnsi="Tahoma" w:cs="Tahoma"/>
          <w:b/>
          <w:sz w:val="22"/>
          <w:szCs w:val="22"/>
        </w:rPr>
        <w:t xml:space="preserve">the </w:t>
      </w:r>
      <w:r w:rsidR="000301BF">
        <w:rPr>
          <w:rFonts w:ascii="Tahoma" w:hAnsi="Tahoma" w:cs="Tahoma"/>
          <w:b/>
          <w:sz w:val="22"/>
          <w:szCs w:val="22"/>
        </w:rPr>
        <w:t>2</w:t>
      </w:r>
      <w:r w:rsidR="000301BF" w:rsidRPr="000301BF">
        <w:rPr>
          <w:rFonts w:ascii="Tahoma" w:hAnsi="Tahoma" w:cs="Tahoma"/>
          <w:b/>
          <w:sz w:val="22"/>
          <w:szCs w:val="22"/>
          <w:vertAlign w:val="superscript"/>
        </w:rPr>
        <w:t>nd</w:t>
      </w:r>
      <w:r w:rsidR="000301BF">
        <w:rPr>
          <w:rFonts w:ascii="Tahoma" w:hAnsi="Tahoma" w:cs="Tahoma"/>
          <w:b/>
          <w:sz w:val="22"/>
          <w:szCs w:val="22"/>
        </w:rPr>
        <w:t xml:space="preserve"> Reading of 2023 Policy Update #</w:t>
      </w:r>
      <w:r w:rsidR="00B975DF">
        <w:rPr>
          <w:rFonts w:ascii="Tahoma" w:hAnsi="Tahoma" w:cs="Tahoma"/>
          <w:b/>
          <w:sz w:val="22"/>
          <w:szCs w:val="22"/>
        </w:rPr>
        <w:t>46 as recommended by KSBA</w:t>
      </w:r>
      <w:r w:rsidR="00147B77">
        <w:rPr>
          <w:rFonts w:ascii="Tahoma" w:hAnsi="Tahoma" w:cs="Tahoma"/>
          <w:b/>
          <w:sz w:val="22"/>
          <w:szCs w:val="22"/>
        </w:rPr>
        <w:t xml:space="preserve">, second by </w:t>
      </w:r>
      <w:r w:rsidR="00B524E9">
        <w:rPr>
          <w:rFonts w:ascii="Tahoma" w:hAnsi="Tahoma" w:cs="Tahoma"/>
          <w:b/>
          <w:sz w:val="22"/>
          <w:szCs w:val="22"/>
        </w:rPr>
        <w:t>Julia Fischer.</w:t>
      </w:r>
      <w:r w:rsidR="001E7C74">
        <w:rPr>
          <w:rFonts w:ascii="Tahoma" w:hAnsi="Tahoma" w:cs="Tahoma"/>
          <w:b/>
          <w:sz w:val="22"/>
          <w:szCs w:val="22"/>
        </w:rPr>
        <w:t xml:space="preserve">  </w:t>
      </w:r>
      <w:r w:rsidR="001E7C74" w:rsidRPr="0050209D">
        <w:rPr>
          <w:rFonts w:ascii="Tahoma" w:hAnsi="Tahoma" w:cs="Tahoma"/>
          <w:b/>
          <w:sz w:val="22"/>
          <w:szCs w:val="22"/>
        </w:rPr>
        <w:t xml:space="preserve">The motion carried </w:t>
      </w:r>
      <w:r w:rsidR="00B524E9">
        <w:rPr>
          <w:rFonts w:ascii="Tahoma" w:hAnsi="Tahoma" w:cs="Tahoma"/>
          <w:b/>
          <w:sz w:val="22"/>
          <w:szCs w:val="22"/>
        </w:rPr>
        <w:t>3</w:t>
      </w:r>
      <w:r w:rsidR="00022CD5">
        <w:rPr>
          <w:rFonts w:ascii="Tahoma" w:hAnsi="Tahoma" w:cs="Tahoma"/>
          <w:b/>
          <w:sz w:val="22"/>
          <w:szCs w:val="22"/>
        </w:rPr>
        <w:t xml:space="preserve"> - 0</w:t>
      </w:r>
      <w:r w:rsidR="003F194B">
        <w:rPr>
          <w:rFonts w:ascii="Tahoma" w:hAnsi="Tahoma" w:cs="Tahoma"/>
          <w:b/>
          <w:sz w:val="22"/>
          <w:szCs w:val="22"/>
        </w:rPr>
        <w:t>.</w:t>
      </w:r>
    </w:p>
    <w:p w14:paraId="22BF73A1" w14:textId="03AAD441" w:rsidR="001E7C74" w:rsidRPr="0036322D" w:rsidRDefault="001E7C74" w:rsidP="001E7C74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</w:p>
    <w:p w14:paraId="57121FDA" w14:textId="61005FD6" w:rsidR="007E784F" w:rsidRPr="0050209D" w:rsidRDefault="002A7F83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B975DF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>-23-</w:t>
      </w:r>
      <w:r w:rsidR="0050209D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35EA6">
        <w:rPr>
          <w:rFonts w:ascii="Tahoma" w:hAnsi="Tahoma" w:cs="Tahoma"/>
          <w:b/>
          <w:sz w:val="22"/>
          <w:szCs w:val="22"/>
        </w:rPr>
        <w:t>M</w:t>
      </w:r>
      <w:r w:rsidR="007E784F">
        <w:rPr>
          <w:rFonts w:ascii="Tahoma" w:hAnsi="Tahoma" w:cs="Tahoma"/>
          <w:b/>
          <w:sz w:val="22"/>
          <w:szCs w:val="22"/>
        </w:rPr>
        <w:t xml:space="preserve">otion </w:t>
      </w:r>
      <w:r>
        <w:rPr>
          <w:rFonts w:ascii="Tahoma" w:hAnsi="Tahoma" w:cs="Tahoma"/>
          <w:b/>
          <w:sz w:val="22"/>
          <w:szCs w:val="22"/>
        </w:rPr>
        <w:t xml:space="preserve">Passed: </w:t>
      </w:r>
      <w:r w:rsidR="00B524E9">
        <w:rPr>
          <w:rFonts w:ascii="Tahoma" w:hAnsi="Tahoma" w:cs="Tahoma"/>
          <w:b/>
          <w:sz w:val="22"/>
          <w:szCs w:val="22"/>
        </w:rPr>
        <w:t>Julia Fischer</w:t>
      </w:r>
      <w:r w:rsidR="0050209D">
        <w:rPr>
          <w:rFonts w:ascii="Tahoma" w:hAnsi="Tahoma" w:cs="Tahoma"/>
          <w:b/>
          <w:sz w:val="22"/>
          <w:szCs w:val="22"/>
        </w:rPr>
        <w:t xml:space="preserve"> made a motion to approve</w:t>
      </w:r>
      <w:r w:rsidR="00B975DF">
        <w:rPr>
          <w:rFonts w:ascii="Tahoma" w:hAnsi="Tahoma" w:cs="Tahoma"/>
          <w:b/>
          <w:sz w:val="22"/>
          <w:szCs w:val="22"/>
        </w:rPr>
        <w:t xml:space="preserve"> the </w:t>
      </w:r>
      <w:r w:rsidR="00B975DF" w:rsidRPr="00F47FBD">
        <w:rPr>
          <w:rFonts w:ascii="Tahoma" w:hAnsi="Tahoma" w:cs="Tahoma"/>
          <w:b/>
          <w:sz w:val="22"/>
          <w:szCs w:val="22"/>
        </w:rPr>
        <w:t>2023 Procedure Update #27 as recommended by KSBA</w:t>
      </w:r>
      <w:r w:rsidR="00A37F19">
        <w:rPr>
          <w:rFonts w:ascii="Tahoma" w:hAnsi="Tahoma" w:cs="Tahoma"/>
          <w:b/>
          <w:sz w:val="22"/>
          <w:szCs w:val="22"/>
        </w:rPr>
        <w:t>,</w:t>
      </w:r>
      <w:r w:rsidR="0050209D">
        <w:rPr>
          <w:rFonts w:ascii="Tahoma" w:hAnsi="Tahoma" w:cs="Tahoma"/>
          <w:b/>
          <w:sz w:val="22"/>
          <w:szCs w:val="22"/>
        </w:rPr>
        <w:t xml:space="preserve"> second by</w:t>
      </w:r>
      <w:r w:rsidR="001F0C41">
        <w:rPr>
          <w:rFonts w:ascii="Tahoma" w:hAnsi="Tahoma" w:cs="Tahoma"/>
          <w:b/>
          <w:sz w:val="22"/>
          <w:szCs w:val="22"/>
        </w:rPr>
        <w:t xml:space="preserve"> </w:t>
      </w:r>
      <w:r w:rsidR="00B524E9">
        <w:rPr>
          <w:rFonts w:ascii="Tahoma" w:hAnsi="Tahoma" w:cs="Tahoma"/>
          <w:b/>
          <w:sz w:val="22"/>
          <w:szCs w:val="22"/>
        </w:rPr>
        <w:t>Jenn Owens.</w:t>
      </w:r>
      <w:r w:rsidRPr="0050209D">
        <w:rPr>
          <w:rFonts w:ascii="Tahoma" w:hAnsi="Tahoma" w:cs="Tahoma"/>
          <w:b/>
          <w:sz w:val="22"/>
          <w:szCs w:val="22"/>
        </w:rPr>
        <w:t xml:space="preserve"> The motion carried </w:t>
      </w:r>
      <w:r w:rsidR="00B524E9">
        <w:rPr>
          <w:rFonts w:ascii="Tahoma" w:hAnsi="Tahoma" w:cs="Tahoma"/>
          <w:b/>
          <w:sz w:val="22"/>
          <w:szCs w:val="22"/>
        </w:rPr>
        <w:t>3</w:t>
      </w:r>
      <w:r w:rsidR="00022CD5">
        <w:rPr>
          <w:rFonts w:ascii="Tahoma" w:hAnsi="Tahoma" w:cs="Tahoma"/>
          <w:b/>
          <w:sz w:val="22"/>
          <w:szCs w:val="22"/>
        </w:rPr>
        <w:t xml:space="preserve"> - 0</w:t>
      </w:r>
      <w:r w:rsidR="003F194B">
        <w:rPr>
          <w:rFonts w:ascii="Tahoma" w:hAnsi="Tahoma" w:cs="Tahoma"/>
          <w:b/>
          <w:sz w:val="22"/>
          <w:szCs w:val="22"/>
        </w:rPr>
        <w:t>.</w:t>
      </w:r>
    </w:p>
    <w:p w14:paraId="3C40E4DA" w14:textId="7ED83404" w:rsidR="007E784F" w:rsidRPr="0036322D" w:rsidRDefault="007E784F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</w:p>
    <w:p w14:paraId="5AB35541" w14:textId="578B7043" w:rsidR="007E784F" w:rsidRDefault="002A7F83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B975DF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>-23-</w:t>
      </w:r>
      <w:r w:rsidR="0050209D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35EA6">
        <w:rPr>
          <w:rFonts w:ascii="Tahoma" w:hAnsi="Tahoma" w:cs="Tahoma"/>
          <w:b/>
          <w:sz w:val="22"/>
          <w:szCs w:val="22"/>
        </w:rPr>
        <w:t>Mo</w:t>
      </w:r>
      <w:r w:rsidR="007E784F">
        <w:rPr>
          <w:rFonts w:ascii="Tahoma" w:hAnsi="Tahoma" w:cs="Tahoma"/>
          <w:b/>
          <w:sz w:val="22"/>
          <w:szCs w:val="22"/>
        </w:rPr>
        <w:t xml:space="preserve">tion </w:t>
      </w:r>
      <w:r>
        <w:rPr>
          <w:rFonts w:ascii="Tahoma" w:hAnsi="Tahoma" w:cs="Tahoma"/>
          <w:b/>
          <w:sz w:val="22"/>
          <w:szCs w:val="22"/>
        </w:rPr>
        <w:t xml:space="preserve">Passed: </w:t>
      </w:r>
      <w:r w:rsidR="00B524E9">
        <w:rPr>
          <w:rFonts w:ascii="Tahoma" w:hAnsi="Tahoma" w:cs="Tahoma"/>
          <w:b/>
          <w:sz w:val="22"/>
          <w:szCs w:val="22"/>
        </w:rPr>
        <w:t>Julia Fischer</w:t>
      </w:r>
      <w:r>
        <w:rPr>
          <w:rFonts w:ascii="Tahoma" w:hAnsi="Tahoma" w:cs="Tahoma"/>
          <w:b/>
          <w:sz w:val="22"/>
          <w:szCs w:val="22"/>
        </w:rPr>
        <w:t xml:space="preserve"> made a motion </w:t>
      </w:r>
      <w:r w:rsidR="007E784F">
        <w:rPr>
          <w:rFonts w:ascii="Tahoma" w:hAnsi="Tahoma" w:cs="Tahoma"/>
          <w:b/>
          <w:sz w:val="22"/>
          <w:szCs w:val="22"/>
        </w:rPr>
        <w:t>to approve</w:t>
      </w:r>
      <w:r w:rsidR="0050209D">
        <w:rPr>
          <w:rFonts w:ascii="Tahoma" w:hAnsi="Tahoma" w:cs="Tahoma"/>
          <w:b/>
          <w:sz w:val="22"/>
          <w:szCs w:val="22"/>
        </w:rPr>
        <w:t xml:space="preserve"> </w:t>
      </w:r>
      <w:r w:rsidR="00A37F19">
        <w:rPr>
          <w:rFonts w:ascii="Tahoma" w:hAnsi="Tahoma" w:cs="Tahoma"/>
          <w:b/>
          <w:sz w:val="22"/>
          <w:szCs w:val="22"/>
        </w:rPr>
        <w:t xml:space="preserve">the </w:t>
      </w:r>
      <w:r w:rsidR="00B975DF" w:rsidRPr="00F47FBD">
        <w:rPr>
          <w:rFonts w:ascii="Tahoma" w:hAnsi="Tahoma" w:cs="Tahoma"/>
          <w:b/>
          <w:sz w:val="22"/>
          <w:szCs w:val="22"/>
        </w:rPr>
        <w:t>2nd Reading of Revised Policies as attached: 03.1326, 03.2326 - Dress and Appearance (Certified/Classified); 03.121, 03.221 - Salaries (Certified/Classified); 03.1236, 03.2236 - Emergency Leave (Certified/Classified); 03.125, 03.225 - Expense Reimbursement (Certified/Classified)</w:t>
      </w:r>
      <w:r w:rsidR="007E784F" w:rsidRPr="0050209D">
        <w:rPr>
          <w:rFonts w:ascii="Tahoma" w:hAnsi="Tahoma" w:cs="Tahoma"/>
          <w:b/>
          <w:sz w:val="22"/>
          <w:szCs w:val="22"/>
        </w:rPr>
        <w:t>,</w:t>
      </w:r>
      <w:r w:rsidR="007E784F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second by </w:t>
      </w:r>
      <w:r w:rsidR="00B524E9">
        <w:rPr>
          <w:rFonts w:ascii="Tahoma" w:hAnsi="Tahoma" w:cs="Tahoma"/>
          <w:b/>
          <w:sz w:val="22"/>
          <w:szCs w:val="22"/>
        </w:rPr>
        <w:t>Jenn Owens.</w:t>
      </w:r>
      <w:r>
        <w:rPr>
          <w:rFonts w:ascii="Tahoma" w:hAnsi="Tahoma" w:cs="Tahoma"/>
          <w:b/>
          <w:sz w:val="22"/>
          <w:szCs w:val="22"/>
        </w:rPr>
        <w:t xml:space="preserve">  The motion carried </w:t>
      </w:r>
      <w:r w:rsidR="00B524E9">
        <w:rPr>
          <w:rFonts w:ascii="Tahoma" w:hAnsi="Tahoma" w:cs="Tahoma"/>
          <w:b/>
          <w:sz w:val="22"/>
          <w:szCs w:val="22"/>
        </w:rPr>
        <w:t>3</w:t>
      </w:r>
      <w:r w:rsidR="00022CD5">
        <w:rPr>
          <w:rFonts w:ascii="Tahoma" w:hAnsi="Tahoma" w:cs="Tahoma"/>
          <w:b/>
          <w:sz w:val="22"/>
          <w:szCs w:val="22"/>
        </w:rPr>
        <w:t xml:space="preserve"> - 0</w:t>
      </w:r>
      <w:r w:rsidR="003F194B">
        <w:rPr>
          <w:rFonts w:ascii="Tahoma" w:hAnsi="Tahoma" w:cs="Tahoma"/>
          <w:b/>
          <w:sz w:val="22"/>
          <w:szCs w:val="22"/>
        </w:rPr>
        <w:t>.</w:t>
      </w:r>
    </w:p>
    <w:p w14:paraId="0301C126" w14:textId="7BA1196B" w:rsidR="004675C5" w:rsidRPr="0036322D" w:rsidRDefault="004675C5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</w:p>
    <w:p w14:paraId="5265788C" w14:textId="76114C7C" w:rsidR="004675C5" w:rsidRDefault="004675C5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B975DF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 xml:space="preserve">-23-6 Motion Passed: </w:t>
      </w:r>
      <w:r w:rsidR="00B524E9">
        <w:rPr>
          <w:rFonts w:ascii="Tahoma" w:hAnsi="Tahoma" w:cs="Tahoma"/>
          <w:b/>
          <w:sz w:val="22"/>
          <w:szCs w:val="22"/>
        </w:rPr>
        <w:t>Jenn Owens</w:t>
      </w:r>
      <w:r>
        <w:rPr>
          <w:rFonts w:ascii="Tahoma" w:hAnsi="Tahoma" w:cs="Tahoma"/>
          <w:b/>
          <w:sz w:val="22"/>
          <w:szCs w:val="22"/>
        </w:rPr>
        <w:t xml:space="preserve"> made a motion to approve the </w:t>
      </w:r>
      <w:r w:rsidR="00B975DF" w:rsidRPr="00F47FBD">
        <w:rPr>
          <w:rFonts w:ascii="Tahoma" w:hAnsi="Tahoma" w:cs="Tahoma"/>
          <w:b/>
          <w:sz w:val="22"/>
          <w:szCs w:val="22"/>
        </w:rPr>
        <w:t>revised procedures 03.121 AP.23 Certification of Time; 03.123 AP.2 Leave Request Form and Statement; 03.125 AP.22 Reimbursement Voucher; 03.28 AP.1 Evaluation Process; 09.36 AP.1 School-Related Student Trips</w:t>
      </w:r>
      <w:r>
        <w:rPr>
          <w:rFonts w:ascii="Tahoma" w:hAnsi="Tahoma" w:cs="Tahoma"/>
          <w:b/>
          <w:sz w:val="22"/>
          <w:szCs w:val="22"/>
        </w:rPr>
        <w:t xml:space="preserve">, second by </w:t>
      </w:r>
      <w:r w:rsidR="00B524E9">
        <w:rPr>
          <w:rFonts w:ascii="Tahoma" w:hAnsi="Tahoma" w:cs="Tahoma"/>
          <w:b/>
          <w:sz w:val="22"/>
          <w:szCs w:val="22"/>
        </w:rPr>
        <w:t>Julia Fischer.</w:t>
      </w:r>
      <w:r>
        <w:rPr>
          <w:rFonts w:ascii="Tahoma" w:hAnsi="Tahoma" w:cs="Tahoma"/>
          <w:b/>
          <w:sz w:val="22"/>
          <w:szCs w:val="22"/>
        </w:rPr>
        <w:t xml:space="preserve"> The motion carried </w:t>
      </w:r>
      <w:r w:rsidR="00B524E9">
        <w:rPr>
          <w:rFonts w:ascii="Tahoma" w:hAnsi="Tahoma" w:cs="Tahoma"/>
          <w:b/>
          <w:sz w:val="22"/>
          <w:szCs w:val="22"/>
        </w:rPr>
        <w:t>3</w:t>
      </w:r>
      <w:r w:rsidR="00022CD5">
        <w:rPr>
          <w:rFonts w:ascii="Tahoma" w:hAnsi="Tahoma" w:cs="Tahoma"/>
          <w:b/>
          <w:sz w:val="22"/>
          <w:szCs w:val="22"/>
        </w:rPr>
        <w:t xml:space="preserve"> - 0</w:t>
      </w:r>
      <w:r>
        <w:rPr>
          <w:rFonts w:ascii="Tahoma" w:hAnsi="Tahoma" w:cs="Tahoma"/>
          <w:b/>
          <w:sz w:val="22"/>
          <w:szCs w:val="22"/>
        </w:rPr>
        <w:t>.</w:t>
      </w:r>
    </w:p>
    <w:p w14:paraId="29079E4C" w14:textId="37EC626B" w:rsidR="004675C5" w:rsidRPr="0036322D" w:rsidRDefault="004675C5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</w:p>
    <w:p w14:paraId="4048963D" w14:textId="60213192" w:rsidR="004675C5" w:rsidRDefault="004675C5" w:rsidP="00B524E9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B975DF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 xml:space="preserve">-23-7 Motion Passed: </w:t>
      </w:r>
      <w:r w:rsidR="00B524E9">
        <w:rPr>
          <w:rFonts w:ascii="Tahoma" w:hAnsi="Tahoma" w:cs="Tahoma"/>
          <w:b/>
          <w:sz w:val="22"/>
          <w:szCs w:val="22"/>
        </w:rPr>
        <w:t>Julia Fischer</w:t>
      </w:r>
      <w:r>
        <w:rPr>
          <w:rFonts w:ascii="Tahoma" w:hAnsi="Tahoma" w:cs="Tahoma"/>
          <w:b/>
          <w:sz w:val="22"/>
          <w:szCs w:val="22"/>
        </w:rPr>
        <w:t xml:space="preserve"> made a motion to </w:t>
      </w:r>
      <w:r w:rsidR="00B975DF" w:rsidRPr="00F47FBD">
        <w:rPr>
          <w:rFonts w:ascii="Tahoma" w:hAnsi="Tahoma" w:cs="Tahoma"/>
          <w:b/>
          <w:sz w:val="22"/>
          <w:szCs w:val="22"/>
        </w:rPr>
        <w:t>rescind 09.36 AP.23 School-Related Student Trip Evaluation Form</w:t>
      </w:r>
      <w:r>
        <w:rPr>
          <w:rFonts w:ascii="Tahoma" w:hAnsi="Tahoma" w:cs="Tahoma"/>
          <w:b/>
          <w:sz w:val="22"/>
          <w:szCs w:val="22"/>
        </w:rPr>
        <w:t xml:space="preserve">, second by </w:t>
      </w:r>
      <w:r w:rsidR="00B524E9">
        <w:rPr>
          <w:rFonts w:ascii="Tahoma" w:hAnsi="Tahoma" w:cs="Tahoma"/>
          <w:b/>
          <w:sz w:val="22"/>
          <w:szCs w:val="22"/>
        </w:rPr>
        <w:t>Jenn Owens.</w:t>
      </w:r>
      <w:r>
        <w:rPr>
          <w:rFonts w:ascii="Tahoma" w:hAnsi="Tahoma" w:cs="Tahoma"/>
          <w:b/>
          <w:sz w:val="22"/>
          <w:szCs w:val="22"/>
        </w:rPr>
        <w:t xml:space="preserve"> The motion carried </w:t>
      </w:r>
      <w:r w:rsidR="00B524E9">
        <w:rPr>
          <w:rFonts w:ascii="Tahoma" w:hAnsi="Tahoma" w:cs="Tahoma"/>
          <w:b/>
          <w:sz w:val="22"/>
          <w:szCs w:val="22"/>
        </w:rPr>
        <w:t>3</w:t>
      </w:r>
      <w:r w:rsidR="00022CD5">
        <w:rPr>
          <w:rFonts w:ascii="Tahoma" w:hAnsi="Tahoma" w:cs="Tahoma"/>
          <w:b/>
          <w:sz w:val="22"/>
          <w:szCs w:val="22"/>
        </w:rPr>
        <w:t xml:space="preserve"> - 0</w:t>
      </w:r>
      <w:r>
        <w:rPr>
          <w:rFonts w:ascii="Tahoma" w:hAnsi="Tahoma" w:cs="Tahoma"/>
          <w:b/>
          <w:sz w:val="22"/>
          <w:szCs w:val="22"/>
        </w:rPr>
        <w:t>.</w:t>
      </w:r>
    </w:p>
    <w:p w14:paraId="78395FBA" w14:textId="0D6B92BB" w:rsidR="004675C5" w:rsidRPr="0036322D" w:rsidRDefault="004675C5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</w:p>
    <w:p w14:paraId="02E95A64" w14:textId="7477906B" w:rsidR="00815FA4" w:rsidRDefault="00B524E9" w:rsidP="00815FA4">
      <w:pPr>
        <w:pStyle w:val="PlainText"/>
        <w:spacing w:line="276" w:lineRule="auto"/>
        <w:ind w:hanging="180"/>
        <w:rPr>
          <w:b/>
          <w:sz w:val="28"/>
          <w:szCs w:val="28"/>
        </w:rPr>
      </w:pPr>
      <w:r w:rsidRPr="00FF7BAD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76BE72" wp14:editId="0172330F">
                <wp:simplePos x="0" y="0"/>
                <wp:positionH relativeFrom="margin">
                  <wp:posOffset>4385945</wp:posOffset>
                </wp:positionH>
                <wp:positionV relativeFrom="paragraph">
                  <wp:posOffset>-178435</wp:posOffset>
                </wp:positionV>
                <wp:extent cx="1828800" cy="259080"/>
                <wp:effectExtent l="0" t="0" r="0" b="762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3EC16" w14:textId="194A4EE3" w:rsidR="0036322D" w:rsidRPr="00DF071B" w:rsidRDefault="000301BF" w:rsidP="0036322D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June 12</w:t>
                            </w:r>
                            <w:r w:rsidR="0036322D" w:rsidRPr="0050209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, 2023 Page </w:t>
                            </w:r>
                            <w:r w:rsidR="00B975D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6BE72" id="_x0000_s1027" type="#_x0000_t202" style="position:absolute;margin-left:345.35pt;margin-top:-14.05pt;width:2in;height:20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" stroked="f">
                <v:textbox>
                  <w:txbxContent>
                    <w:p w14:paraId="4A03EC16" w14:textId="194A4EE3" w:rsidR="0036322D" w:rsidRPr="00DF071B" w:rsidRDefault="000301BF" w:rsidP="0036322D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June 12</w:t>
                      </w:r>
                      <w:r w:rsidR="0036322D" w:rsidRPr="0050209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, 2023 Page </w:t>
                      </w:r>
                      <w:r w:rsidR="00B975D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176" w:rsidRPr="00FF7BAD">
        <w:rPr>
          <w:rFonts w:ascii="Tahoma" w:hAnsi="Tahoma" w:cs="Tahoma"/>
          <w:b/>
          <w:sz w:val="22"/>
          <w:szCs w:val="22"/>
        </w:rPr>
        <w:t>Acknowledgements of the Superintendent</w:t>
      </w:r>
      <w:r w:rsidR="00C3559A" w:rsidRPr="00141E56">
        <w:rPr>
          <w:b/>
          <w:sz w:val="28"/>
          <w:szCs w:val="28"/>
        </w:rPr>
        <w:t xml:space="preserve"> </w:t>
      </w:r>
      <w:r w:rsidR="00C3559A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3940"/>
        <w:gridCol w:w="1440"/>
        <w:gridCol w:w="1964"/>
      </w:tblGrid>
      <w:tr w:rsidR="00857D28" w:rsidRPr="00857D28" w14:paraId="5ED6789F" w14:textId="77777777" w:rsidTr="00857D28">
        <w:trPr>
          <w:trHeight w:val="341"/>
          <w:jc w:val="center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FC6B1" w14:textId="77777777" w:rsidR="00857D28" w:rsidRPr="00857D28" w:rsidRDefault="00857D28" w:rsidP="00857D2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57D28">
              <w:rPr>
                <w:rFonts w:ascii="Arial" w:eastAsia="Calibri" w:hAnsi="Arial" w:cs="Arial"/>
                <w:b/>
              </w:rPr>
              <w:t>PERSONNEL ACTIONS – June 2023</w:t>
            </w:r>
          </w:p>
        </w:tc>
      </w:tr>
      <w:tr w:rsidR="00857D28" w:rsidRPr="00857D28" w14:paraId="335C9B06" w14:textId="77777777" w:rsidTr="00857D28">
        <w:trPr>
          <w:trHeight w:val="358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DE6392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57D28">
              <w:rPr>
                <w:rFonts w:ascii="Arial" w:eastAsia="Calibri" w:hAnsi="Arial" w:cs="Arial"/>
                <w:b/>
                <w:sz w:val="22"/>
                <w:szCs w:val="22"/>
              </w:rPr>
              <w:t>STAFF MEMBER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9EC2E3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57D28">
              <w:rPr>
                <w:rFonts w:ascii="Arial" w:eastAsia="Calibri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A7590D" w14:textId="77777777" w:rsidR="00857D28" w:rsidRPr="00857D28" w:rsidRDefault="00857D28" w:rsidP="00857D28">
            <w:pPr>
              <w:spacing w:line="276" w:lineRule="auto"/>
              <w:ind w:right="-108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57D28">
              <w:rPr>
                <w:rFonts w:ascii="Arial" w:eastAsia="Calibri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1038B7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57D28">
              <w:rPr>
                <w:rFonts w:ascii="Arial" w:eastAsia="Calibri" w:hAnsi="Arial" w:cs="Arial"/>
                <w:b/>
                <w:sz w:val="22"/>
                <w:szCs w:val="22"/>
              </w:rPr>
              <w:t>EFFECTIVE DATE</w:t>
            </w:r>
          </w:p>
        </w:tc>
      </w:tr>
      <w:tr w:rsidR="00857D28" w:rsidRPr="00857D28" w14:paraId="4F833211" w14:textId="77777777" w:rsidTr="00857D28">
        <w:trPr>
          <w:trHeight w:val="369"/>
          <w:jc w:val="center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02B40728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57D28">
              <w:rPr>
                <w:rFonts w:ascii="Arial" w:eastAsia="Calibri" w:hAnsi="Arial" w:cs="Arial"/>
                <w:b/>
                <w:sz w:val="22"/>
                <w:szCs w:val="22"/>
              </w:rPr>
              <w:t>HIRE:</w:t>
            </w:r>
          </w:p>
        </w:tc>
      </w:tr>
      <w:tr w:rsidR="00857D28" w:rsidRPr="00857D28" w14:paraId="5AC3C1B2" w14:textId="77777777" w:rsidTr="00857D28">
        <w:trPr>
          <w:trHeight w:val="36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49A47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Bailey Hall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FA069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Instructional Assistant - Preschool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9B77B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GES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0D3A2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23/24 school year</w:t>
            </w:r>
          </w:p>
        </w:tc>
      </w:tr>
      <w:tr w:rsidR="00857D28" w:rsidRPr="00857D28" w14:paraId="369AE76E" w14:textId="77777777" w:rsidTr="00857D28">
        <w:trPr>
          <w:trHeight w:val="36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AAD52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Nicole Wehrman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7EC99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Special Education (LBD) Teacher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C59D5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GES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F3FAE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23/24 school year</w:t>
            </w:r>
          </w:p>
        </w:tc>
      </w:tr>
      <w:tr w:rsidR="00857D28" w:rsidRPr="00857D28" w14:paraId="7C3611BD" w14:textId="77777777" w:rsidTr="00857D28">
        <w:trPr>
          <w:trHeight w:val="36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D2C0B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Kerry Conley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F8DF7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 xml:space="preserve">MS ELA Teacher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63330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 xml:space="preserve">BHS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6BF4F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 xml:space="preserve">23/24 school year </w:t>
            </w:r>
          </w:p>
        </w:tc>
      </w:tr>
      <w:tr w:rsidR="00857D28" w:rsidRPr="00857D28" w14:paraId="3812D900" w14:textId="77777777" w:rsidTr="00857D28">
        <w:trPr>
          <w:trHeight w:val="369"/>
          <w:jc w:val="center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415369E9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RESIGN:</w:t>
            </w:r>
          </w:p>
        </w:tc>
      </w:tr>
      <w:tr w:rsidR="00857D28" w:rsidRPr="00857D28" w14:paraId="20BBAD63" w14:textId="77777777" w:rsidTr="00857D28">
        <w:trPr>
          <w:trHeight w:val="36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BA82C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Monique Wood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F6B4A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MS Math Teacher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3BE6A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CBBC0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6/30/2023</w:t>
            </w:r>
          </w:p>
        </w:tc>
      </w:tr>
      <w:tr w:rsidR="00857D28" w:rsidRPr="00857D28" w14:paraId="6211FD7E" w14:textId="77777777" w:rsidTr="00857D28">
        <w:trPr>
          <w:trHeight w:val="369"/>
          <w:jc w:val="center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5AF77360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REDUCTION IN DAYS:</w:t>
            </w:r>
          </w:p>
        </w:tc>
      </w:tr>
      <w:tr w:rsidR="00857D28" w:rsidRPr="00857D28" w14:paraId="66FE1830" w14:textId="77777777" w:rsidTr="00857D28">
        <w:trPr>
          <w:trHeight w:val="36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6BFE2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Marylynn Brock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6C3DA2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Instructional Assistant 182 days to 146 days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54558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GES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22479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23/24 school year</w:t>
            </w:r>
          </w:p>
        </w:tc>
      </w:tr>
      <w:tr w:rsidR="00857D28" w:rsidRPr="00857D28" w14:paraId="7F8FAA62" w14:textId="77777777" w:rsidTr="00857D28">
        <w:trPr>
          <w:trHeight w:val="36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2C84C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Lynn Linkowski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AE3CD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Mental Health Specialist 195 days to 118 days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2014B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Districtwide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88192" w14:textId="77777777" w:rsidR="00857D28" w:rsidRPr="00857D28" w:rsidRDefault="00857D28" w:rsidP="00857D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7D28">
              <w:rPr>
                <w:rFonts w:ascii="Arial" w:eastAsia="Calibri" w:hAnsi="Arial" w:cs="Arial"/>
                <w:b/>
                <w:sz w:val="20"/>
                <w:szCs w:val="20"/>
              </w:rPr>
              <w:t>23/24 school year</w:t>
            </w:r>
          </w:p>
        </w:tc>
      </w:tr>
    </w:tbl>
    <w:p w14:paraId="51DCDE7E" w14:textId="0CCCDAB2" w:rsidR="00C3559A" w:rsidRPr="00C3559A" w:rsidRDefault="00C3559A" w:rsidP="003D71DC">
      <w:pPr>
        <w:jc w:val="center"/>
        <w:rPr>
          <w:b/>
          <w:sz w:val="6"/>
          <w:szCs w:val="6"/>
        </w:rPr>
      </w:pPr>
      <w:r>
        <w:rPr>
          <w:b/>
          <w:sz w:val="28"/>
          <w:szCs w:val="28"/>
        </w:rPr>
        <w:t xml:space="preserve">   </w:t>
      </w:r>
    </w:p>
    <w:p w14:paraId="2DD5F4F0" w14:textId="08127181" w:rsidR="004675C5" w:rsidRDefault="004675C5" w:rsidP="00C3559A">
      <w:pPr>
        <w:jc w:val="center"/>
        <w:rPr>
          <w:rFonts w:ascii="Tahoma" w:hAnsi="Tahoma" w:cs="Tahoma"/>
          <w:b/>
          <w:sz w:val="22"/>
          <w:szCs w:val="22"/>
        </w:rPr>
      </w:pPr>
    </w:p>
    <w:p w14:paraId="493EFCC2" w14:textId="143FD5AF" w:rsidR="00035EA6" w:rsidRDefault="00F56519" w:rsidP="00C3559A">
      <w:pPr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Informational Items</w:t>
      </w:r>
    </w:p>
    <w:p w14:paraId="0BEFE508" w14:textId="77777777" w:rsidR="00A51012" w:rsidRDefault="00A51012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DD58ADE" w14:textId="7C6FCE2F" w:rsidR="00857D28" w:rsidRDefault="00B55FBE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Grandview Elementary and Bellevue Middle/High School Financial Reports </w:t>
      </w:r>
      <w:r w:rsidR="00857D28">
        <w:rPr>
          <w:rFonts w:ascii="Tahoma" w:hAnsi="Tahoma" w:cs="Tahoma"/>
          <w:b/>
          <w:sz w:val="22"/>
          <w:szCs w:val="22"/>
        </w:rPr>
        <w:t xml:space="preserve">May </w:t>
      </w:r>
      <w:r w:rsidR="00A51012">
        <w:rPr>
          <w:rFonts w:ascii="Tahoma" w:hAnsi="Tahoma" w:cs="Tahoma"/>
          <w:b/>
          <w:sz w:val="22"/>
          <w:szCs w:val="22"/>
        </w:rPr>
        <w:t>2023</w:t>
      </w:r>
    </w:p>
    <w:p w14:paraId="6845CE9F" w14:textId="591489BE" w:rsidR="00857D28" w:rsidRDefault="00857D28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2BF25E68" w14:textId="0BD0F651" w:rsidR="00857D28" w:rsidRDefault="00857D28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06-23-8 Motion Passed: </w:t>
      </w:r>
      <w:r w:rsidR="00B524E9">
        <w:rPr>
          <w:rFonts w:ascii="Tahoma" w:hAnsi="Tahoma" w:cs="Tahoma"/>
          <w:b/>
          <w:sz w:val="22"/>
          <w:szCs w:val="22"/>
        </w:rPr>
        <w:t>Julia Fischer</w:t>
      </w:r>
      <w:r>
        <w:rPr>
          <w:rFonts w:ascii="Tahoma" w:hAnsi="Tahoma" w:cs="Tahoma"/>
          <w:b/>
          <w:sz w:val="22"/>
          <w:szCs w:val="22"/>
        </w:rPr>
        <w:t xml:space="preserve"> made a motion to enter into </w:t>
      </w:r>
      <w:r w:rsidRPr="00F47FBD">
        <w:rPr>
          <w:rFonts w:ascii="Tahoma" w:hAnsi="Tahoma" w:cs="Tahoma"/>
          <w:b/>
          <w:sz w:val="22"/>
          <w:szCs w:val="22"/>
        </w:rPr>
        <w:t>Executive Session per KRS 61.810 (1f)</w:t>
      </w:r>
      <w:r>
        <w:rPr>
          <w:rFonts w:ascii="Tahoma" w:hAnsi="Tahoma" w:cs="Tahoma"/>
          <w:b/>
          <w:sz w:val="22"/>
          <w:szCs w:val="22"/>
        </w:rPr>
        <w:t xml:space="preserve">, second by </w:t>
      </w:r>
      <w:r w:rsidR="00B524E9">
        <w:rPr>
          <w:rFonts w:ascii="Tahoma" w:hAnsi="Tahoma" w:cs="Tahoma"/>
          <w:b/>
          <w:sz w:val="22"/>
          <w:szCs w:val="22"/>
        </w:rPr>
        <w:t xml:space="preserve">Jenn Owens. 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14:paraId="03F53204" w14:textId="5941D39B" w:rsidR="00857D28" w:rsidRDefault="00857D28" w:rsidP="00857D28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KRS 61.810 (1f) </w:t>
      </w:r>
      <w:r w:rsidRPr="00F47FBD">
        <w:rPr>
          <w:rFonts w:ascii="Tahoma" w:hAnsi="Tahoma" w:cs="Tahoma"/>
          <w:b/>
          <w:sz w:val="22"/>
          <w:szCs w:val="22"/>
        </w:rPr>
        <w:t>Discussions or hearings which might lead to the appointment, discipline, or dismissal of an individual employee, member, or student without restricting that employee's, member's, or student's right to a public hearing if requested. This exception shall not be interpreted to permit discussion of general personnel matters in secret</w:t>
      </w:r>
      <w:r>
        <w:rPr>
          <w:rFonts w:ascii="Tahoma" w:hAnsi="Tahoma" w:cs="Tahoma"/>
          <w:b/>
          <w:sz w:val="22"/>
          <w:szCs w:val="22"/>
        </w:rPr>
        <w:t xml:space="preserve">. </w:t>
      </w:r>
    </w:p>
    <w:p w14:paraId="70CF6077" w14:textId="4BD628BE" w:rsidR="00857D28" w:rsidRDefault="00857D28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p w14:paraId="71E5E820" w14:textId="13EE4C82" w:rsidR="00857D28" w:rsidRDefault="00857D28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Roll call vote required:</w:t>
      </w:r>
    </w:p>
    <w:p w14:paraId="37F9D50B" w14:textId="20C7BB49" w:rsidR="00857D28" w:rsidRDefault="00857D28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Fischer </w:t>
      </w:r>
      <w:r>
        <w:rPr>
          <w:rFonts w:ascii="Tahoma" w:hAnsi="Tahoma" w:cs="Tahoma"/>
          <w:b/>
          <w:sz w:val="22"/>
          <w:szCs w:val="22"/>
        </w:rPr>
        <w:tab/>
      </w:r>
      <w:r w:rsidR="00B524E9">
        <w:rPr>
          <w:rFonts w:ascii="Tahoma" w:hAnsi="Tahoma" w:cs="Tahoma"/>
          <w:b/>
          <w:sz w:val="22"/>
          <w:szCs w:val="22"/>
        </w:rPr>
        <w:t>yes</w:t>
      </w:r>
    </w:p>
    <w:p w14:paraId="160E4584" w14:textId="46686713" w:rsidR="00857D28" w:rsidRDefault="00857D28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Hazeres </w:t>
      </w:r>
      <w:r>
        <w:rPr>
          <w:rFonts w:ascii="Tahoma" w:hAnsi="Tahoma" w:cs="Tahoma"/>
          <w:b/>
          <w:sz w:val="22"/>
          <w:szCs w:val="22"/>
        </w:rPr>
        <w:tab/>
      </w:r>
      <w:r w:rsidR="00B524E9">
        <w:rPr>
          <w:rFonts w:ascii="Tahoma" w:hAnsi="Tahoma" w:cs="Tahoma"/>
          <w:b/>
          <w:sz w:val="22"/>
          <w:szCs w:val="22"/>
        </w:rPr>
        <w:t>absent</w:t>
      </w:r>
    </w:p>
    <w:p w14:paraId="1ACA54D1" w14:textId="6D577C4B" w:rsidR="00857D28" w:rsidRDefault="00857D28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Joseph </w:t>
      </w:r>
      <w:r>
        <w:rPr>
          <w:rFonts w:ascii="Tahoma" w:hAnsi="Tahoma" w:cs="Tahoma"/>
          <w:b/>
          <w:sz w:val="22"/>
          <w:szCs w:val="22"/>
        </w:rPr>
        <w:tab/>
      </w:r>
      <w:r w:rsidR="00B524E9">
        <w:rPr>
          <w:rFonts w:ascii="Tahoma" w:hAnsi="Tahoma" w:cs="Tahoma"/>
          <w:b/>
          <w:sz w:val="22"/>
          <w:szCs w:val="22"/>
        </w:rPr>
        <w:t>yes</w:t>
      </w:r>
    </w:p>
    <w:p w14:paraId="2AFAE378" w14:textId="173AAEFB" w:rsidR="00857D28" w:rsidRDefault="00857D28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Owens </w:t>
      </w:r>
      <w:r>
        <w:rPr>
          <w:rFonts w:ascii="Tahoma" w:hAnsi="Tahoma" w:cs="Tahoma"/>
          <w:b/>
          <w:sz w:val="22"/>
          <w:szCs w:val="22"/>
        </w:rPr>
        <w:tab/>
      </w:r>
      <w:r w:rsidR="00B524E9">
        <w:rPr>
          <w:rFonts w:ascii="Tahoma" w:hAnsi="Tahoma" w:cs="Tahoma"/>
          <w:b/>
          <w:sz w:val="22"/>
          <w:szCs w:val="22"/>
        </w:rPr>
        <w:t>yes</w:t>
      </w:r>
    </w:p>
    <w:p w14:paraId="5085793A" w14:textId="379044E8" w:rsidR="00857D28" w:rsidRDefault="00857D28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Swope </w:t>
      </w:r>
      <w:r>
        <w:rPr>
          <w:rFonts w:ascii="Tahoma" w:hAnsi="Tahoma" w:cs="Tahoma"/>
          <w:b/>
          <w:sz w:val="22"/>
          <w:szCs w:val="22"/>
        </w:rPr>
        <w:tab/>
      </w:r>
      <w:r w:rsidR="00B524E9">
        <w:rPr>
          <w:rFonts w:ascii="Tahoma" w:hAnsi="Tahoma" w:cs="Tahoma"/>
          <w:b/>
          <w:sz w:val="22"/>
          <w:szCs w:val="22"/>
        </w:rPr>
        <w:t>absent</w:t>
      </w:r>
      <w:r>
        <w:rPr>
          <w:rFonts w:ascii="Tahoma" w:hAnsi="Tahoma" w:cs="Tahoma"/>
          <w:b/>
          <w:sz w:val="22"/>
          <w:szCs w:val="22"/>
        </w:rPr>
        <w:tab/>
      </w:r>
    </w:p>
    <w:p w14:paraId="2F77A8E3" w14:textId="1C96C6E9" w:rsidR="00857D28" w:rsidRDefault="00857D28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5F59A632" w14:textId="7BB98123" w:rsidR="00857D28" w:rsidRDefault="00857D28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06-23-9 Motion Passed: </w:t>
      </w:r>
      <w:r w:rsidR="00B524E9">
        <w:rPr>
          <w:rFonts w:ascii="Tahoma" w:hAnsi="Tahoma" w:cs="Tahoma"/>
          <w:b/>
          <w:sz w:val="22"/>
          <w:szCs w:val="22"/>
        </w:rPr>
        <w:t>Julia Fischer</w:t>
      </w:r>
      <w:r>
        <w:rPr>
          <w:rFonts w:ascii="Tahoma" w:hAnsi="Tahoma" w:cs="Tahoma"/>
          <w:b/>
          <w:sz w:val="22"/>
          <w:szCs w:val="22"/>
        </w:rPr>
        <w:t xml:space="preserve"> made a motion to enter into Open Session, second by </w:t>
      </w:r>
      <w:r w:rsidR="00B524E9">
        <w:rPr>
          <w:rFonts w:ascii="Tahoma" w:hAnsi="Tahoma" w:cs="Tahoma"/>
          <w:b/>
          <w:sz w:val="22"/>
          <w:szCs w:val="22"/>
        </w:rPr>
        <w:t>Jenn Owens.</w:t>
      </w:r>
      <w:r w:rsidR="00EE1F22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B524E9">
        <w:rPr>
          <w:rFonts w:ascii="Tahoma" w:hAnsi="Tahoma" w:cs="Tahoma"/>
          <w:b/>
          <w:sz w:val="22"/>
          <w:szCs w:val="22"/>
        </w:rPr>
        <w:t>3</w:t>
      </w:r>
      <w:r w:rsidR="00EE1F22">
        <w:rPr>
          <w:rFonts w:ascii="Tahoma" w:hAnsi="Tahoma" w:cs="Tahoma"/>
          <w:b/>
          <w:sz w:val="22"/>
          <w:szCs w:val="22"/>
        </w:rPr>
        <w:t xml:space="preserve"> - 0.</w:t>
      </w:r>
    </w:p>
    <w:p w14:paraId="57EB7C9C" w14:textId="0A0CCC62" w:rsidR="00EE1F22" w:rsidRDefault="00EE1F22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4DA61528" w14:textId="6714CC5E" w:rsidR="00EE1F22" w:rsidRDefault="00EE1F22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06-23-10 Motion Passed: </w:t>
      </w:r>
      <w:r w:rsidR="00B524E9">
        <w:rPr>
          <w:rFonts w:ascii="Tahoma" w:hAnsi="Tahoma" w:cs="Tahoma"/>
          <w:b/>
          <w:sz w:val="22"/>
          <w:szCs w:val="22"/>
        </w:rPr>
        <w:t>Jenn Owens</w:t>
      </w:r>
      <w:r>
        <w:rPr>
          <w:rFonts w:ascii="Tahoma" w:hAnsi="Tahoma" w:cs="Tahoma"/>
          <w:b/>
          <w:sz w:val="22"/>
          <w:szCs w:val="22"/>
        </w:rPr>
        <w:t xml:space="preserve"> made a motion to </w:t>
      </w:r>
      <w:r w:rsidRPr="00F47FBD">
        <w:rPr>
          <w:rFonts w:ascii="Tahoma" w:hAnsi="Tahoma" w:cs="Tahoma"/>
          <w:b/>
          <w:sz w:val="22"/>
          <w:szCs w:val="22"/>
        </w:rPr>
        <w:t>adopt the Summative Evaluation of Superintendent Misty Middleton for the 2022-2023 school year</w:t>
      </w:r>
      <w:r>
        <w:rPr>
          <w:rFonts w:ascii="Tahoma" w:hAnsi="Tahoma" w:cs="Tahoma"/>
          <w:b/>
          <w:sz w:val="22"/>
          <w:szCs w:val="22"/>
        </w:rPr>
        <w:t xml:space="preserve">, second by </w:t>
      </w:r>
      <w:r w:rsidR="00B524E9">
        <w:rPr>
          <w:rFonts w:ascii="Tahoma" w:hAnsi="Tahoma" w:cs="Tahoma"/>
          <w:b/>
          <w:sz w:val="22"/>
          <w:szCs w:val="22"/>
        </w:rPr>
        <w:t xml:space="preserve">Julia Fischer.  </w:t>
      </w:r>
      <w:r>
        <w:rPr>
          <w:rFonts w:ascii="Tahoma" w:hAnsi="Tahoma" w:cs="Tahoma"/>
          <w:b/>
          <w:sz w:val="22"/>
          <w:szCs w:val="22"/>
        </w:rPr>
        <w:t xml:space="preserve">The motion </w:t>
      </w:r>
      <w:r w:rsidR="00B524E9">
        <w:rPr>
          <w:rFonts w:ascii="Tahoma" w:hAnsi="Tahoma" w:cs="Tahoma"/>
          <w:b/>
          <w:sz w:val="22"/>
          <w:szCs w:val="22"/>
        </w:rPr>
        <w:t>carried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 xml:space="preserve"> </w:t>
      </w:r>
      <w:r w:rsidR="00B524E9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 xml:space="preserve"> – 0.</w:t>
      </w:r>
    </w:p>
    <w:p w14:paraId="07CD2348" w14:textId="0316E19B" w:rsidR="00A51012" w:rsidRDefault="00A51012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AC48B7A" w14:textId="47436A61" w:rsidR="003D71DC" w:rsidRDefault="00B524E9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FADD86" wp14:editId="61DF6F5C">
                <wp:simplePos x="0" y="0"/>
                <wp:positionH relativeFrom="margin">
                  <wp:posOffset>4213860</wp:posOffset>
                </wp:positionH>
                <wp:positionV relativeFrom="paragraph">
                  <wp:posOffset>-424180</wp:posOffset>
                </wp:positionV>
                <wp:extent cx="1828800" cy="259080"/>
                <wp:effectExtent l="0" t="0" r="0" b="762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0B221" w14:textId="3D709E2F" w:rsidR="00EE1F22" w:rsidRPr="00DF071B" w:rsidRDefault="00EE1F22" w:rsidP="00EE1F2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June 12</w:t>
                            </w:r>
                            <w:r w:rsidRPr="0050209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, 2023 Page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ADD86" id="_x0000_s1028" type="#_x0000_t202" style="position:absolute;margin-left:331.8pt;margin-top:-33.4pt;width:2in;height:20.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" stroked="f">
                <v:textbox>
                  <w:txbxContent>
                    <w:p w14:paraId="14D0B221" w14:textId="3D709E2F" w:rsidR="00EE1F22" w:rsidRPr="00DF071B" w:rsidRDefault="00EE1F22" w:rsidP="00EE1F2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June 12</w:t>
                      </w:r>
                      <w:r w:rsidRPr="0050209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, 2023 Page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012">
        <w:rPr>
          <w:rFonts w:ascii="Tahoma" w:hAnsi="Tahoma" w:cs="Tahoma"/>
          <w:b/>
          <w:sz w:val="22"/>
          <w:szCs w:val="22"/>
        </w:rPr>
        <w:t>0</w:t>
      </w:r>
      <w:r w:rsidR="00EE1F22">
        <w:rPr>
          <w:rFonts w:ascii="Tahoma" w:hAnsi="Tahoma" w:cs="Tahoma"/>
          <w:b/>
          <w:sz w:val="22"/>
          <w:szCs w:val="22"/>
        </w:rPr>
        <w:t>6</w:t>
      </w:r>
      <w:r w:rsidR="00A51012">
        <w:rPr>
          <w:rFonts w:ascii="Tahoma" w:hAnsi="Tahoma" w:cs="Tahoma"/>
          <w:b/>
          <w:sz w:val="22"/>
          <w:szCs w:val="22"/>
        </w:rPr>
        <w:t>-23-</w:t>
      </w:r>
      <w:r w:rsidR="00EE1F22">
        <w:rPr>
          <w:rFonts w:ascii="Tahoma" w:hAnsi="Tahoma" w:cs="Tahoma"/>
          <w:b/>
          <w:sz w:val="22"/>
          <w:szCs w:val="22"/>
        </w:rPr>
        <w:t>11</w:t>
      </w:r>
      <w:r w:rsidR="00A51012">
        <w:rPr>
          <w:rFonts w:ascii="Tahoma" w:hAnsi="Tahoma" w:cs="Tahoma"/>
          <w:b/>
          <w:sz w:val="22"/>
          <w:szCs w:val="22"/>
        </w:rPr>
        <w:t xml:space="preserve"> </w:t>
      </w:r>
      <w:r w:rsidR="002A7F83">
        <w:rPr>
          <w:rFonts w:ascii="Tahoma" w:hAnsi="Tahoma" w:cs="Tahoma"/>
          <w:b/>
          <w:sz w:val="22"/>
          <w:szCs w:val="22"/>
        </w:rPr>
        <w:t xml:space="preserve">Motion Passed: </w:t>
      </w:r>
      <w:r>
        <w:rPr>
          <w:rFonts w:ascii="Tahoma" w:hAnsi="Tahoma" w:cs="Tahoma"/>
          <w:b/>
          <w:sz w:val="22"/>
          <w:szCs w:val="22"/>
        </w:rPr>
        <w:t>Julia Fischer</w:t>
      </w:r>
      <w:r w:rsidR="002A7F83">
        <w:rPr>
          <w:rFonts w:ascii="Tahoma" w:hAnsi="Tahoma" w:cs="Tahoma"/>
          <w:b/>
          <w:sz w:val="22"/>
          <w:szCs w:val="22"/>
        </w:rPr>
        <w:t xml:space="preserve"> made a m</w:t>
      </w:r>
      <w:r w:rsidR="00035EA6">
        <w:rPr>
          <w:rFonts w:ascii="Tahoma" w:hAnsi="Tahoma" w:cs="Tahoma"/>
          <w:b/>
          <w:sz w:val="22"/>
          <w:szCs w:val="22"/>
        </w:rPr>
        <w:t>otion</w:t>
      </w:r>
      <w:r w:rsidR="005726CB">
        <w:rPr>
          <w:rFonts w:ascii="Tahoma" w:hAnsi="Tahoma" w:cs="Tahoma"/>
          <w:b/>
          <w:sz w:val="22"/>
          <w:szCs w:val="22"/>
        </w:rPr>
        <w:t xml:space="preserve"> to adjou</w:t>
      </w:r>
      <w:r w:rsidR="007F3552" w:rsidRPr="00FF7BAD">
        <w:rPr>
          <w:rFonts w:ascii="Tahoma" w:hAnsi="Tahoma" w:cs="Tahoma"/>
          <w:b/>
          <w:sz w:val="22"/>
          <w:szCs w:val="22"/>
        </w:rPr>
        <w:t xml:space="preserve">rn </w:t>
      </w:r>
      <w:r w:rsidR="002A7F83">
        <w:rPr>
          <w:rFonts w:ascii="Tahoma" w:hAnsi="Tahoma" w:cs="Tahoma"/>
          <w:b/>
          <w:sz w:val="22"/>
          <w:szCs w:val="22"/>
        </w:rPr>
        <w:t xml:space="preserve">at </w:t>
      </w:r>
      <w:r>
        <w:rPr>
          <w:rFonts w:ascii="Tahoma" w:hAnsi="Tahoma" w:cs="Tahoma"/>
          <w:b/>
          <w:sz w:val="22"/>
          <w:szCs w:val="22"/>
        </w:rPr>
        <w:t>6:52</w:t>
      </w:r>
      <w:r w:rsidR="002A7F83">
        <w:rPr>
          <w:rFonts w:ascii="Tahoma" w:hAnsi="Tahoma" w:cs="Tahoma"/>
          <w:b/>
          <w:sz w:val="22"/>
          <w:szCs w:val="22"/>
        </w:rPr>
        <w:t xml:space="preserve"> </w:t>
      </w:r>
      <w:r w:rsidR="002A7F83" w:rsidRPr="002A7F83">
        <w:rPr>
          <w:rFonts w:ascii="Tahoma" w:hAnsi="Tahoma" w:cs="Tahoma"/>
          <w:b/>
          <w:sz w:val="18"/>
          <w:szCs w:val="18"/>
        </w:rPr>
        <w:t>PM</w:t>
      </w:r>
      <w:r w:rsidR="002A7F83">
        <w:rPr>
          <w:rFonts w:ascii="Tahoma" w:hAnsi="Tahoma" w:cs="Tahoma"/>
          <w:b/>
          <w:sz w:val="18"/>
          <w:szCs w:val="18"/>
        </w:rPr>
        <w:t xml:space="preserve">, </w:t>
      </w:r>
      <w:r w:rsidR="002A7F83">
        <w:rPr>
          <w:rFonts w:ascii="Tahoma" w:hAnsi="Tahoma" w:cs="Tahoma"/>
          <w:b/>
          <w:sz w:val="22"/>
          <w:szCs w:val="22"/>
        </w:rPr>
        <w:t xml:space="preserve">second by </w:t>
      </w:r>
      <w:r>
        <w:rPr>
          <w:rFonts w:ascii="Tahoma" w:hAnsi="Tahoma" w:cs="Tahoma"/>
          <w:b/>
          <w:sz w:val="22"/>
          <w:szCs w:val="22"/>
        </w:rPr>
        <w:t>Jenn Owens.</w:t>
      </w:r>
      <w:r w:rsidR="00022CD5">
        <w:rPr>
          <w:rFonts w:ascii="Tahoma" w:hAnsi="Tahoma" w:cs="Tahoma"/>
          <w:b/>
          <w:sz w:val="22"/>
          <w:szCs w:val="22"/>
        </w:rPr>
        <w:t xml:space="preserve"> </w:t>
      </w:r>
      <w:r w:rsidR="002A7F83">
        <w:rPr>
          <w:rFonts w:ascii="Tahoma" w:hAnsi="Tahoma" w:cs="Tahoma"/>
          <w:b/>
          <w:sz w:val="22"/>
          <w:szCs w:val="22"/>
        </w:rPr>
        <w:t xml:space="preserve">  The motion carried </w:t>
      </w:r>
      <w:r>
        <w:rPr>
          <w:rFonts w:ascii="Tahoma" w:hAnsi="Tahoma" w:cs="Tahoma"/>
          <w:b/>
          <w:sz w:val="22"/>
          <w:szCs w:val="22"/>
        </w:rPr>
        <w:t>3</w:t>
      </w:r>
      <w:r w:rsidR="00022CD5">
        <w:rPr>
          <w:rFonts w:ascii="Tahoma" w:hAnsi="Tahoma" w:cs="Tahoma"/>
          <w:b/>
          <w:sz w:val="22"/>
          <w:szCs w:val="22"/>
        </w:rPr>
        <w:t xml:space="preserve"> - 0</w:t>
      </w:r>
      <w:r w:rsidR="003F194B">
        <w:rPr>
          <w:rFonts w:ascii="Tahoma" w:hAnsi="Tahoma" w:cs="Tahoma"/>
          <w:b/>
          <w:sz w:val="22"/>
          <w:szCs w:val="22"/>
        </w:rPr>
        <w:t>.</w:t>
      </w:r>
    </w:p>
    <w:p w14:paraId="4F9C76E4" w14:textId="77777777" w:rsidR="00EE1F22" w:rsidRDefault="00EE1F22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115307D5" w14:textId="0C73FCF4" w:rsidR="008B7E86" w:rsidRDefault="008B7E86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290ACDF2" w14:textId="77777777" w:rsidR="000F5561" w:rsidRDefault="000F5561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68C48D80" w14:textId="0D1F65A1" w:rsidR="002A7F83" w:rsidRDefault="002A7F83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276651E8" w14:textId="1847ADC7" w:rsidR="002A7F83" w:rsidRPr="002A7F83" w:rsidRDefault="002A7F83" w:rsidP="002A7F8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                                        ______________________</w:t>
      </w:r>
    </w:p>
    <w:p w14:paraId="080262BC" w14:textId="3F9EDADE" w:rsidR="001B32F6" w:rsidRDefault="002A7F83" w:rsidP="002A7F83">
      <w:pPr>
        <w:pStyle w:val="PlainText"/>
        <w:spacing w:line="276" w:lineRule="auto"/>
        <w:ind w:hanging="7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Chairperson                                                                            Secretary</w:t>
      </w:r>
    </w:p>
    <w:sectPr w:rsidR="001B32F6" w:rsidSect="00B975DF">
      <w:type w:val="continuous"/>
      <w:pgSz w:w="12240" w:h="15840" w:code="1"/>
      <w:pgMar w:top="1170" w:right="994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C921" w14:textId="77777777" w:rsidR="003F1846" w:rsidRDefault="003F1846" w:rsidP="00613B9C">
      <w:r>
        <w:separator/>
      </w:r>
    </w:p>
  </w:endnote>
  <w:endnote w:type="continuationSeparator" w:id="0">
    <w:p w14:paraId="099CCAFD" w14:textId="77777777"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F349" w14:textId="77777777" w:rsidR="003F1846" w:rsidRDefault="003F1846" w:rsidP="00613B9C">
      <w:r>
        <w:separator/>
      </w:r>
    </w:p>
  </w:footnote>
  <w:footnote w:type="continuationSeparator" w:id="0">
    <w:p w14:paraId="563110C2" w14:textId="77777777"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2CD5"/>
    <w:rsid w:val="000239B0"/>
    <w:rsid w:val="0002413A"/>
    <w:rsid w:val="00024B22"/>
    <w:rsid w:val="00024E81"/>
    <w:rsid w:val="0002526B"/>
    <w:rsid w:val="00025B93"/>
    <w:rsid w:val="00026C62"/>
    <w:rsid w:val="000301BF"/>
    <w:rsid w:val="0003249C"/>
    <w:rsid w:val="00034A45"/>
    <w:rsid w:val="00034BD7"/>
    <w:rsid w:val="00035558"/>
    <w:rsid w:val="00035A87"/>
    <w:rsid w:val="00035EA6"/>
    <w:rsid w:val="00035FA0"/>
    <w:rsid w:val="000367FA"/>
    <w:rsid w:val="00037677"/>
    <w:rsid w:val="00037913"/>
    <w:rsid w:val="00044B3F"/>
    <w:rsid w:val="00046711"/>
    <w:rsid w:val="00046826"/>
    <w:rsid w:val="00047937"/>
    <w:rsid w:val="00051876"/>
    <w:rsid w:val="000526C3"/>
    <w:rsid w:val="00055223"/>
    <w:rsid w:val="00055C38"/>
    <w:rsid w:val="00056AAF"/>
    <w:rsid w:val="00057462"/>
    <w:rsid w:val="00062FB1"/>
    <w:rsid w:val="00063189"/>
    <w:rsid w:val="00063877"/>
    <w:rsid w:val="0006796B"/>
    <w:rsid w:val="0007184D"/>
    <w:rsid w:val="00071BFC"/>
    <w:rsid w:val="000755D2"/>
    <w:rsid w:val="00076577"/>
    <w:rsid w:val="00076D3B"/>
    <w:rsid w:val="00083E39"/>
    <w:rsid w:val="00087FC2"/>
    <w:rsid w:val="000916DF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158F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5561"/>
    <w:rsid w:val="000F62F2"/>
    <w:rsid w:val="00100BF6"/>
    <w:rsid w:val="00104DD1"/>
    <w:rsid w:val="00107848"/>
    <w:rsid w:val="00110E3F"/>
    <w:rsid w:val="00112487"/>
    <w:rsid w:val="001124A4"/>
    <w:rsid w:val="0011271B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2B36"/>
    <w:rsid w:val="00136B31"/>
    <w:rsid w:val="001374CE"/>
    <w:rsid w:val="0013771E"/>
    <w:rsid w:val="00141800"/>
    <w:rsid w:val="00142A84"/>
    <w:rsid w:val="00144419"/>
    <w:rsid w:val="00145332"/>
    <w:rsid w:val="00146ED2"/>
    <w:rsid w:val="00147B77"/>
    <w:rsid w:val="00152B46"/>
    <w:rsid w:val="00153BAB"/>
    <w:rsid w:val="00153ED8"/>
    <w:rsid w:val="001555A9"/>
    <w:rsid w:val="00156D54"/>
    <w:rsid w:val="00163520"/>
    <w:rsid w:val="001654A4"/>
    <w:rsid w:val="00166A37"/>
    <w:rsid w:val="00172105"/>
    <w:rsid w:val="00173C0B"/>
    <w:rsid w:val="00174094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2F6"/>
    <w:rsid w:val="001B393A"/>
    <w:rsid w:val="001B3A2D"/>
    <w:rsid w:val="001B4316"/>
    <w:rsid w:val="001B56BB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E7C74"/>
    <w:rsid w:val="001F022A"/>
    <w:rsid w:val="001F0C41"/>
    <w:rsid w:val="001F2FB1"/>
    <w:rsid w:val="001F2FE8"/>
    <w:rsid w:val="001F3036"/>
    <w:rsid w:val="001F32B5"/>
    <w:rsid w:val="001F3F0D"/>
    <w:rsid w:val="001F7998"/>
    <w:rsid w:val="002028CC"/>
    <w:rsid w:val="002069A1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0383"/>
    <w:rsid w:val="00254EC2"/>
    <w:rsid w:val="0025520A"/>
    <w:rsid w:val="002553F7"/>
    <w:rsid w:val="00256FC0"/>
    <w:rsid w:val="00257D6D"/>
    <w:rsid w:val="00262378"/>
    <w:rsid w:val="00266696"/>
    <w:rsid w:val="0027032C"/>
    <w:rsid w:val="002722BB"/>
    <w:rsid w:val="00274988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96D0E"/>
    <w:rsid w:val="002A0903"/>
    <w:rsid w:val="002A3AD4"/>
    <w:rsid w:val="002A52A1"/>
    <w:rsid w:val="002A7F83"/>
    <w:rsid w:val="002B007C"/>
    <w:rsid w:val="002B241C"/>
    <w:rsid w:val="002B3F90"/>
    <w:rsid w:val="002B6052"/>
    <w:rsid w:val="002C29B4"/>
    <w:rsid w:val="002C36B3"/>
    <w:rsid w:val="002C4042"/>
    <w:rsid w:val="002C5EEF"/>
    <w:rsid w:val="002C669A"/>
    <w:rsid w:val="002D0AA0"/>
    <w:rsid w:val="002D277C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58F"/>
    <w:rsid w:val="00304D21"/>
    <w:rsid w:val="0030563C"/>
    <w:rsid w:val="00306CC6"/>
    <w:rsid w:val="00310E51"/>
    <w:rsid w:val="00311D84"/>
    <w:rsid w:val="0031292E"/>
    <w:rsid w:val="00312CC3"/>
    <w:rsid w:val="003134AA"/>
    <w:rsid w:val="003140AD"/>
    <w:rsid w:val="003146A5"/>
    <w:rsid w:val="00315D2E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370F3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322D"/>
    <w:rsid w:val="00364145"/>
    <w:rsid w:val="00364D62"/>
    <w:rsid w:val="00365BB9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00F"/>
    <w:rsid w:val="00390C85"/>
    <w:rsid w:val="003912FE"/>
    <w:rsid w:val="00397810"/>
    <w:rsid w:val="003A0AAD"/>
    <w:rsid w:val="003A3C6F"/>
    <w:rsid w:val="003B4312"/>
    <w:rsid w:val="003B4E37"/>
    <w:rsid w:val="003B509C"/>
    <w:rsid w:val="003B703D"/>
    <w:rsid w:val="003B7D62"/>
    <w:rsid w:val="003C34B2"/>
    <w:rsid w:val="003C5AE6"/>
    <w:rsid w:val="003C74CF"/>
    <w:rsid w:val="003C7D7C"/>
    <w:rsid w:val="003D3DF1"/>
    <w:rsid w:val="003D4EA3"/>
    <w:rsid w:val="003D4EB0"/>
    <w:rsid w:val="003D71DC"/>
    <w:rsid w:val="003E2D6D"/>
    <w:rsid w:val="003E2F88"/>
    <w:rsid w:val="003E3664"/>
    <w:rsid w:val="003E6CEC"/>
    <w:rsid w:val="003F0291"/>
    <w:rsid w:val="003F1846"/>
    <w:rsid w:val="003F194B"/>
    <w:rsid w:val="003F4895"/>
    <w:rsid w:val="003F5727"/>
    <w:rsid w:val="004019D1"/>
    <w:rsid w:val="00405AA7"/>
    <w:rsid w:val="004067CE"/>
    <w:rsid w:val="00406CDE"/>
    <w:rsid w:val="00407C10"/>
    <w:rsid w:val="00407FDF"/>
    <w:rsid w:val="00410878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5C5"/>
    <w:rsid w:val="00467A72"/>
    <w:rsid w:val="00472FC9"/>
    <w:rsid w:val="004733F6"/>
    <w:rsid w:val="00473831"/>
    <w:rsid w:val="00474252"/>
    <w:rsid w:val="00484F6C"/>
    <w:rsid w:val="00490C13"/>
    <w:rsid w:val="00491905"/>
    <w:rsid w:val="00494DE6"/>
    <w:rsid w:val="00496027"/>
    <w:rsid w:val="004A04BC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39B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209D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277A2"/>
    <w:rsid w:val="00530707"/>
    <w:rsid w:val="005349FB"/>
    <w:rsid w:val="00536595"/>
    <w:rsid w:val="00541090"/>
    <w:rsid w:val="005423FB"/>
    <w:rsid w:val="00543341"/>
    <w:rsid w:val="005435F9"/>
    <w:rsid w:val="00543B39"/>
    <w:rsid w:val="00544D85"/>
    <w:rsid w:val="00550279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26CB"/>
    <w:rsid w:val="00574322"/>
    <w:rsid w:val="005756C5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C6B6D"/>
    <w:rsid w:val="005D0284"/>
    <w:rsid w:val="005D4E7C"/>
    <w:rsid w:val="005D6526"/>
    <w:rsid w:val="005E3860"/>
    <w:rsid w:val="005E4A94"/>
    <w:rsid w:val="005E5CA5"/>
    <w:rsid w:val="005E5F62"/>
    <w:rsid w:val="005E77F1"/>
    <w:rsid w:val="005E7A38"/>
    <w:rsid w:val="005F100C"/>
    <w:rsid w:val="005F2C84"/>
    <w:rsid w:val="005F353B"/>
    <w:rsid w:val="005F3897"/>
    <w:rsid w:val="005F3E73"/>
    <w:rsid w:val="005F4F04"/>
    <w:rsid w:val="005F5040"/>
    <w:rsid w:val="006052E7"/>
    <w:rsid w:val="00606CC1"/>
    <w:rsid w:val="0061036C"/>
    <w:rsid w:val="0061048B"/>
    <w:rsid w:val="006124F7"/>
    <w:rsid w:val="00612836"/>
    <w:rsid w:val="00612BDA"/>
    <w:rsid w:val="0061365A"/>
    <w:rsid w:val="00613B9C"/>
    <w:rsid w:val="0061453F"/>
    <w:rsid w:val="00615832"/>
    <w:rsid w:val="00616AF0"/>
    <w:rsid w:val="006175B5"/>
    <w:rsid w:val="00617E23"/>
    <w:rsid w:val="00621EB0"/>
    <w:rsid w:val="006235FE"/>
    <w:rsid w:val="00624387"/>
    <w:rsid w:val="00624B71"/>
    <w:rsid w:val="00632127"/>
    <w:rsid w:val="0063333C"/>
    <w:rsid w:val="006335D7"/>
    <w:rsid w:val="00635387"/>
    <w:rsid w:val="00636C60"/>
    <w:rsid w:val="00637413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3BBF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D6F9E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BE0"/>
    <w:rsid w:val="00701330"/>
    <w:rsid w:val="007023F6"/>
    <w:rsid w:val="00702D7E"/>
    <w:rsid w:val="00702ECB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23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07D"/>
    <w:rsid w:val="007A492F"/>
    <w:rsid w:val="007A6730"/>
    <w:rsid w:val="007B6E9E"/>
    <w:rsid w:val="007B7AE6"/>
    <w:rsid w:val="007C0BE1"/>
    <w:rsid w:val="007C2366"/>
    <w:rsid w:val="007C2940"/>
    <w:rsid w:val="007C5AA4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E784F"/>
    <w:rsid w:val="007F04EB"/>
    <w:rsid w:val="007F16B0"/>
    <w:rsid w:val="007F338A"/>
    <w:rsid w:val="007F3552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5FA4"/>
    <w:rsid w:val="00817CA9"/>
    <w:rsid w:val="0082017E"/>
    <w:rsid w:val="008207B2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36E65"/>
    <w:rsid w:val="00843360"/>
    <w:rsid w:val="00847AE3"/>
    <w:rsid w:val="00847C4D"/>
    <w:rsid w:val="00852919"/>
    <w:rsid w:val="008541FC"/>
    <w:rsid w:val="00855F78"/>
    <w:rsid w:val="00857D2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77DB8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B7E86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87B"/>
    <w:rsid w:val="009229FC"/>
    <w:rsid w:val="00925295"/>
    <w:rsid w:val="009264D1"/>
    <w:rsid w:val="00926710"/>
    <w:rsid w:val="009302C6"/>
    <w:rsid w:val="00934F51"/>
    <w:rsid w:val="00937A73"/>
    <w:rsid w:val="00937D72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0B6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063D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58E1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5D"/>
    <w:rsid w:val="009C18F8"/>
    <w:rsid w:val="009C1F77"/>
    <w:rsid w:val="009C43CA"/>
    <w:rsid w:val="009C49D5"/>
    <w:rsid w:val="009C6514"/>
    <w:rsid w:val="009C69C4"/>
    <w:rsid w:val="009D3A72"/>
    <w:rsid w:val="009E3DA8"/>
    <w:rsid w:val="009E4B97"/>
    <w:rsid w:val="009F08FA"/>
    <w:rsid w:val="009F20A2"/>
    <w:rsid w:val="009F24A5"/>
    <w:rsid w:val="009F2FA7"/>
    <w:rsid w:val="009F33D8"/>
    <w:rsid w:val="009F3D21"/>
    <w:rsid w:val="009F7FA9"/>
    <w:rsid w:val="00A005A2"/>
    <w:rsid w:val="00A04E5A"/>
    <w:rsid w:val="00A0671E"/>
    <w:rsid w:val="00A0686F"/>
    <w:rsid w:val="00A07985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37F19"/>
    <w:rsid w:val="00A40146"/>
    <w:rsid w:val="00A41D7E"/>
    <w:rsid w:val="00A445FF"/>
    <w:rsid w:val="00A46127"/>
    <w:rsid w:val="00A51012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D3D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4AEE"/>
    <w:rsid w:val="00A96FA3"/>
    <w:rsid w:val="00A970F2"/>
    <w:rsid w:val="00AA002B"/>
    <w:rsid w:val="00AA6E9C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4EE5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288D"/>
    <w:rsid w:val="00B15EAC"/>
    <w:rsid w:val="00B21C1D"/>
    <w:rsid w:val="00B27A97"/>
    <w:rsid w:val="00B319EA"/>
    <w:rsid w:val="00B3371D"/>
    <w:rsid w:val="00B35741"/>
    <w:rsid w:val="00B363BE"/>
    <w:rsid w:val="00B369E1"/>
    <w:rsid w:val="00B37E44"/>
    <w:rsid w:val="00B42766"/>
    <w:rsid w:val="00B42E5C"/>
    <w:rsid w:val="00B43007"/>
    <w:rsid w:val="00B446D3"/>
    <w:rsid w:val="00B46A0E"/>
    <w:rsid w:val="00B46C3E"/>
    <w:rsid w:val="00B47469"/>
    <w:rsid w:val="00B47DFA"/>
    <w:rsid w:val="00B502B2"/>
    <w:rsid w:val="00B5194E"/>
    <w:rsid w:val="00B524E9"/>
    <w:rsid w:val="00B52E54"/>
    <w:rsid w:val="00B52F0F"/>
    <w:rsid w:val="00B5345C"/>
    <w:rsid w:val="00B55F8D"/>
    <w:rsid w:val="00B55FBE"/>
    <w:rsid w:val="00B561DC"/>
    <w:rsid w:val="00B62764"/>
    <w:rsid w:val="00B63B97"/>
    <w:rsid w:val="00B662B7"/>
    <w:rsid w:val="00B664D0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778"/>
    <w:rsid w:val="00B86F2E"/>
    <w:rsid w:val="00B914C4"/>
    <w:rsid w:val="00B917FD"/>
    <w:rsid w:val="00B92122"/>
    <w:rsid w:val="00B95048"/>
    <w:rsid w:val="00B96047"/>
    <w:rsid w:val="00B975DF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64FC"/>
    <w:rsid w:val="00BC7026"/>
    <w:rsid w:val="00BC746B"/>
    <w:rsid w:val="00BC772F"/>
    <w:rsid w:val="00BC7A83"/>
    <w:rsid w:val="00BD1992"/>
    <w:rsid w:val="00BD2B28"/>
    <w:rsid w:val="00BD644E"/>
    <w:rsid w:val="00BE0BF5"/>
    <w:rsid w:val="00BE166F"/>
    <w:rsid w:val="00BE178C"/>
    <w:rsid w:val="00BE287B"/>
    <w:rsid w:val="00BE2940"/>
    <w:rsid w:val="00BE4931"/>
    <w:rsid w:val="00BE7B61"/>
    <w:rsid w:val="00C032A6"/>
    <w:rsid w:val="00C0348B"/>
    <w:rsid w:val="00C03C9D"/>
    <w:rsid w:val="00C05B26"/>
    <w:rsid w:val="00C1102E"/>
    <w:rsid w:val="00C116D0"/>
    <w:rsid w:val="00C128FD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0B2E"/>
    <w:rsid w:val="00C321CA"/>
    <w:rsid w:val="00C34B5F"/>
    <w:rsid w:val="00C3559A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B11"/>
    <w:rsid w:val="00C70D87"/>
    <w:rsid w:val="00C74173"/>
    <w:rsid w:val="00C74404"/>
    <w:rsid w:val="00C7526C"/>
    <w:rsid w:val="00C77056"/>
    <w:rsid w:val="00C77840"/>
    <w:rsid w:val="00C80260"/>
    <w:rsid w:val="00C823B0"/>
    <w:rsid w:val="00C838E1"/>
    <w:rsid w:val="00C84A12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A6D51"/>
    <w:rsid w:val="00CB1076"/>
    <w:rsid w:val="00CB1985"/>
    <w:rsid w:val="00CB2975"/>
    <w:rsid w:val="00CB36D9"/>
    <w:rsid w:val="00CB4B19"/>
    <w:rsid w:val="00CB4CE1"/>
    <w:rsid w:val="00CB5A3B"/>
    <w:rsid w:val="00CB5A86"/>
    <w:rsid w:val="00CC0374"/>
    <w:rsid w:val="00CC072A"/>
    <w:rsid w:val="00CC489A"/>
    <w:rsid w:val="00CD2742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4A22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4F91"/>
    <w:rsid w:val="00D16CD0"/>
    <w:rsid w:val="00D16D5B"/>
    <w:rsid w:val="00D216D9"/>
    <w:rsid w:val="00D21AB8"/>
    <w:rsid w:val="00D23B1D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4FAA"/>
    <w:rsid w:val="00D568C2"/>
    <w:rsid w:val="00D56E62"/>
    <w:rsid w:val="00D575EA"/>
    <w:rsid w:val="00D57930"/>
    <w:rsid w:val="00D61541"/>
    <w:rsid w:val="00D62639"/>
    <w:rsid w:val="00D63176"/>
    <w:rsid w:val="00D6502D"/>
    <w:rsid w:val="00D6697D"/>
    <w:rsid w:val="00D70A49"/>
    <w:rsid w:val="00D71A5D"/>
    <w:rsid w:val="00D73815"/>
    <w:rsid w:val="00D73CCE"/>
    <w:rsid w:val="00D779F3"/>
    <w:rsid w:val="00D8251F"/>
    <w:rsid w:val="00D832D9"/>
    <w:rsid w:val="00D863F4"/>
    <w:rsid w:val="00D86E1A"/>
    <w:rsid w:val="00D904CF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390"/>
    <w:rsid w:val="00DC0477"/>
    <w:rsid w:val="00DC1C14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071B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1800"/>
    <w:rsid w:val="00E32D93"/>
    <w:rsid w:val="00E32F09"/>
    <w:rsid w:val="00E330CD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508B"/>
    <w:rsid w:val="00E55CE6"/>
    <w:rsid w:val="00E57ECD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10D1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BC7"/>
    <w:rsid w:val="00ED1EFA"/>
    <w:rsid w:val="00ED256A"/>
    <w:rsid w:val="00ED45CE"/>
    <w:rsid w:val="00ED65D1"/>
    <w:rsid w:val="00EE1F22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2E15"/>
    <w:rsid w:val="00F14620"/>
    <w:rsid w:val="00F14E1F"/>
    <w:rsid w:val="00F16163"/>
    <w:rsid w:val="00F16A7F"/>
    <w:rsid w:val="00F1771F"/>
    <w:rsid w:val="00F20964"/>
    <w:rsid w:val="00F20D3A"/>
    <w:rsid w:val="00F21CD0"/>
    <w:rsid w:val="00F3450D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4706"/>
    <w:rsid w:val="00F5503F"/>
    <w:rsid w:val="00F56519"/>
    <w:rsid w:val="00F6104D"/>
    <w:rsid w:val="00F637B4"/>
    <w:rsid w:val="00F64481"/>
    <w:rsid w:val="00F6737D"/>
    <w:rsid w:val="00F673F1"/>
    <w:rsid w:val="00F675CC"/>
    <w:rsid w:val="00F70DB8"/>
    <w:rsid w:val="00F72ECD"/>
    <w:rsid w:val="00F74439"/>
    <w:rsid w:val="00F7743C"/>
    <w:rsid w:val="00F80B62"/>
    <w:rsid w:val="00F8104B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111"/>
    <w:rsid w:val="00F95288"/>
    <w:rsid w:val="00F97D75"/>
    <w:rsid w:val="00FA05AA"/>
    <w:rsid w:val="00FA1E59"/>
    <w:rsid w:val="00FA5F8E"/>
    <w:rsid w:val="00FB1B42"/>
    <w:rsid w:val="00FB4019"/>
    <w:rsid w:val="00FB6243"/>
    <w:rsid w:val="00FB6EB4"/>
    <w:rsid w:val="00FC0E0D"/>
    <w:rsid w:val="00FC10FB"/>
    <w:rsid w:val="00FC2220"/>
    <w:rsid w:val="00FC3650"/>
    <w:rsid w:val="00FC4C43"/>
    <w:rsid w:val="00FC50FF"/>
    <w:rsid w:val="00FC6C7A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09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6B8E-5FD9-4A4B-8D74-FE042FCE05F5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94627f6b-45aa-4f11-bbeb-ed3626982268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dba9d881-5f3a-40f9-a9a7-00e960d0e466"/>
  </ds:schemaRefs>
</ds:datastoreItem>
</file>

<file path=customXml/itemProps2.xml><?xml version="1.0" encoding="utf-8"?>
<ds:datastoreItem xmlns:ds="http://schemas.openxmlformats.org/officeDocument/2006/customXml" ds:itemID="{7E75510D-B119-4B64-8A14-E4BE464E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3AFFB5-A951-4029-A136-9433FD52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4</cp:revision>
  <cp:lastPrinted>2023-05-24T20:19:00Z</cp:lastPrinted>
  <dcterms:created xsi:type="dcterms:W3CDTF">2023-06-09T17:47:00Z</dcterms:created>
  <dcterms:modified xsi:type="dcterms:W3CDTF">2023-06-13T14:37:00Z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