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 xml:space="preserve">  Designate Dr. Willie Foster as Secretary to the Board </w:t>
          </w:r>
          <w:proofErr w:type="gramStart"/>
          <w:r w:rsidR="00DD2AD0">
            <w:rPr>
              <w:rFonts w:ascii="Times New Roman" w:hAnsi="Times New Roman" w:cs="Times New Roman"/>
              <w:b/>
              <w:u w:val="single"/>
            </w:rPr>
            <w:t>Under</w:t>
          </w:r>
          <w:proofErr w:type="gramEnd"/>
          <w:r w:rsidR="00DD2AD0">
            <w:rPr>
              <w:rFonts w:ascii="Times New Roman" w:hAnsi="Times New Roman" w:cs="Times New Roman"/>
              <w:b/>
              <w:u w:val="single"/>
            </w:rPr>
            <w:t xml:space="preserve"> KRS 160.440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662A7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662A7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662A7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662A7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662A7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662A7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662A7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662A7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662A7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662A77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D2AD0" w:rsidRDefault="00DD2AD0" w:rsidP="00DD2AD0">
          <w:r>
            <w:rPr>
              <w:rFonts w:ascii="Times New Roman" w:hAnsi="Times New Roman" w:cs="Times New Roman"/>
            </w:rPr>
            <w:t xml:space="preserve">Approval needed to designate </w:t>
          </w:r>
          <w:r>
            <w:t xml:space="preserve">Dr. Foster as secretary to the Board under KRS 161.440, for a term which runs contemporaneously with his contract as superintendent, including any extensions or renewals of that contract”. </w:t>
          </w:r>
        </w:p>
        <w:p w:rsidR="00DD2AD0" w:rsidRDefault="00DD2AD0" w:rsidP="00DD2AD0"/>
        <w:p w:rsidR="00D87659" w:rsidRPr="0061187B" w:rsidRDefault="00DD2AD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662A7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62A7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662A77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662A7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662A7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662A7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DD2A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27CD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F683-1103-4A2A-8180-0B6DCF5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2023-07-07T19:22:00Z</cp:lastPrinted>
  <dcterms:created xsi:type="dcterms:W3CDTF">2023-07-07T19:23:00Z</dcterms:created>
  <dcterms:modified xsi:type="dcterms:W3CDTF">2023-07-07T19:23:00Z</dcterms:modified>
</cp:coreProperties>
</file>