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5358EF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6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B3E96">
            <w:rPr>
              <w:rFonts w:asciiTheme="minorHAnsi" w:hAnsiTheme="minorHAnsi" w:cstheme="minorHAnsi"/>
            </w:rPr>
            <w:t>6/29/2023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55DAD1F7" w:rsidR="006F0552" w:rsidRPr="00716300" w:rsidRDefault="00DB3E9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250A5D41" w:rsidR="00DE0B82" w:rsidRPr="00716300" w:rsidRDefault="00DB3E9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Northern Kentucky University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bookmarkStart w:id="0" w:name="_Hlk138942774" w:displacedByCustomXml="next"/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0FCF73C" w:rsidR="00DE0B82" w:rsidRPr="00716300" w:rsidRDefault="00DB3E9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Noncriminal Justice Agency Agreement MOU with Northern Kentucky University</w:t>
          </w:r>
        </w:p>
      </w:sdtContent>
    </w:sdt>
    <w:bookmarkEnd w:id="0"/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CED973F" w:rsidR="008A2749" w:rsidRPr="008A2749" w:rsidRDefault="00DB3E9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Upon approval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  <w:color w:val="auto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5937F29C" w:rsidR="00D072A8" w:rsidRPr="00DB3E96" w:rsidRDefault="00DB3E96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DB3E96">
            <w:rPr>
              <w:rStyle w:val="PlaceholderText"/>
              <w:rFonts w:asciiTheme="minorHAnsi" w:hAnsiTheme="minorHAnsi" w:cstheme="minorHAnsi"/>
              <w:color w:val="auto"/>
            </w:rPr>
            <w:t>03.11 – Hiring (Certified); 03.21 – Hiring (Classified)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6A404C8A" w14:textId="714DF281" w:rsidR="00702478" w:rsidRDefault="00DB3E9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Current regulations from Criminal Justice Information Services (CJIS) stipulate that Criminal History Record Information (CHRI), also referred to as ‘background checks’ shall not be shared with </w:t>
          </w:r>
          <w:r w:rsidR="00702478">
            <w:rPr>
              <w:rFonts w:asciiTheme="minorHAnsi" w:hAnsiTheme="minorHAnsi" w:cstheme="minorHAnsi"/>
            </w:rPr>
            <w:t xml:space="preserve">any other school district, college, or university without a memorandum of understanding (MOU) agreed to by both the District and the partnering educational institution. </w:t>
          </w:r>
        </w:p>
        <w:p w14:paraId="2A1EAA2F" w14:textId="22AA6297" w:rsidR="00407315" w:rsidRDefault="0070247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To date, the District has not had an agreement in place with </w:t>
          </w:r>
          <w:r w:rsidR="00407315">
            <w:rPr>
              <w:rFonts w:asciiTheme="minorHAnsi" w:hAnsiTheme="minorHAnsi" w:cstheme="minorHAnsi"/>
            </w:rPr>
            <w:t>Northern Kentucky University</w:t>
          </w:r>
          <w:r>
            <w:rPr>
              <w:rFonts w:asciiTheme="minorHAnsi" w:hAnsiTheme="minorHAnsi" w:cstheme="minorHAnsi"/>
            </w:rPr>
            <w:t xml:space="preserve">. In many cases </w:t>
          </w:r>
          <w:r w:rsidR="00407315">
            <w:rPr>
              <w:rFonts w:asciiTheme="minorHAnsi" w:hAnsiTheme="minorHAnsi" w:cstheme="minorHAnsi"/>
            </w:rPr>
            <w:t>incoming student teachers, substitute, and new employees</w:t>
          </w:r>
          <w:r w:rsidR="00407315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were required to complete a background check with both the District and university. With the current cost of each background check being $53</w:t>
          </w:r>
          <w:r w:rsidR="00407315">
            <w:rPr>
              <w:rFonts w:asciiTheme="minorHAnsi" w:hAnsiTheme="minorHAnsi" w:cstheme="minorHAnsi"/>
            </w:rPr>
            <w:t>.25, t</w:t>
          </w:r>
          <w:r>
            <w:rPr>
              <w:rFonts w:asciiTheme="minorHAnsi" w:hAnsiTheme="minorHAnsi" w:cstheme="minorHAnsi"/>
            </w:rPr>
            <w:t xml:space="preserve">he inability to accept background checks from Northern Kentucky University has created a financial burden for </w:t>
          </w:r>
          <w:r>
            <w:rPr>
              <w:rFonts w:asciiTheme="minorHAnsi" w:hAnsiTheme="minorHAnsi" w:cstheme="minorHAnsi"/>
            </w:rPr>
            <w:t xml:space="preserve">many of </w:t>
          </w:r>
          <w:bookmarkStart w:id="1" w:name="_Hlk138943022"/>
          <w:r w:rsidR="00407315">
            <w:rPr>
              <w:rFonts w:asciiTheme="minorHAnsi" w:hAnsiTheme="minorHAnsi" w:cstheme="minorHAnsi"/>
            </w:rPr>
            <w:t>these individuals</w:t>
          </w:r>
          <w:r>
            <w:rPr>
              <w:rFonts w:asciiTheme="minorHAnsi" w:hAnsiTheme="minorHAnsi" w:cstheme="minorHAnsi"/>
            </w:rPr>
            <w:t>.</w:t>
          </w:r>
          <w:bookmarkEnd w:id="1"/>
        </w:p>
        <w:p w14:paraId="79965E23" w14:textId="077C13E2" w:rsidR="00D072A8" w:rsidRPr="006F0552" w:rsidRDefault="0040731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By approving the </w:t>
          </w:r>
          <w:sdt>
            <w:sdtPr>
              <w:rPr>
                <w:rFonts w:asciiTheme="minorHAnsi" w:hAnsiTheme="minorHAnsi" w:cstheme="minorHAnsi"/>
              </w:rPr>
              <w:id w:val="2124341933"/>
              <w:placeholder>
                <w:docPart w:val="0A49E46E1C824A98AD8A245EC8531F6E"/>
              </w:placeholder>
            </w:sdtPr>
            <w:sdtContent>
              <w:r w:rsidRPr="00407315">
                <w:rPr>
                  <w:rFonts w:asciiTheme="minorHAnsi" w:hAnsiTheme="minorHAnsi" w:cstheme="minorHAnsi"/>
                </w:rPr>
                <w:t>Noncriminal Justice Agency Agreement MOU with Northern Kentucky University</w:t>
              </w:r>
            </w:sdtContent>
          </w:sdt>
          <w:r>
            <w:rPr>
              <w:rFonts w:asciiTheme="minorHAnsi" w:hAnsiTheme="minorHAnsi" w:cstheme="minorHAnsi"/>
            </w:rPr>
            <w:t xml:space="preserve"> the District will be able to assist in alleviating the need for multiple background checks to be completed by the same individual.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32FC76E" w:rsidR="00D072A8" w:rsidRPr="006F0552" w:rsidRDefault="004073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2AD31EF" w:rsidR="00DE0B82" w:rsidRDefault="004073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lastRenderedPageBreak/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0E9D0989" w:rsidR="00D072A8" w:rsidRPr="008A2749" w:rsidRDefault="00407315" w:rsidP="0040731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It is recommended that the Board approve the </w:t>
          </w:r>
          <w:sdt>
            <w:sdtPr>
              <w:rPr>
                <w:rFonts w:asciiTheme="minorHAnsi" w:hAnsiTheme="minorHAnsi" w:cstheme="minorHAnsi"/>
              </w:rPr>
              <w:id w:val="1885751406"/>
              <w:placeholder>
                <w:docPart w:val="A5B4FEEC0B614193B55D988CFAE4114D"/>
              </w:placeholder>
            </w:sdtPr>
            <w:sdtContent>
              <w:r>
                <w:rPr>
                  <w:rFonts w:asciiTheme="minorHAnsi" w:hAnsiTheme="minorHAnsi" w:cstheme="minorHAnsi"/>
                </w:rPr>
                <w:t>Noncriminal Justice Agency Agreement MOU with Northern Kentucky University</w:t>
              </w:r>
            </w:sdtContent>
          </w:sdt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1616F6BF" w:rsidR="00D072A8" w:rsidRPr="00D072A8" w:rsidRDefault="0040731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Ball, Director of Human Resources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0788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9749787">
    <w:abstractNumId w:val="12"/>
  </w:num>
  <w:num w:numId="3" w16cid:durableId="1749426944">
    <w:abstractNumId w:val="8"/>
  </w:num>
  <w:num w:numId="4" w16cid:durableId="929969067">
    <w:abstractNumId w:val="13"/>
  </w:num>
  <w:num w:numId="5" w16cid:durableId="349453562">
    <w:abstractNumId w:val="6"/>
  </w:num>
  <w:num w:numId="6" w16cid:durableId="2140607462">
    <w:abstractNumId w:val="0"/>
  </w:num>
  <w:num w:numId="7" w16cid:durableId="13579716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2928391">
    <w:abstractNumId w:val="16"/>
  </w:num>
  <w:num w:numId="9" w16cid:durableId="1818456041">
    <w:abstractNumId w:val="1"/>
  </w:num>
  <w:num w:numId="10" w16cid:durableId="97604837">
    <w:abstractNumId w:val="15"/>
  </w:num>
  <w:num w:numId="11" w16cid:durableId="301428914">
    <w:abstractNumId w:val="19"/>
  </w:num>
  <w:num w:numId="12" w16cid:durableId="109084646">
    <w:abstractNumId w:val="7"/>
  </w:num>
  <w:num w:numId="13" w16cid:durableId="2043361261">
    <w:abstractNumId w:val="10"/>
  </w:num>
  <w:num w:numId="14" w16cid:durableId="2090154556">
    <w:abstractNumId w:val="9"/>
  </w:num>
  <w:num w:numId="15" w16cid:durableId="1233006906">
    <w:abstractNumId w:val="17"/>
  </w:num>
  <w:num w:numId="16" w16cid:durableId="53890152">
    <w:abstractNumId w:val="2"/>
  </w:num>
  <w:num w:numId="17" w16cid:durableId="1258296343">
    <w:abstractNumId w:val="5"/>
  </w:num>
  <w:num w:numId="18" w16cid:durableId="1804036130">
    <w:abstractNumId w:val="14"/>
  </w:num>
  <w:num w:numId="19" w16cid:durableId="1205095983">
    <w:abstractNumId w:val="18"/>
  </w:num>
  <w:num w:numId="20" w16cid:durableId="190455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97766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07315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02478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3E96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A49E46E1C824A98AD8A245EC8531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3E0AD-BECA-4F42-99CF-361AEE481442}"/>
      </w:docPartPr>
      <w:docPartBody>
        <w:p w:rsidR="00000000" w:rsidRDefault="009D69E6" w:rsidP="009D69E6">
          <w:pPr>
            <w:pStyle w:val="0A49E46E1C824A98AD8A245EC8531F6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B4FEEC0B614193B55D988CFAE4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C1D70-C3C7-404F-B3EC-7D95E7872A2B}"/>
      </w:docPartPr>
      <w:docPartBody>
        <w:p w:rsidR="00000000" w:rsidRDefault="009D69E6" w:rsidP="009D69E6">
          <w:pPr>
            <w:pStyle w:val="A5B4FEEC0B614193B55D988CFAE4114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9D69E6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69E6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49E46E1C824A98AD8A245EC8531F6E">
    <w:name w:val="0A49E46E1C824A98AD8A245EC8531F6E"/>
    <w:rsid w:val="009D69E6"/>
  </w:style>
  <w:style w:type="paragraph" w:customStyle="1" w:styleId="A5B4FEEC0B614193B55D988CFAE4114D">
    <w:name w:val="A5B4FEEC0B614193B55D988CFAE4114D"/>
    <w:rsid w:val="009D69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 R</cp:lastModifiedBy>
  <cp:revision>3</cp:revision>
  <cp:lastPrinted>2021-03-03T22:03:00Z</cp:lastPrinted>
  <dcterms:created xsi:type="dcterms:W3CDTF">2023-02-15T16:02:00Z</dcterms:created>
  <dcterms:modified xsi:type="dcterms:W3CDTF">2023-06-29T18:59:00Z</dcterms:modified>
</cp:coreProperties>
</file>