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4F337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1F5E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0722DF2" w:rsidR="006F0552" w:rsidRPr="00716300" w:rsidRDefault="001B1F5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Board of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1B93989" w:rsidR="00DE0B82" w:rsidRPr="00716300" w:rsidRDefault="001B1F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Ashley Construction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B483D31" w:rsidR="00DE0B82" w:rsidRPr="00716300" w:rsidRDefault="001B1F5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LSS Data Room Relocation, BG 23-343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97DA841" w:rsidR="008A2749" w:rsidRPr="008A2749" w:rsidRDefault="001B1F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6/20/2023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84941B2" w:rsidR="00D072A8" w:rsidRPr="00DE0B82" w:rsidRDefault="001B1F5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508ABED" w14:textId="77777777" w:rsidR="001B1F5E" w:rsidRDefault="001B1F5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LSS Data Room Relocation, BG 23-343.  Four proposals were received with Ashley Construction submitting the best proposal in the amount of $1,738,800.00.</w:t>
          </w:r>
        </w:p>
        <w:p w14:paraId="49614C11" w14:textId="77777777" w:rsidR="001B1F5E" w:rsidRDefault="001B1F5E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79965E23" w14:textId="12FB1FB0" w:rsidR="00D072A8" w:rsidRPr="006F0552" w:rsidRDefault="001B1F5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Strategic Connection:  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D8A7EA5" w:rsidR="00D072A8" w:rsidRPr="006F0552" w:rsidRDefault="001B1F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$1,738,800.00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2806F46" w:rsidR="00DE0B82" w:rsidRDefault="001B1F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F8AEFBC" w14:textId="77777777" w:rsidR="001B1F5E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B1F5E">
            <w:rPr>
              <w:rFonts w:asciiTheme="minorHAnsi" w:hAnsiTheme="minorHAnsi" w:cstheme="minorHAnsi"/>
            </w:rPr>
            <w:t xml:space="preserve"> Bid Award and Revised BG-1 for LSS Data Room Relocation, </w:t>
          </w:r>
        </w:p>
        <w:p w14:paraId="27B3D1CE" w14:textId="1C6F85EB" w:rsidR="00D072A8" w:rsidRPr="008A2749" w:rsidRDefault="001B1F5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23-343,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68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044888">
    <w:abstractNumId w:val="12"/>
  </w:num>
  <w:num w:numId="3" w16cid:durableId="1338268186">
    <w:abstractNumId w:val="8"/>
  </w:num>
  <w:num w:numId="4" w16cid:durableId="1316490426">
    <w:abstractNumId w:val="13"/>
  </w:num>
  <w:num w:numId="5" w16cid:durableId="1519194148">
    <w:abstractNumId w:val="6"/>
  </w:num>
  <w:num w:numId="6" w16cid:durableId="507912499">
    <w:abstractNumId w:val="0"/>
  </w:num>
  <w:num w:numId="7" w16cid:durableId="562254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1503248">
    <w:abstractNumId w:val="16"/>
  </w:num>
  <w:num w:numId="9" w16cid:durableId="530412414">
    <w:abstractNumId w:val="1"/>
  </w:num>
  <w:num w:numId="10" w16cid:durableId="454981947">
    <w:abstractNumId w:val="15"/>
  </w:num>
  <w:num w:numId="11" w16cid:durableId="322853954">
    <w:abstractNumId w:val="19"/>
  </w:num>
  <w:num w:numId="12" w16cid:durableId="1984694499">
    <w:abstractNumId w:val="7"/>
  </w:num>
  <w:num w:numId="13" w16cid:durableId="736129534">
    <w:abstractNumId w:val="10"/>
  </w:num>
  <w:num w:numId="14" w16cid:durableId="1386369127">
    <w:abstractNumId w:val="9"/>
  </w:num>
  <w:num w:numId="15" w16cid:durableId="140929147">
    <w:abstractNumId w:val="17"/>
  </w:num>
  <w:num w:numId="16" w16cid:durableId="624118689">
    <w:abstractNumId w:val="2"/>
  </w:num>
  <w:num w:numId="17" w16cid:durableId="2050912419">
    <w:abstractNumId w:val="5"/>
  </w:num>
  <w:num w:numId="18" w16cid:durableId="1498880438">
    <w:abstractNumId w:val="14"/>
  </w:num>
  <w:num w:numId="19" w16cid:durableId="1608658967">
    <w:abstractNumId w:val="18"/>
  </w:num>
  <w:num w:numId="20" w16cid:durableId="173638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1F5E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2021-03-03T22:03:00Z</cp:lastPrinted>
  <dcterms:created xsi:type="dcterms:W3CDTF">2023-06-28T18:33:00Z</dcterms:created>
  <dcterms:modified xsi:type="dcterms:W3CDTF">2023-06-28T18:43:00Z</dcterms:modified>
</cp:coreProperties>
</file>