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9273B2" w:rsidP="009273B2">
      <w:pPr>
        <w:spacing w:after="0"/>
        <w:jc w:val="center"/>
        <w:rPr>
          <w:rFonts w:ascii="Times New Roman" w:hAnsi="Times New Roman" w:cs="Times New Roman"/>
        </w:rPr>
      </w:pPr>
      <w:bookmarkStart w:id="0" w:name="_GoBack"/>
      <w:bookmarkEnd w:id="0"/>
      <w:r w:rsidRPr="009273B2">
        <w:rPr>
          <w:rFonts w:ascii="Times New Roman" w:hAnsi="Times New Roman" w:cs="Times New Roman"/>
        </w:rPr>
        <w:t>Communication</w:t>
      </w:r>
      <w:r>
        <w:rPr>
          <w:rFonts w:ascii="Times New Roman" w:hAnsi="Times New Roman" w:cs="Times New Roman"/>
        </w:rPr>
        <w:t xml:space="preserve"> Item</w:t>
      </w:r>
    </w:p>
    <w:p w:rsidR="009273B2" w:rsidRDefault="009273B2" w:rsidP="009273B2">
      <w:pPr>
        <w:spacing w:after="0"/>
        <w:jc w:val="center"/>
        <w:rPr>
          <w:rFonts w:ascii="Times New Roman" w:hAnsi="Times New Roman" w:cs="Times New Roman"/>
        </w:rPr>
      </w:pPr>
    </w:p>
    <w:p w:rsidR="009273B2" w:rsidRPr="00C939C6" w:rsidRDefault="00C939C6" w:rsidP="00C939C6">
      <w:pPr>
        <w:spacing w:after="0"/>
        <w:jc w:val="center"/>
        <w:rPr>
          <w:rFonts w:ascii="Times New Roman" w:hAnsi="Times New Roman" w:cs="Times New Roman"/>
          <w:b/>
          <w:u w:val="single"/>
        </w:rPr>
      </w:pPr>
      <w:r>
        <w:rPr>
          <w:rFonts w:ascii="Times New Roman" w:hAnsi="Times New Roman" w:cs="Times New Roman"/>
          <w:b/>
          <w:u w:val="single"/>
        </w:rPr>
        <w:t>Donated Stock</w:t>
      </w:r>
    </w:p>
    <w:p w:rsidR="009273B2" w:rsidRDefault="009273B2" w:rsidP="009273B2">
      <w:pPr>
        <w:spacing w:after="0"/>
        <w:rPr>
          <w:rFonts w:ascii="Times New Roman" w:hAnsi="Times New Roman" w:cs="Times New Roman"/>
        </w:rPr>
      </w:pPr>
    </w:p>
    <w:p w:rsidR="00C26EA2" w:rsidRDefault="00C26EA2" w:rsidP="009273B2">
      <w:pPr>
        <w:spacing w:after="0"/>
        <w:rPr>
          <w:rFonts w:ascii="Times New Roman" w:hAnsi="Times New Roman" w:cs="Times New Roman"/>
        </w:rPr>
      </w:pPr>
    </w:p>
    <w:p w:rsidR="00C939C6" w:rsidRDefault="00C939C6" w:rsidP="009273B2">
      <w:pPr>
        <w:spacing w:after="0"/>
        <w:rPr>
          <w:rFonts w:ascii="Times New Roman" w:hAnsi="Times New Roman" w:cs="Times New Roman"/>
        </w:rPr>
      </w:pPr>
      <w:r>
        <w:rPr>
          <w:rFonts w:ascii="Times New Roman" w:hAnsi="Times New Roman" w:cs="Times New Roman"/>
        </w:rPr>
        <w:t>Recently we were notified that someone w</w:t>
      </w:r>
      <w:r w:rsidR="00C50F04">
        <w:rPr>
          <w:rFonts w:ascii="Times New Roman" w:hAnsi="Times New Roman" w:cs="Times New Roman"/>
        </w:rPr>
        <w:t>ished</w:t>
      </w:r>
      <w:r>
        <w:rPr>
          <w:rFonts w:ascii="Times New Roman" w:hAnsi="Times New Roman" w:cs="Times New Roman"/>
        </w:rPr>
        <w:t xml:space="preserve"> to donate stock to the Spencer County High School band in honor of the person’s family member, who was a recent graduate. We were told the value of the stock was around $10,000. Because the stock had appreciated in value since acquisition, the tax implications made it desirable to the donor to make the donation as stock and not to sell the stock and</w:t>
      </w:r>
      <w:r w:rsidR="00C50F04">
        <w:rPr>
          <w:rFonts w:ascii="Times New Roman" w:hAnsi="Times New Roman" w:cs="Times New Roman"/>
        </w:rPr>
        <w:t xml:space="preserve"> just</w:t>
      </w:r>
      <w:r>
        <w:rPr>
          <w:rFonts w:ascii="Times New Roman" w:hAnsi="Times New Roman" w:cs="Times New Roman"/>
        </w:rPr>
        <w:t xml:space="preserve"> donate cash.</w:t>
      </w:r>
    </w:p>
    <w:p w:rsidR="00C939C6" w:rsidRDefault="00C939C6" w:rsidP="009273B2">
      <w:pPr>
        <w:spacing w:after="0"/>
        <w:rPr>
          <w:rFonts w:ascii="Times New Roman" w:hAnsi="Times New Roman" w:cs="Times New Roman"/>
        </w:rPr>
      </w:pPr>
    </w:p>
    <w:p w:rsidR="00C939C6" w:rsidRDefault="00C939C6" w:rsidP="009273B2">
      <w:pPr>
        <w:spacing w:after="0"/>
        <w:rPr>
          <w:rFonts w:ascii="Times New Roman" w:hAnsi="Times New Roman" w:cs="Times New Roman"/>
        </w:rPr>
      </w:pPr>
      <w:r>
        <w:rPr>
          <w:rFonts w:ascii="Times New Roman" w:hAnsi="Times New Roman" w:cs="Times New Roman"/>
        </w:rPr>
        <w:t xml:space="preserve">We want the Board to be aware that we have established a temporary investment account at the same financial services firm as the donor uses. As a result, there are no fees involved and the stock is being </w:t>
      </w:r>
      <w:r w:rsidR="00C50F04">
        <w:rPr>
          <w:rFonts w:ascii="Times New Roman" w:hAnsi="Times New Roman" w:cs="Times New Roman"/>
        </w:rPr>
        <w:t xml:space="preserve">transferred to and </w:t>
      </w:r>
      <w:r>
        <w:rPr>
          <w:rFonts w:ascii="Times New Roman" w:hAnsi="Times New Roman" w:cs="Times New Roman"/>
        </w:rPr>
        <w:t xml:space="preserve">sold </w:t>
      </w:r>
      <w:r w:rsidR="00C50F04">
        <w:rPr>
          <w:rFonts w:ascii="Times New Roman" w:hAnsi="Times New Roman" w:cs="Times New Roman"/>
        </w:rPr>
        <w:t>from the Board’s investment account. T</w:t>
      </w:r>
      <w:r>
        <w:rPr>
          <w:rFonts w:ascii="Times New Roman" w:hAnsi="Times New Roman" w:cs="Times New Roman"/>
        </w:rPr>
        <w:t>he full proceeds are being sent to us in the form of a check, which will go to SCHS for the band.</w:t>
      </w:r>
    </w:p>
    <w:p w:rsidR="00C939C6" w:rsidRDefault="00C939C6" w:rsidP="009273B2">
      <w:pPr>
        <w:spacing w:after="0"/>
        <w:rPr>
          <w:rFonts w:ascii="Times New Roman" w:hAnsi="Times New Roman" w:cs="Times New Roman"/>
        </w:rPr>
      </w:pPr>
    </w:p>
    <w:p w:rsidR="00AD55A5" w:rsidRDefault="00C939C6" w:rsidP="00C939C6">
      <w:pPr>
        <w:spacing w:after="0"/>
        <w:rPr>
          <w:rFonts w:ascii="Times New Roman" w:hAnsi="Times New Roman" w:cs="Times New Roman"/>
        </w:rPr>
      </w:pPr>
      <w:r>
        <w:rPr>
          <w:rFonts w:ascii="Times New Roman" w:hAnsi="Times New Roman" w:cs="Times New Roman"/>
        </w:rPr>
        <w:t>The investment account will be closed as soon as the transactions are completed.</w:t>
      </w:r>
    </w:p>
    <w:sectPr w:rsidR="00AD5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B4129"/>
    <w:multiLevelType w:val="hybridMultilevel"/>
    <w:tmpl w:val="2C60D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B2"/>
    <w:rsid w:val="00164116"/>
    <w:rsid w:val="00281A99"/>
    <w:rsid w:val="005844AE"/>
    <w:rsid w:val="007C74C5"/>
    <w:rsid w:val="007F22C0"/>
    <w:rsid w:val="008501B4"/>
    <w:rsid w:val="009273B2"/>
    <w:rsid w:val="00972B09"/>
    <w:rsid w:val="00A24EDD"/>
    <w:rsid w:val="00AD55A5"/>
    <w:rsid w:val="00B761FC"/>
    <w:rsid w:val="00C26EA2"/>
    <w:rsid w:val="00C50F04"/>
    <w:rsid w:val="00C939C6"/>
    <w:rsid w:val="00D41DD0"/>
    <w:rsid w:val="00DA6D8D"/>
    <w:rsid w:val="00E35E6B"/>
    <w:rsid w:val="00EA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8F2EC-8657-43C5-B789-ECB2B946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EDD"/>
    <w:pPr>
      <w:ind w:left="720"/>
      <w:contextualSpacing/>
    </w:pPr>
  </w:style>
  <w:style w:type="paragraph" w:styleId="BalloonText">
    <w:name w:val="Balloon Text"/>
    <w:basedOn w:val="Normal"/>
    <w:link w:val="BalloonTextChar"/>
    <w:uiPriority w:val="99"/>
    <w:semiHidden/>
    <w:unhideWhenUsed/>
    <w:rsid w:val="00EA6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2023-06-05T18:36:00Z</cp:lastPrinted>
  <dcterms:created xsi:type="dcterms:W3CDTF">2023-06-21T13:04:00Z</dcterms:created>
  <dcterms:modified xsi:type="dcterms:W3CDTF">2023-06-21T13:04:00Z</dcterms:modified>
</cp:coreProperties>
</file>