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9059"/>
        <w:gridCol w:w="14"/>
        <w:gridCol w:w="3912"/>
      </w:tblGrid>
      <w:tr w:rsidR="001361A3" w:rsidRPr="0063029D" w14:paraId="386C452F" w14:textId="77777777" w:rsidTr="00240031">
        <w:tc>
          <w:tcPr>
            <w:tcW w:w="14730" w:type="dxa"/>
            <w:gridSpan w:val="4"/>
            <w:tcBorders>
              <w:bottom w:val="single" w:sz="4" w:space="0" w:color="auto"/>
            </w:tcBorders>
            <w:shd w:val="solid" w:color="auto" w:fill="auto"/>
          </w:tcPr>
          <w:p w14:paraId="3CA52816" w14:textId="77777777" w:rsidR="00240031" w:rsidRDefault="00B75E63" w:rsidP="005D6EFE">
            <w:pPr>
              <w:jc w:val="center"/>
              <w:rPr>
                <w:b/>
                <w:sz w:val="25"/>
                <w:szCs w:val="25"/>
              </w:rPr>
            </w:pPr>
            <w:r w:rsidRPr="00904874">
              <w:rPr>
                <w:b/>
                <w:sz w:val="25"/>
                <w:szCs w:val="25"/>
              </w:rPr>
              <w:t>Local Code of Acceptable Behavior and Discipline</w:t>
            </w:r>
          </w:p>
          <w:p w14:paraId="26FFA511" w14:textId="77777777" w:rsidR="001361A3" w:rsidRPr="00904874" w:rsidRDefault="00240031" w:rsidP="005D6EFE">
            <w:pPr>
              <w:jc w:val="center"/>
              <w:rPr>
                <w:b/>
                <w:sz w:val="25"/>
                <w:szCs w:val="25"/>
              </w:rPr>
            </w:pPr>
            <w:r>
              <w:rPr>
                <w:b/>
                <w:sz w:val="25"/>
                <w:szCs w:val="25"/>
              </w:rPr>
              <w:t>A Statute-</w:t>
            </w:r>
            <w:r w:rsidR="00F72C53">
              <w:rPr>
                <w:b/>
                <w:sz w:val="25"/>
                <w:szCs w:val="25"/>
              </w:rPr>
              <w:t xml:space="preserve">Board </w:t>
            </w:r>
            <w:r>
              <w:rPr>
                <w:b/>
                <w:sz w:val="25"/>
                <w:szCs w:val="25"/>
              </w:rPr>
              <w:t>Policy Crosswalk</w:t>
            </w:r>
            <w:r w:rsidR="000254F7">
              <w:rPr>
                <w:b/>
                <w:sz w:val="25"/>
                <w:szCs w:val="25"/>
              </w:rPr>
              <w:t xml:space="preserve"> - </w:t>
            </w:r>
            <w:r w:rsidR="000254F7" w:rsidRPr="000254F7">
              <w:rPr>
                <w:b/>
                <w:sz w:val="25"/>
                <w:szCs w:val="25"/>
              </w:rPr>
              <w:t>Effective July 15, 2016</w:t>
            </w:r>
          </w:p>
        </w:tc>
      </w:tr>
      <w:tr w:rsidR="00240031" w:rsidRPr="00E011CB" w14:paraId="60C1BB24" w14:textId="77777777" w:rsidTr="00497939">
        <w:tc>
          <w:tcPr>
            <w:tcW w:w="1745" w:type="dxa"/>
            <w:tcBorders>
              <w:bottom w:val="single" w:sz="4" w:space="0" w:color="auto"/>
            </w:tcBorders>
            <w:shd w:val="clear" w:color="auto" w:fill="E0E0E0"/>
          </w:tcPr>
          <w:p w14:paraId="2CA6E4E8" w14:textId="77777777" w:rsidR="00240031" w:rsidRPr="00E011CB" w:rsidRDefault="00240031" w:rsidP="005D6EFE">
            <w:pPr>
              <w:jc w:val="center"/>
              <w:rPr>
                <w:b/>
                <w:sz w:val="22"/>
                <w:szCs w:val="22"/>
              </w:rPr>
            </w:pPr>
            <w:r>
              <w:rPr>
                <w:b/>
                <w:sz w:val="22"/>
                <w:szCs w:val="22"/>
              </w:rPr>
              <w:t>KRS</w:t>
            </w:r>
          </w:p>
        </w:tc>
        <w:tc>
          <w:tcPr>
            <w:tcW w:w="9059" w:type="dxa"/>
            <w:tcBorders>
              <w:bottom w:val="single" w:sz="4" w:space="0" w:color="auto"/>
            </w:tcBorders>
            <w:shd w:val="clear" w:color="auto" w:fill="E0E0E0"/>
          </w:tcPr>
          <w:p w14:paraId="19A8610A" w14:textId="77777777" w:rsidR="00240031" w:rsidRPr="007E5CC9" w:rsidRDefault="00240031" w:rsidP="005D6EFE">
            <w:pPr>
              <w:jc w:val="center"/>
              <w:rPr>
                <w:b/>
                <w:sz w:val="22"/>
                <w:szCs w:val="22"/>
              </w:rPr>
            </w:pPr>
            <w:r w:rsidRPr="007E5CC9">
              <w:rPr>
                <w:b/>
                <w:sz w:val="22"/>
                <w:szCs w:val="22"/>
              </w:rPr>
              <w:t>EXPLANATION</w:t>
            </w:r>
          </w:p>
        </w:tc>
        <w:tc>
          <w:tcPr>
            <w:tcW w:w="3926" w:type="dxa"/>
            <w:gridSpan w:val="2"/>
            <w:tcBorders>
              <w:bottom w:val="single" w:sz="4" w:space="0" w:color="auto"/>
            </w:tcBorders>
            <w:shd w:val="clear" w:color="auto" w:fill="E0E0E0"/>
          </w:tcPr>
          <w:p w14:paraId="6B9F7E6B" w14:textId="77777777" w:rsidR="00240031" w:rsidRPr="00E43BC9" w:rsidRDefault="00240031" w:rsidP="005D6EFE">
            <w:pPr>
              <w:jc w:val="center"/>
              <w:rPr>
                <w:b/>
                <w:sz w:val="22"/>
                <w:szCs w:val="22"/>
              </w:rPr>
            </w:pPr>
            <w:r>
              <w:rPr>
                <w:b/>
                <w:sz w:val="22"/>
                <w:szCs w:val="22"/>
              </w:rPr>
              <w:t>POLICY/PROCEDURE</w:t>
            </w:r>
          </w:p>
        </w:tc>
      </w:tr>
      <w:tr w:rsidR="00C25A21" w:rsidRPr="00E011CB" w14:paraId="06AC3482" w14:textId="77777777" w:rsidTr="00497939">
        <w:tc>
          <w:tcPr>
            <w:tcW w:w="1745" w:type="dxa"/>
            <w:tcBorders>
              <w:bottom w:val="single" w:sz="4" w:space="0" w:color="auto"/>
            </w:tcBorders>
            <w:shd w:val="clear" w:color="auto" w:fill="auto"/>
          </w:tcPr>
          <w:p w14:paraId="0335400E" w14:textId="77777777" w:rsidR="00C25A21" w:rsidRPr="005D6EFE" w:rsidRDefault="00C25A21" w:rsidP="005D6EFE">
            <w:pPr>
              <w:ind w:right="101"/>
              <w:rPr>
                <w:rFonts w:cs="Arial"/>
                <w:b/>
                <w:color w:val="000000"/>
                <w:sz w:val="18"/>
                <w:szCs w:val="18"/>
              </w:rPr>
            </w:pPr>
            <w:r w:rsidRPr="00C67103">
              <w:rPr>
                <w:rFonts w:cs="Arial"/>
                <w:b/>
                <w:color w:val="000000"/>
                <w:sz w:val="18"/>
                <w:szCs w:val="18"/>
              </w:rPr>
              <w:t>KRS 158.148</w:t>
            </w:r>
          </w:p>
        </w:tc>
        <w:tc>
          <w:tcPr>
            <w:tcW w:w="9059" w:type="dxa"/>
            <w:tcBorders>
              <w:bottom w:val="single" w:sz="4" w:space="0" w:color="auto"/>
            </w:tcBorders>
            <w:shd w:val="clear" w:color="auto" w:fill="auto"/>
          </w:tcPr>
          <w:p w14:paraId="2CE702BF" w14:textId="77777777" w:rsidR="007B48AA" w:rsidRDefault="00C25A21" w:rsidP="005D6EFE">
            <w:pPr>
              <w:jc w:val="both"/>
            </w:pPr>
            <w:r>
              <w:t xml:space="preserve">(1)(a) As used in this section, "bullying" means any unwanted verbal, physical, or social behavior among students that involves a real or perceived power imbalance and is repeated or has the potential to be repeated: </w:t>
            </w:r>
          </w:p>
          <w:p w14:paraId="356132EE" w14:textId="77777777" w:rsidR="007B48AA" w:rsidRDefault="007B48AA" w:rsidP="005D6EFE">
            <w:pPr>
              <w:ind w:left="415" w:hanging="415"/>
              <w:jc w:val="both"/>
            </w:pPr>
            <w:r>
              <w:t>1.</w:t>
            </w:r>
            <w:r>
              <w:tab/>
            </w:r>
            <w:r w:rsidR="00C25A21">
              <w:t xml:space="preserve">That occurs on school premises, on school-sponsored transportation, or at a school-sponsored event; or </w:t>
            </w:r>
          </w:p>
          <w:p w14:paraId="6CEBA143" w14:textId="77777777" w:rsidR="007B48AA" w:rsidRDefault="007B48AA" w:rsidP="005D6EFE">
            <w:pPr>
              <w:ind w:left="235" w:hanging="235"/>
              <w:jc w:val="both"/>
            </w:pPr>
            <w:r>
              <w:t>2.</w:t>
            </w:r>
            <w:r>
              <w:tab/>
            </w:r>
            <w:r w:rsidR="00C25A21">
              <w:t xml:space="preserve">That disrupts the education </w:t>
            </w:r>
            <w:r w:rsidR="005D6EFE">
              <w:t>process.</w:t>
            </w:r>
          </w:p>
          <w:p w14:paraId="26966826" w14:textId="77777777" w:rsidR="00C25A21" w:rsidRPr="007E5CC9" w:rsidRDefault="007B48AA" w:rsidP="005D6EFE">
            <w:pPr>
              <w:tabs>
                <w:tab w:val="left" w:pos="235"/>
              </w:tabs>
              <w:ind w:left="235" w:hanging="235"/>
              <w:jc w:val="both"/>
              <w:rPr>
                <w:b/>
                <w:sz w:val="22"/>
                <w:szCs w:val="22"/>
              </w:rPr>
            </w:pPr>
            <w:r>
              <w:tab/>
            </w:r>
            <w:r w:rsidR="005D6EFE">
              <w:t>(</w:t>
            </w:r>
            <w:r w:rsidR="00C25A21">
              <w:t xml:space="preserve">b) This definition shall not be interpreted to prohibit civil exchange of opinions or </w:t>
            </w:r>
            <w:proofErr w:type="gramStart"/>
            <w:r w:rsidR="00C25A21">
              <w:t>debate</w:t>
            </w:r>
            <w:proofErr w:type="gramEnd"/>
            <w:r w:rsidR="00C25A21">
              <w:t xml:space="preserve"> or cultural practices protected under the state or federal Constitution where the opinion expressed does not otherwise materially or substantially disrupt the education process.</w:t>
            </w:r>
          </w:p>
        </w:tc>
        <w:tc>
          <w:tcPr>
            <w:tcW w:w="3926" w:type="dxa"/>
            <w:gridSpan w:val="2"/>
            <w:tcBorders>
              <w:bottom w:val="single" w:sz="4" w:space="0" w:color="auto"/>
            </w:tcBorders>
            <w:shd w:val="clear" w:color="auto" w:fill="auto"/>
          </w:tcPr>
          <w:p w14:paraId="7326475A" w14:textId="77777777" w:rsidR="00C25A21" w:rsidRDefault="00C25A21" w:rsidP="005D6EFE">
            <w:pPr>
              <w:rPr>
                <w:b/>
                <w:sz w:val="18"/>
                <w:szCs w:val="18"/>
              </w:rPr>
            </w:pPr>
            <w:r w:rsidRPr="005D6EFE">
              <w:rPr>
                <w:b/>
                <w:sz w:val="18"/>
                <w:szCs w:val="18"/>
              </w:rPr>
              <w:t>09.422</w:t>
            </w:r>
            <w:r>
              <w:rPr>
                <w:b/>
                <w:sz w:val="18"/>
                <w:szCs w:val="18"/>
              </w:rPr>
              <w:t>/Bullying/Hazing</w:t>
            </w:r>
          </w:p>
          <w:p w14:paraId="1E8C47D3" w14:textId="77777777" w:rsidR="00C25A21" w:rsidRPr="005D6EFE" w:rsidRDefault="00C25A21" w:rsidP="005D6EFE">
            <w:pPr>
              <w:rPr>
                <w:b/>
                <w:sz w:val="18"/>
                <w:szCs w:val="18"/>
              </w:rPr>
            </w:pPr>
            <w:r>
              <w:rPr>
                <w:b/>
                <w:sz w:val="18"/>
                <w:szCs w:val="18"/>
              </w:rPr>
              <w:t>09.438/Student Discipline Code</w:t>
            </w:r>
          </w:p>
        </w:tc>
      </w:tr>
      <w:tr w:rsidR="00C25A21" w:rsidRPr="00C67103" w14:paraId="5BB69215" w14:textId="77777777" w:rsidTr="00240031">
        <w:tc>
          <w:tcPr>
            <w:tcW w:w="1745" w:type="dxa"/>
            <w:shd w:val="clear" w:color="auto" w:fill="auto"/>
          </w:tcPr>
          <w:p w14:paraId="17672450" w14:textId="77777777" w:rsidR="00C25A21" w:rsidRPr="00C67103" w:rsidRDefault="00C25A21" w:rsidP="005D6EFE">
            <w:pPr>
              <w:ind w:right="101"/>
              <w:rPr>
                <w:rFonts w:cs="Arial"/>
                <w:b/>
                <w:color w:val="000000"/>
                <w:sz w:val="18"/>
                <w:szCs w:val="18"/>
              </w:rPr>
            </w:pPr>
            <w:r w:rsidRPr="00C67103">
              <w:rPr>
                <w:rFonts w:cs="Arial"/>
                <w:b/>
                <w:color w:val="000000"/>
                <w:sz w:val="18"/>
                <w:szCs w:val="18"/>
              </w:rPr>
              <w:t>KRS 158.148</w:t>
            </w:r>
          </w:p>
          <w:p w14:paraId="6AE8D6AB" w14:textId="77777777" w:rsidR="00C25A21" w:rsidRPr="00C67103" w:rsidRDefault="00C25A21" w:rsidP="005D6EFE">
            <w:pPr>
              <w:ind w:right="101"/>
              <w:rPr>
                <w:rFonts w:cs="Arial"/>
                <w:b/>
                <w:color w:val="000000"/>
                <w:sz w:val="18"/>
                <w:szCs w:val="18"/>
              </w:rPr>
            </w:pPr>
          </w:p>
        </w:tc>
        <w:tc>
          <w:tcPr>
            <w:tcW w:w="9059" w:type="dxa"/>
          </w:tcPr>
          <w:p w14:paraId="01805483" w14:textId="77777777" w:rsidR="00C25A21" w:rsidRDefault="00C25A21" w:rsidP="005D6EFE">
            <w:pPr>
              <w:pStyle w:val="policytext"/>
              <w:spacing w:after="0"/>
              <w:ind w:left="-24"/>
              <w:rPr>
                <w:rFonts w:ascii="Arial" w:hAnsi="Arial" w:cs="Arial"/>
                <w:spacing w:val="-2"/>
                <w:sz w:val="20"/>
              </w:rPr>
            </w:pPr>
            <w:r w:rsidRPr="004B5E6C">
              <w:rPr>
                <w:rFonts w:ascii="Arial" w:hAnsi="Arial" w:cs="Arial"/>
                <w:spacing w:val="-2"/>
                <w:sz w:val="20"/>
              </w:rPr>
              <w:t>(</w:t>
            </w:r>
            <w:r w:rsidR="007B48AA">
              <w:rPr>
                <w:rFonts w:ascii="Arial" w:hAnsi="Arial" w:cs="Arial"/>
                <w:spacing w:val="-2"/>
                <w:sz w:val="20"/>
              </w:rPr>
              <w:t>5</w:t>
            </w:r>
            <w:r w:rsidRPr="004B5E6C">
              <w:rPr>
                <w:rFonts w:ascii="Arial" w:hAnsi="Arial" w:cs="Arial"/>
                <w:spacing w:val="-2"/>
                <w:sz w:val="20"/>
              </w:rPr>
              <w:t>)(a) Each local board of education shall be responsible for formulating a code of acceptable behavior and discipline to apply to the students in each school operated by the board. The code shall be updated no less frequently than every two (2) years, with the first update being completed by November 30, 2008.</w:t>
            </w:r>
          </w:p>
          <w:p w14:paraId="3336D8C4" w14:textId="77777777" w:rsidR="005D6EFE" w:rsidRPr="004B5E6C" w:rsidRDefault="005D6EFE" w:rsidP="005D6EFE">
            <w:pPr>
              <w:pStyle w:val="policytext"/>
              <w:spacing w:after="0"/>
              <w:ind w:left="-24"/>
              <w:rPr>
                <w:rFonts w:ascii="Arial" w:hAnsi="Arial" w:cs="Arial"/>
                <w:spacing w:val="-2"/>
                <w:sz w:val="20"/>
              </w:rPr>
            </w:pPr>
            <w:r>
              <w:rPr>
                <w:rFonts w:ascii="Arial" w:hAnsi="Arial" w:cs="Arial"/>
                <w:spacing w:val="-2"/>
                <w:sz w:val="20"/>
              </w:rPr>
              <w:t>Excerpted from (5)(b)</w:t>
            </w:r>
          </w:p>
          <w:p w14:paraId="5A26B35D" w14:textId="77777777" w:rsidR="00C25A21" w:rsidRPr="004B5E6C" w:rsidRDefault="00C25A21" w:rsidP="005D6EFE">
            <w:pPr>
              <w:pStyle w:val="policytext"/>
              <w:numPr>
                <w:ilvl w:val="0"/>
                <w:numId w:val="20"/>
              </w:numPr>
              <w:spacing w:after="0"/>
              <w:rPr>
                <w:rFonts w:ascii="Arial" w:hAnsi="Arial" w:cs="Arial"/>
                <w:spacing w:val="-2"/>
                <w:sz w:val="20"/>
              </w:rPr>
            </w:pPr>
            <w:r w:rsidRPr="004B5E6C">
              <w:rPr>
                <w:rFonts w:ascii="Arial" w:hAnsi="Arial" w:cs="Arial"/>
                <w:spacing w:val="-2"/>
                <w:sz w:val="20"/>
              </w:rPr>
              <w:t>Superintendent/designee - responsible for implementation and supervision of code</w:t>
            </w:r>
          </w:p>
          <w:p w14:paraId="19BBEC2A" w14:textId="77777777" w:rsidR="00C25A21" w:rsidRPr="004B5E6C" w:rsidRDefault="00C25A21" w:rsidP="005D6EFE">
            <w:pPr>
              <w:pStyle w:val="policytext"/>
              <w:numPr>
                <w:ilvl w:val="0"/>
                <w:numId w:val="20"/>
              </w:numPr>
              <w:spacing w:after="0"/>
              <w:rPr>
                <w:rFonts w:ascii="Arial" w:hAnsi="Arial" w:cs="Arial"/>
                <w:spacing w:val="-2"/>
                <w:sz w:val="20"/>
              </w:rPr>
            </w:pPr>
            <w:r w:rsidRPr="004B5E6C">
              <w:rPr>
                <w:rFonts w:ascii="Arial" w:hAnsi="Arial" w:cs="Arial"/>
                <w:spacing w:val="-2"/>
                <w:sz w:val="20"/>
              </w:rPr>
              <w:t>School Principal - responsible for administration and implementation of code</w:t>
            </w:r>
          </w:p>
          <w:p w14:paraId="595FBC4E" w14:textId="77777777" w:rsidR="00C25A21" w:rsidRPr="004B5E6C" w:rsidRDefault="00C25A21" w:rsidP="005D6EFE">
            <w:pPr>
              <w:pStyle w:val="policytext"/>
              <w:numPr>
                <w:ilvl w:val="0"/>
                <w:numId w:val="20"/>
              </w:numPr>
              <w:spacing w:after="0"/>
              <w:rPr>
                <w:rFonts w:ascii="Arial" w:hAnsi="Arial" w:cs="Arial"/>
                <w:spacing w:val="-2"/>
                <w:sz w:val="20"/>
              </w:rPr>
            </w:pPr>
            <w:r w:rsidRPr="004B5E6C">
              <w:rPr>
                <w:rFonts w:ascii="Arial" w:hAnsi="Arial" w:cs="Arial"/>
                <w:spacing w:val="-2"/>
                <w:sz w:val="20"/>
              </w:rPr>
              <w:t>School Council - responsible for selection and implementation of appropriate discipline/classroom management techniques to carry out code</w:t>
            </w:r>
          </w:p>
          <w:p w14:paraId="48C7ED41" w14:textId="77777777" w:rsidR="00C25A21" w:rsidRPr="004B5E6C" w:rsidRDefault="00C25A21" w:rsidP="005D6EFE">
            <w:pPr>
              <w:numPr>
                <w:ilvl w:val="0"/>
                <w:numId w:val="20"/>
              </w:numPr>
              <w:ind w:left="691" w:right="101"/>
              <w:jc w:val="both"/>
              <w:rPr>
                <w:rFonts w:cs="Arial"/>
                <w:spacing w:val="-2"/>
              </w:rPr>
            </w:pPr>
            <w:r w:rsidRPr="004B5E6C">
              <w:rPr>
                <w:rFonts w:cs="Arial"/>
                <w:spacing w:val="-2"/>
              </w:rPr>
              <w:t>Board - responsible for establishing a process for a two-way communication system for notification of emergencies</w:t>
            </w:r>
          </w:p>
        </w:tc>
        <w:tc>
          <w:tcPr>
            <w:tcW w:w="3926" w:type="dxa"/>
            <w:gridSpan w:val="2"/>
            <w:shd w:val="clear" w:color="auto" w:fill="auto"/>
          </w:tcPr>
          <w:p w14:paraId="38E5A630" w14:textId="77777777" w:rsidR="00C25A21" w:rsidRPr="00C67103" w:rsidRDefault="00C25A21" w:rsidP="005D6EFE">
            <w:pPr>
              <w:pStyle w:val="policytext"/>
              <w:spacing w:after="0"/>
              <w:jc w:val="left"/>
              <w:rPr>
                <w:rFonts w:ascii="Arial" w:hAnsi="Arial" w:cs="Arial"/>
                <w:b/>
                <w:sz w:val="18"/>
                <w:szCs w:val="18"/>
              </w:rPr>
            </w:pPr>
            <w:r w:rsidRPr="00C67103">
              <w:rPr>
                <w:rFonts w:ascii="Arial" w:hAnsi="Arial" w:cs="Arial"/>
                <w:b/>
                <w:sz w:val="18"/>
                <w:szCs w:val="18"/>
              </w:rPr>
              <w:t>02.4241/School Council Policies</w:t>
            </w:r>
          </w:p>
          <w:p w14:paraId="5D255587" w14:textId="77777777" w:rsidR="00C25A21" w:rsidRPr="00C67103" w:rsidRDefault="00C25A21" w:rsidP="005D6EFE">
            <w:pPr>
              <w:pStyle w:val="policytext"/>
              <w:spacing w:after="0"/>
              <w:jc w:val="left"/>
              <w:rPr>
                <w:rFonts w:ascii="Arial" w:hAnsi="Arial" w:cs="Arial"/>
                <w:b/>
                <w:sz w:val="18"/>
                <w:szCs w:val="18"/>
              </w:rPr>
            </w:pPr>
            <w:r w:rsidRPr="00C67103">
              <w:rPr>
                <w:rFonts w:ascii="Arial" w:hAnsi="Arial" w:cs="Arial"/>
                <w:b/>
                <w:sz w:val="18"/>
                <w:szCs w:val="18"/>
              </w:rPr>
              <w:t>05.4/Safety (Facilities)</w:t>
            </w:r>
          </w:p>
          <w:p w14:paraId="7C4F10EE" w14:textId="77777777" w:rsidR="00C25A21" w:rsidRPr="00C67103" w:rsidRDefault="00C25A21" w:rsidP="005D6EFE">
            <w:pPr>
              <w:pStyle w:val="policytext"/>
              <w:spacing w:after="0"/>
              <w:jc w:val="left"/>
              <w:rPr>
                <w:rFonts w:ascii="Arial" w:hAnsi="Arial" w:cs="Arial"/>
                <w:b/>
                <w:sz w:val="18"/>
                <w:szCs w:val="18"/>
              </w:rPr>
            </w:pPr>
            <w:r w:rsidRPr="00C67103">
              <w:rPr>
                <w:rFonts w:ascii="Arial" w:hAnsi="Arial" w:cs="Arial"/>
                <w:b/>
                <w:sz w:val="18"/>
                <w:szCs w:val="18"/>
              </w:rPr>
              <w:t>09.438/Student Discipline Code</w:t>
            </w:r>
          </w:p>
          <w:p w14:paraId="00496217" w14:textId="77777777" w:rsidR="00C25A21" w:rsidRPr="00C67103" w:rsidRDefault="00C25A21" w:rsidP="005D6EFE">
            <w:pPr>
              <w:pStyle w:val="policytext"/>
              <w:spacing w:after="0"/>
              <w:jc w:val="left"/>
              <w:rPr>
                <w:rFonts w:ascii="Arial" w:hAnsi="Arial" w:cs="Arial"/>
                <w:b/>
                <w:sz w:val="18"/>
                <w:szCs w:val="18"/>
              </w:rPr>
            </w:pPr>
            <w:r w:rsidRPr="00C67103">
              <w:rPr>
                <w:rFonts w:ascii="Arial" w:hAnsi="Arial" w:cs="Arial"/>
                <w:b/>
                <w:sz w:val="18"/>
                <w:szCs w:val="18"/>
              </w:rPr>
              <w:t>09.438 AP.1/Reporting of Code Violations</w:t>
            </w:r>
          </w:p>
          <w:p w14:paraId="1A44C7ED" w14:textId="77777777" w:rsidR="00C25A21" w:rsidRPr="00C67103" w:rsidRDefault="00C25A21" w:rsidP="005D6EFE">
            <w:pPr>
              <w:pStyle w:val="policytext"/>
              <w:spacing w:after="0"/>
              <w:jc w:val="left"/>
              <w:rPr>
                <w:rFonts w:ascii="Arial" w:hAnsi="Arial" w:cs="Arial"/>
                <w:sz w:val="18"/>
                <w:szCs w:val="18"/>
              </w:rPr>
            </w:pPr>
            <w:r w:rsidRPr="00C67103">
              <w:rPr>
                <w:rFonts w:ascii="Arial" w:hAnsi="Arial" w:cs="Arial"/>
                <w:b/>
                <w:sz w:val="18"/>
                <w:szCs w:val="18"/>
              </w:rPr>
              <w:t>09.438 AP.21</w:t>
            </w:r>
            <w:r w:rsidRPr="00C67103">
              <w:rPr>
                <w:rFonts w:ascii="Arial" w:hAnsi="Arial" w:cs="Arial"/>
                <w:sz w:val="18"/>
                <w:szCs w:val="18"/>
              </w:rPr>
              <w:t>/</w:t>
            </w:r>
            <w:r w:rsidRPr="00C67103">
              <w:rPr>
                <w:rFonts w:ascii="Arial" w:hAnsi="Arial" w:cs="Arial"/>
                <w:b/>
                <w:sz w:val="18"/>
                <w:szCs w:val="18"/>
              </w:rPr>
              <w:t>Parent Notification of Code Violation</w:t>
            </w:r>
          </w:p>
        </w:tc>
      </w:tr>
      <w:tr w:rsidR="00C25A21" w:rsidRPr="00C67103" w14:paraId="6C829D57" w14:textId="77777777" w:rsidTr="000254F7">
        <w:trPr>
          <w:trHeight w:val="575"/>
        </w:trPr>
        <w:tc>
          <w:tcPr>
            <w:tcW w:w="1745" w:type="dxa"/>
            <w:shd w:val="clear" w:color="auto" w:fill="auto"/>
          </w:tcPr>
          <w:p w14:paraId="060F26AD" w14:textId="77777777" w:rsidR="005D6EFE" w:rsidRPr="00C67103" w:rsidRDefault="005D6EFE" w:rsidP="005D6EFE">
            <w:pPr>
              <w:ind w:right="101"/>
              <w:rPr>
                <w:rFonts w:cs="Arial"/>
                <w:b/>
                <w:color w:val="000000"/>
                <w:sz w:val="18"/>
                <w:szCs w:val="18"/>
              </w:rPr>
            </w:pPr>
            <w:r w:rsidRPr="00C67103">
              <w:rPr>
                <w:rFonts w:cs="Arial"/>
                <w:b/>
                <w:color w:val="000000"/>
                <w:sz w:val="18"/>
                <w:szCs w:val="18"/>
              </w:rPr>
              <w:t>KRS 158.148</w:t>
            </w:r>
          </w:p>
          <w:p w14:paraId="0E4B67E2" w14:textId="77777777" w:rsidR="00C25A21" w:rsidRPr="00C67103" w:rsidRDefault="00C25A21" w:rsidP="005D6EFE">
            <w:pPr>
              <w:ind w:right="101"/>
              <w:rPr>
                <w:rFonts w:cs="Arial"/>
                <w:b/>
                <w:color w:val="000000"/>
                <w:sz w:val="18"/>
                <w:szCs w:val="18"/>
              </w:rPr>
            </w:pPr>
            <w:r>
              <w:rPr>
                <w:rFonts w:cs="Arial"/>
                <w:b/>
                <w:color w:val="000000"/>
                <w:sz w:val="18"/>
                <w:szCs w:val="18"/>
              </w:rPr>
              <w:t>KRS 158.154</w:t>
            </w:r>
          </w:p>
          <w:p w14:paraId="7DDD02F1" w14:textId="77777777" w:rsidR="00C25A21" w:rsidRPr="00C67103" w:rsidRDefault="00C25A21" w:rsidP="005D6EFE">
            <w:pPr>
              <w:ind w:right="101"/>
              <w:rPr>
                <w:rFonts w:cs="Arial"/>
                <w:b/>
                <w:color w:val="000000"/>
                <w:sz w:val="18"/>
                <w:szCs w:val="18"/>
              </w:rPr>
            </w:pPr>
            <w:r w:rsidRPr="00C67103">
              <w:rPr>
                <w:rFonts w:cs="Arial"/>
                <w:b/>
                <w:color w:val="000000"/>
                <w:sz w:val="18"/>
                <w:szCs w:val="18"/>
              </w:rPr>
              <w:t>KRS 158.156</w:t>
            </w:r>
          </w:p>
          <w:p w14:paraId="22C6E072" w14:textId="77777777" w:rsidR="00C25A21" w:rsidRPr="00C67103" w:rsidRDefault="00C25A21" w:rsidP="005D6EFE">
            <w:pPr>
              <w:ind w:right="101"/>
              <w:rPr>
                <w:rFonts w:cs="Arial"/>
                <w:b/>
                <w:color w:val="000000"/>
                <w:sz w:val="18"/>
                <w:szCs w:val="18"/>
              </w:rPr>
            </w:pPr>
            <w:r w:rsidRPr="00C67103">
              <w:rPr>
                <w:rFonts w:cs="Arial"/>
                <w:b/>
                <w:color w:val="000000"/>
                <w:sz w:val="18"/>
                <w:szCs w:val="18"/>
              </w:rPr>
              <w:t>KRS 158.444</w:t>
            </w:r>
          </w:p>
          <w:p w14:paraId="429D49DC" w14:textId="77777777" w:rsidR="00C25A21" w:rsidRPr="00C67103" w:rsidRDefault="00C25A21" w:rsidP="005D6EFE">
            <w:pPr>
              <w:ind w:right="101"/>
              <w:rPr>
                <w:rFonts w:cs="Arial"/>
                <w:b/>
                <w:color w:val="000000"/>
                <w:sz w:val="18"/>
                <w:szCs w:val="18"/>
              </w:rPr>
            </w:pPr>
            <w:r w:rsidRPr="00C67103">
              <w:rPr>
                <w:rFonts w:cs="Arial"/>
                <w:b/>
                <w:color w:val="000000"/>
                <w:sz w:val="18"/>
                <w:szCs w:val="18"/>
              </w:rPr>
              <w:t>KRS 525.070</w:t>
            </w:r>
          </w:p>
          <w:p w14:paraId="27274B99" w14:textId="77777777" w:rsidR="00C25A21" w:rsidRPr="00C67103" w:rsidRDefault="00C25A21" w:rsidP="005D6EFE">
            <w:pPr>
              <w:ind w:right="101"/>
              <w:rPr>
                <w:rFonts w:cs="Arial"/>
                <w:b/>
                <w:color w:val="000000"/>
                <w:sz w:val="18"/>
                <w:szCs w:val="18"/>
              </w:rPr>
            </w:pPr>
            <w:r w:rsidRPr="00C67103">
              <w:rPr>
                <w:rFonts w:cs="Arial"/>
                <w:b/>
                <w:color w:val="000000"/>
                <w:sz w:val="18"/>
                <w:szCs w:val="18"/>
              </w:rPr>
              <w:t>KRS 525.080</w:t>
            </w:r>
          </w:p>
        </w:tc>
        <w:tc>
          <w:tcPr>
            <w:tcW w:w="9059" w:type="dxa"/>
          </w:tcPr>
          <w:p w14:paraId="298BFBC8" w14:textId="77777777" w:rsidR="00C25A21" w:rsidRPr="000254F7" w:rsidRDefault="00C25A21" w:rsidP="005D6EFE">
            <w:pPr>
              <w:pStyle w:val="Default"/>
              <w:jc w:val="both"/>
              <w:rPr>
                <w:rFonts w:ascii="Arial" w:hAnsi="Arial" w:cs="Arial"/>
                <w:sz w:val="16"/>
                <w:szCs w:val="16"/>
              </w:rPr>
            </w:pPr>
            <w:r w:rsidRPr="004B5E6C">
              <w:rPr>
                <w:rFonts w:ascii="Arial" w:hAnsi="Arial" w:cs="Arial"/>
                <w:sz w:val="20"/>
                <w:szCs w:val="20"/>
              </w:rPr>
              <w:t>(</w:t>
            </w:r>
            <w:r w:rsidR="00294515">
              <w:rPr>
                <w:rFonts w:ascii="Arial" w:hAnsi="Arial" w:cs="Arial"/>
                <w:sz w:val="20"/>
                <w:szCs w:val="20"/>
              </w:rPr>
              <w:t>5</w:t>
            </w:r>
            <w:r w:rsidRPr="004B5E6C">
              <w:rPr>
                <w:rFonts w:ascii="Arial" w:hAnsi="Arial" w:cs="Arial"/>
                <w:sz w:val="20"/>
                <w:szCs w:val="20"/>
              </w:rPr>
              <w:t>)</w:t>
            </w:r>
            <w:r w:rsidR="007922CC">
              <w:rPr>
                <w:rFonts w:ascii="Arial" w:hAnsi="Arial" w:cs="Arial"/>
                <w:sz w:val="20"/>
                <w:szCs w:val="20"/>
              </w:rPr>
              <w:t>(c) The code shall prohibit bullying.</w:t>
            </w:r>
          </w:p>
          <w:p w14:paraId="7A470144" w14:textId="77777777" w:rsidR="00294515" w:rsidRPr="004B5E6C" w:rsidRDefault="00294515" w:rsidP="005D6EFE">
            <w:pPr>
              <w:pStyle w:val="Default"/>
              <w:jc w:val="both"/>
              <w:rPr>
                <w:rFonts w:ascii="Arial" w:hAnsi="Arial" w:cs="Arial"/>
                <w:sz w:val="20"/>
                <w:szCs w:val="20"/>
              </w:rPr>
            </w:pPr>
            <w:r>
              <w:rPr>
                <w:rFonts w:ascii="Arial" w:hAnsi="Arial" w:cs="Arial"/>
                <w:sz w:val="20"/>
                <w:szCs w:val="20"/>
              </w:rPr>
              <w:t xml:space="preserve">(d) </w:t>
            </w:r>
            <w:r w:rsidRPr="004B5E6C">
              <w:rPr>
                <w:rFonts w:ascii="Arial" w:hAnsi="Arial" w:cs="Arial"/>
                <w:sz w:val="20"/>
                <w:szCs w:val="20"/>
              </w:rPr>
              <w:t>The code shall contain the type of behavior expected from each student, the consequences of failure to obey the standards, and the importance of the standards to the maintenance of a safe learning environment where orderly learning is possible and encouraged.</w:t>
            </w:r>
          </w:p>
          <w:p w14:paraId="11089733" w14:textId="77777777" w:rsidR="00C25A21" w:rsidRPr="004B5E6C" w:rsidRDefault="00C25A21" w:rsidP="005D6EFE">
            <w:pPr>
              <w:pStyle w:val="Default"/>
              <w:tabs>
                <w:tab w:val="left" w:pos="235"/>
              </w:tabs>
              <w:jc w:val="both"/>
              <w:rPr>
                <w:rFonts w:ascii="Arial" w:hAnsi="Arial" w:cs="Arial"/>
                <w:sz w:val="20"/>
                <w:szCs w:val="20"/>
              </w:rPr>
            </w:pPr>
            <w:r>
              <w:rPr>
                <w:rFonts w:ascii="Arial" w:hAnsi="Arial" w:cs="Arial"/>
                <w:sz w:val="20"/>
                <w:szCs w:val="20"/>
              </w:rPr>
              <w:tab/>
              <w:t>(</w:t>
            </w:r>
            <w:r w:rsidR="007922CC">
              <w:rPr>
                <w:rFonts w:ascii="Arial" w:hAnsi="Arial" w:cs="Arial"/>
                <w:sz w:val="20"/>
                <w:szCs w:val="20"/>
              </w:rPr>
              <w:t>e</w:t>
            </w:r>
            <w:r w:rsidRPr="004B5E6C">
              <w:rPr>
                <w:rFonts w:ascii="Arial" w:hAnsi="Arial" w:cs="Arial"/>
                <w:sz w:val="20"/>
                <w:szCs w:val="20"/>
              </w:rPr>
              <w:t>) The code shall contain:</w:t>
            </w:r>
          </w:p>
          <w:p w14:paraId="119D3EFF" w14:textId="77777777" w:rsidR="00C25A21" w:rsidRPr="004B5E6C" w:rsidRDefault="00C25A21" w:rsidP="005D6EFE">
            <w:pPr>
              <w:pStyle w:val="List123"/>
              <w:numPr>
                <w:ilvl w:val="0"/>
                <w:numId w:val="26"/>
              </w:numPr>
              <w:spacing w:after="0"/>
              <w:ind w:left="415"/>
              <w:rPr>
                <w:rFonts w:ascii="Arial" w:hAnsi="Arial" w:cs="Arial"/>
                <w:sz w:val="20"/>
              </w:rPr>
            </w:pPr>
            <w:r w:rsidRPr="004B5E6C">
              <w:rPr>
                <w:rFonts w:ascii="Arial" w:hAnsi="Arial" w:cs="Arial"/>
                <w:sz w:val="20"/>
              </w:rPr>
              <w:t xml:space="preserve">Procedures for identifying, documenting, and reporting incidents of </w:t>
            </w:r>
            <w:r w:rsidR="007922CC">
              <w:rPr>
                <w:rFonts w:ascii="Arial" w:hAnsi="Arial" w:cs="Arial"/>
                <w:sz w:val="20"/>
              </w:rPr>
              <w:t xml:space="preserve">bullying, incidents of </w:t>
            </w:r>
            <w:r w:rsidRPr="004B5E6C">
              <w:rPr>
                <w:rFonts w:ascii="Arial" w:hAnsi="Arial" w:cs="Arial"/>
                <w:sz w:val="20"/>
              </w:rPr>
              <w:t>violations of the code and incidents for which reporting is required under KRS 158.156;</w:t>
            </w:r>
          </w:p>
          <w:p w14:paraId="58866A58" w14:textId="77777777" w:rsidR="00C25A21" w:rsidRPr="004B5E6C" w:rsidRDefault="00C25A21" w:rsidP="005D6EFE">
            <w:pPr>
              <w:pStyle w:val="List123"/>
              <w:numPr>
                <w:ilvl w:val="0"/>
                <w:numId w:val="26"/>
              </w:numPr>
              <w:spacing w:after="0"/>
              <w:ind w:left="415"/>
              <w:rPr>
                <w:rFonts w:ascii="Arial" w:hAnsi="Arial" w:cs="Arial"/>
                <w:sz w:val="20"/>
              </w:rPr>
            </w:pPr>
            <w:r w:rsidRPr="004B5E6C">
              <w:rPr>
                <w:rFonts w:ascii="Arial" w:hAnsi="Arial" w:cs="Arial"/>
                <w:sz w:val="20"/>
              </w:rPr>
              <w:t xml:space="preserve">Procedures for investigating and responding to a complaint or a report of </w:t>
            </w:r>
            <w:r w:rsidR="007922CC">
              <w:rPr>
                <w:rFonts w:ascii="Arial" w:hAnsi="Arial" w:cs="Arial"/>
                <w:sz w:val="20"/>
              </w:rPr>
              <w:t xml:space="preserve">bullying or </w:t>
            </w:r>
            <w:r w:rsidRPr="004B5E6C">
              <w:rPr>
                <w:rFonts w:ascii="Arial" w:hAnsi="Arial" w:cs="Arial"/>
                <w:sz w:val="20"/>
              </w:rPr>
              <w:t>a violation of the code or of an incident for which reporting is required under KRS 158.156, including reporting incidents to the parents, legal guardians, or other persons exercising custodial control or supervision of the students involved;</w:t>
            </w:r>
          </w:p>
          <w:p w14:paraId="37AA842A" w14:textId="77777777" w:rsidR="00C25A21" w:rsidRPr="004B5E6C" w:rsidRDefault="00C25A21" w:rsidP="005D6EFE">
            <w:pPr>
              <w:pStyle w:val="List123"/>
              <w:numPr>
                <w:ilvl w:val="0"/>
                <w:numId w:val="26"/>
              </w:numPr>
              <w:spacing w:after="0"/>
              <w:ind w:left="415"/>
              <w:rPr>
                <w:rFonts w:ascii="Arial" w:hAnsi="Arial" w:cs="Arial"/>
                <w:sz w:val="20"/>
              </w:rPr>
            </w:pPr>
            <w:r w:rsidRPr="004B5E6C">
              <w:rPr>
                <w:rFonts w:ascii="Arial" w:hAnsi="Arial" w:cs="Arial"/>
                <w:sz w:val="20"/>
              </w:rPr>
              <w:t>A strategy or method of protecting from retaliation a complainant or person reporting</w:t>
            </w:r>
            <w:r w:rsidR="007922CC">
              <w:rPr>
                <w:rFonts w:ascii="Arial" w:hAnsi="Arial" w:cs="Arial"/>
                <w:sz w:val="20"/>
              </w:rPr>
              <w:t xml:space="preserve"> an incident of bullying,</w:t>
            </w:r>
            <w:r w:rsidRPr="004B5E6C">
              <w:rPr>
                <w:rFonts w:ascii="Arial" w:hAnsi="Arial" w:cs="Arial"/>
                <w:sz w:val="20"/>
              </w:rPr>
              <w:t xml:space="preserve"> a violation of the code or an incident for which reporting is required under KRS 158.156;</w:t>
            </w:r>
          </w:p>
          <w:p w14:paraId="239D2310" w14:textId="77777777" w:rsidR="00C25A21" w:rsidRPr="004B5E6C" w:rsidRDefault="00C25A21" w:rsidP="005D6EFE">
            <w:pPr>
              <w:pStyle w:val="List123"/>
              <w:numPr>
                <w:ilvl w:val="0"/>
                <w:numId w:val="26"/>
              </w:numPr>
              <w:spacing w:after="0"/>
              <w:ind w:left="415"/>
              <w:rPr>
                <w:rFonts w:ascii="Arial" w:hAnsi="Arial" w:cs="Arial"/>
                <w:sz w:val="20"/>
              </w:rPr>
            </w:pPr>
            <w:r w:rsidRPr="004B5E6C">
              <w:rPr>
                <w:rFonts w:ascii="Arial" w:hAnsi="Arial" w:cs="Arial"/>
                <w:sz w:val="20"/>
              </w:rPr>
              <w:t>A process for informing students, parents, legal guardians, or other persons exercising custodial control or supervision, and school employees of the requirements of the code and the provisions of this section and KRS 158.156, 158.444, 525.070, and 525.080, including training for school employees; and</w:t>
            </w:r>
          </w:p>
          <w:p w14:paraId="5E56F48D" w14:textId="77777777" w:rsidR="00C25A21" w:rsidRPr="004B5E6C" w:rsidRDefault="00C25A21" w:rsidP="005D6EFE">
            <w:pPr>
              <w:pStyle w:val="List123"/>
              <w:numPr>
                <w:ilvl w:val="0"/>
                <w:numId w:val="26"/>
              </w:numPr>
              <w:spacing w:after="0"/>
              <w:ind w:left="415"/>
              <w:rPr>
                <w:rFonts w:ascii="Arial" w:hAnsi="Arial" w:cs="Arial"/>
                <w:sz w:val="20"/>
              </w:rPr>
            </w:pPr>
            <w:r w:rsidRPr="004B5E6C">
              <w:rPr>
                <w:rFonts w:ascii="Arial" w:hAnsi="Arial" w:cs="Arial"/>
                <w:sz w:val="20"/>
              </w:rPr>
              <w:t xml:space="preserve">Information regarding the consequences of </w:t>
            </w:r>
            <w:r w:rsidR="007922CC">
              <w:rPr>
                <w:rFonts w:ascii="Arial" w:hAnsi="Arial" w:cs="Arial"/>
                <w:sz w:val="20"/>
              </w:rPr>
              <w:t xml:space="preserve">bullying and </w:t>
            </w:r>
            <w:r w:rsidRPr="004B5E6C">
              <w:rPr>
                <w:rFonts w:ascii="Arial" w:hAnsi="Arial" w:cs="Arial"/>
                <w:sz w:val="20"/>
              </w:rPr>
              <w:t>violating the code and violations reportable under KRS 158.156 or 158.444.</w:t>
            </w:r>
          </w:p>
        </w:tc>
        <w:tc>
          <w:tcPr>
            <w:tcW w:w="3926" w:type="dxa"/>
            <w:gridSpan w:val="2"/>
            <w:shd w:val="clear" w:color="auto" w:fill="auto"/>
          </w:tcPr>
          <w:p w14:paraId="48F0B9F6" w14:textId="77777777" w:rsidR="00C25A21" w:rsidRPr="00C67103" w:rsidRDefault="00C25A21" w:rsidP="005D6EFE">
            <w:pPr>
              <w:ind w:right="101"/>
              <w:rPr>
                <w:rFonts w:cs="Arial"/>
                <w:b/>
                <w:sz w:val="18"/>
                <w:szCs w:val="18"/>
              </w:rPr>
            </w:pPr>
            <w:r w:rsidRPr="00C67103">
              <w:rPr>
                <w:rFonts w:cs="Arial"/>
                <w:b/>
                <w:sz w:val="18"/>
                <w:szCs w:val="18"/>
              </w:rPr>
              <w:t>09.4/</w:t>
            </w:r>
            <w:r w:rsidRPr="00C67103">
              <w:rPr>
                <w:rFonts w:cs="Arial"/>
                <w:sz w:val="18"/>
                <w:szCs w:val="18"/>
              </w:rPr>
              <w:t xml:space="preserve"> </w:t>
            </w:r>
            <w:r w:rsidRPr="00C67103">
              <w:rPr>
                <w:rFonts w:cs="Arial"/>
                <w:b/>
                <w:sz w:val="18"/>
                <w:szCs w:val="18"/>
              </w:rPr>
              <w:t>Student Behavior</w:t>
            </w:r>
          </w:p>
          <w:p w14:paraId="561AEC0E" w14:textId="77777777" w:rsidR="00C25A21" w:rsidRPr="00C67103" w:rsidRDefault="00C25A21" w:rsidP="005D6EFE">
            <w:pPr>
              <w:ind w:right="101"/>
              <w:rPr>
                <w:rFonts w:cs="Arial"/>
                <w:b/>
                <w:sz w:val="18"/>
                <w:szCs w:val="18"/>
              </w:rPr>
            </w:pPr>
            <w:r w:rsidRPr="00C67103">
              <w:rPr>
                <w:rFonts w:cs="Arial"/>
                <w:b/>
                <w:sz w:val="18"/>
                <w:szCs w:val="18"/>
              </w:rPr>
              <w:t>09.221/Supervision of Students</w:t>
            </w:r>
          </w:p>
          <w:p w14:paraId="61DEBF2F" w14:textId="77777777" w:rsidR="00C25A21" w:rsidRPr="00C67103" w:rsidRDefault="00C25A21" w:rsidP="005D6EFE">
            <w:pPr>
              <w:pStyle w:val="policytext"/>
              <w:spacing w:after="0"/>
              <w:rPr>
                <w:rFonts w:ascii="Arial" w:hAnsi="Arial" w:cs="Arial"/>
                <w:sz w:val="18"/>
                <w:szCs w:val="18"/>
              </w:rPr>
            </w:pPr>
            <w:r w:rsidRPr="00C67103">
              <w:rPr>
                <w:rFonts w:ascii="Arial" w:hAnsi="Arial" w:cs="Arial"/>
                <w:b/>
                <w:sz w:val="18"/>
                <w:szCs w:val="18"/>
              </w:rPr>
              <w:t>09.221 AP.1/Supervision of Students</w:t>
            </w:r>
          </w:p>
          <w:p w14:paraId="39594FB5" w14:textId="77777777" w:rsidR="00C25A21" w:rsidRPr="00C67103" w:rsidRDefault="00C25A21" w:rsidP="005D6EFE">
            <w:pPr>
              <w:ind w:right="101"/>
              <w:rPr>
                <w:rFonts w:cs="Arial"/>
                <w:b/>
                <w:sz w:val="18"/>
                <w:szCs w:val="18"/>
              </w:rPr>
            </w:pPr>
            <w:r w:rsidRPr="00C67103">
              <w:rPr>
                <w:rFonts w:cs="Arial"/>
                <w:b/>
                <w:sz w:val="18"/>
                <w:szCs w:val="18"/>
              </w:rPr>
              <w:t>09.2211/</w:t>
            </w:r>
            <w:r w:rsidRPr="00C67103">
              <w:rPr>
                <w:rFonts w:cs="Arial"/>
                <w:sz w:val="18"/>
                <w:szCs w:val="18"/>
              </w:rPr>
              <w:t xml:space="preserve"> </w:t>
            </w:r>
            <w:r w:rsidRPr="00C67103">
              <w:rPr>
                <w:rFonts w:cs="Arial"/>
                <w:b/>
                <w:sz w:val="18"/>
                <w:szCs w:val="18"/>
              </w:rPr>
              <w:t>Employee Reports of Criminal Activity</w:t>
            </w:r>
          </w:p>
          <w:p w14:paraId="3253A03B" w14:textId="77777777" w:rsidR="00C25A21" w:rsidRPr="00C67103" w:rsidRDefault="00C25A21" w:rsidP="005D6EFE">
            <w:pPr>
              <w:ind w:right="101"/>
              <w:rPr>
                <w:rFonts w:cs="Arial"/>
                <w:b/>
                <w:sz w:val="18"/>
                <w:szCs w:val="18"/>
              </w:rPr>
            </w:pPr>
            <w:r w:rsidRPr="00C67103">
              <w:rPr>
                <w:rFonts w:cs="Arial"/>
                <w:b/>
                <w:sz w:val="18"/>
                <w:szCs w:val="18"/>
              </w:rPr>
              <w:t>09.2211 AP.21/Documentation of Reporting Required by Law</w:t>
            </w:r>
          </w:p>
          <w:p w14:paraId="4D36CA3B" w14:textId="77777777" w:rsidR="00C25A21" w:rsidRDefault="00C25A21" w:rsidP="005D6EFE">
            <w:pPr>
              <w:ind w:right="101"/>
              <w:rPr>
                <w:rFonts w:cs="Arial"/>
                <w:b/>
                <w:sz w:val="18"/>
                <w:szCs w:val="18"/>
              </w:rPr>
            </w:pPr>
            <w:r w:rsidRPr="00C67103">
              <w:rPr>
                <w:rFonts w:cs="Arial"/>
                <w:b/>
                <w:sz w:val="18"/>
                <w:szCs w:val="18"/>
              </w:rPr>
              <w:t>09.422/</w:t>
            </w:r>
            <w:r w:rsidRPr="00C67103">
              <w:rPr>
                <w:rFonts w:cs="Arial"/>
                <w:sz w:val="18"/>
                <w:szCs w:val="18"/>
              </w:rPr>
              <w:t xml:space="preserve"> </w:t>
            </w:r>
            <w:r w:rsidRPr="00C67103">
              <w:rPr>
                <w:rFonts w:cs="Arial"/>
                <w:b/>
                <w:sz w:val="18"/>
                <w:szCs w:val="18"/>
              </w:rPr>
              <w:t>Bullying and Hazing</w:t>
            </w:r>
          </w:p>
          <w:p w14:paraId="49F90842" w14:textId="77777777" w:rsidR="00C25A21" w:rsidRDefault="00C25A21" w:rsidP="005D6EFE">
            <w:pPr>
              <w:ind w:right="101"/>
              <w:rPr>
                <w:rFonts w:cs="Arial"/>
                <w:b/>
                <w:sz w:val="18"/>
                <w:szCs w:val="18"/>
              </w:rPr>
            </w:pPr>
            <w:r>
              <w:rPr>
                <w:rFonts w:cs="Arial"/>
                <w:b/>
                <w:sz w:val="18"/>
                <w:szCs w:val="18"/>
              </w:rPr>
              <w:t>09.422 AP.21/Bullying Reporting Form</w:t>
            </w:r>
          </w:p>
          <w:p w14:paraId="71BEA91C" w14:textId="77777777" w:rsidR="00C25A21" w:rsidRPr="00C67103" w:rsidRDefault="00C25A21" w:rsidP="005D6EFE">
            <w:pPr>
              <w:ind w:right="101"/>
              <w:rPr>
                <w:rFonts w:cs="Arial"/>
                <w:b/>
                <w:sz w:val="18"/>
                <w:szCs w:val="18"/>
              </w:rPr>
            </w:pPr>
            <w:r w:rsidRPr="00C67103">
              <w:rPr>
                <w:rFonts w:cs="Arial"/>
                <w:b/>
                <w:sz w:val="18"/>
                <w:szCs w:val="18"/>
              </w:rPr>
              <w:t>09.4281/Grievances</w:t>
            </w:r>
          </w:p>
          <w:p w14:paraId="3A6A8EE8" w14:textId="77777777" w:rsidR="00C25A21" w:rsidRPr="00C67103" w:rsidRDefault="00C25A21" w:rsidP="005D6EFE">
            <w:pPr>
              <w:ind w:right="101"/>
              <w:rPr>
                <w:rFonts w:cs="Arial"/>
                <w:b/>
                <w:sz w:val="18"/>
                <w:szCs w:val="18"/>
              </w:rPr>
            </w:pPr>
            <w:r w:rsidRPr="00C67103">
              <w:rPr>
                <w:rFonts w:cs="Arial"/>
                <w:b/>
                <w:sz w:val="18"/>
                <w:szCs w:val="18"/>
              </w:rPr>
              <w:t>09.42811/Harassment and Discrimination</w:t>
            </w:r>
          </w:p>
          <w:p w14:paraId="24F93E50" w14:textId="77777777" w:rsidR="00C25A21" w:rsidRPr="00C67103" w:rsidRDefault="00C25A21" w:rsidP="005D6EFE">
            <w:pPr>
              <w:ind w:right="101"/>
              <w:jc w:val="both"/>
              <w:rPr>
                <w:rFonts w:cs="Arial"/>
                <w:b/>
                <w:sz w:val="18"/>
                <w:szCs w:val="18"/>
              </w:rPr>
            </w:pPr>
            <w:r w:rsidRPr="00C67103">
              <w:rPr>
                <w:rFonts w:cs="Arial"/>
                <w:b/>
                <w:sz w:val="18"/>
                <w:szCs w:val="18"/>
              </w:rPr>
              <w:t>09.438/Student Discipline Code</w:t>
            </w:r>
          </w:p>
          <w:p w14:paraId="08D84959" w14:textId="77777777" w:rsidR="00C25A21" w:rsidRPr="00C67103" w:rsidRDefault="00C25A21" w:rsidP="005D6EFE">
            <w:pPr>
              <w:ind w:right="101"/>
              <w:rPr>
                <w:rFonts w:cs="Arial"/>
                <w:sz w:val="18"/>
                <w:szCs w:val="18"/>
              </w:rPr>
            </w:pPr>
            <w:r w:rsidRPr="00C67103">
              <w:rPr>
                <w:rFonts w:cs="Arial"/>
                <w:b/>
                <w:sz w:val="18"/>
                <w:szCs w:val="18"/>
              </w:rPr>
              <w:t>09.438 AP.1/Reporting of Code Violations</w:t>
            </w:r>
          </w:p>
        </w:tc>
      </w:tr>
      <w:tr w:rsidR="00DA0770" w:rsidRPr="00C959C2" w14:paraId="1492BF31" w14:textId="77777777" w:rsidTr="00C67103">
        <w:tc>
          <w:tcPr>
            <w:tcW w:w="14730" w:type="dxa"/>
            <w:gridSpan w:val="4"/>
            <w:tcBorders>
              <w:bottom w:val="single" w:sz="4" w:space="0" w:color="auto"/>
            </w:tcBorders>
            <w:shd w:val="clear" w:color="auto" w:fill="000000"/>
          </w:tcPr>
          <w:p w14:paraId="69DB13C8" w14:textId="77777777" w:rsidR="00DA0770" w:rsidRPr="00C959C2" w:rsidRDefault="00C67103" w:rsidP="005D6EFE">
            <w:pPr>
              <w:ind w:right="101"/>
              <w:jc w:val="center"/>
              <w:rPr>
                <w:rFonts w:cs="Arial"/>
                <w:b/>
              </w:rPr>
            </w:pPr>
            <w:r>
              <w:lastRenderedPageBreak/>
              <w:br w:type="page"/>
            </w:r>
            <w:r w:rsidR="00DA0770" w:rsidRPr="00904874">
              <w:rPr>
                <w:b/>
                <w:sz w:val="25"/>
                <w:szCs w:val="25"/>
              </w:rPr>
              <w:t xml:space="preserve">Student Discipline Guidelines and </w:t>
            </w:r>
            <w:r w:rsidR="00B06D41">
              <w:rPr>
                <w:b/>
                <w:sz w:val="25"/>
                <w:szCs w:val="25"/>
              </w:rPr>
              <w:t xml:space="preserve">Related </w:t>
            </w:r>
            <w:r w:rsidR="00DA0770" w:rsidRPr="00904874">
              <w:rPr>
                <w:b/>
                <w:sz w:val="25"/>
                <w:szCs w:val="25"/>
              </w:rPr>
              <w:t>Polic</w:t>
            </w:r>
            <w:r w:rsidR="00B06D41">
              <w:rPr>
                <w:b/>
                <w:sz w:val="25"/>
                <w:szCs w:val="25"/>
              </w:rPr>
              <w:t>ies</w:t>
            </w:r>
          </w:p>
        </w:tc>
      </w:tr>
      <w:tr w:rsidR="00CC6C28" w:rsidRPr="00E43BC9" w14:paraId="43DFC86D" w14:textId="77777777" w:rsidTr="008569EC">
        <w:tc>
          <w:tcPr>
            <w:tcW w:w="1745" w:type="dxa"/>
            <w:tcBorders>
              <w:bottom w:val="single" w:sz="4" w:space="0" w:color="auto"/>
            </w:tcBorders>
            <w:shd w:val="clear" w:color="auto" w:fill="E0E0E0"/>
          </w:tcPr>
          <w:p w14:paraId="5CBD84FA" w14:textId="77777777" w:rsidR="00CC6C28" w:rsidRPr="00E011CB" w:rsidRDefault="00CC6C28" w:rsidP="008569EC">
            <w:pPr>
              <w:jc w:val="center"/>
              <w:rPr>
                <w:b/>
                <w:sz w:val="22"/>
                <w:szCs w:val="22"/>
              </w:rPr>
            </w:pPr>
            <w:r>
              <w:rPr>
                <w:b/>
                <w:sz w:val="22"/>
                <w:szCs w:val="22"/>
              </w:rPr>
              <w:t>KRS</w:t>
            </w:r>
          </w:p>
        </w:tc>
        <w:tc>
          <w:tcPr>
            <w:tcW w:w="9059" w:type="dxa"/>
            <w:tcBorders>
              <w:bottom w:val="single" w:sz="4" w:space="0" w:color="auto"/>
            </w:tcBorders>
            <w:shd w:val="clear" w:color="auto" w:fill="E0E0E0"/>
          </w:tcPr>
          <w:p w14:paraId="6DA36447" w14:textId="77777777" w:rsidR="00CC6C28" w:rsidRPr="007E5CC9" w:rsidRDefault="00CC6C28" w:rsidP="008569EC">
            <w:pPr>
              <w:jc w:val="center"/>
              <w:rPr>
                <w:b/>
                <w:sz w:val="22"/>
                <w:szCs w:val="22"/>
              </w:rPr>
            </w:pPr>
            <w:r w:rsidRPr="007E5CC9">
              <w:rPr>
                <w:b/>
                <w:sz w:val="22"/>
                <w:szCs w:val="22"/>
              </w:rPr>
              <w:t>EXPLANATION</w:t>
            </w:r>
          </w:p>
        </w:tc>
        <w:tc>
          <w:tcPr>
            <w:tcW w:w="3926" w:type="dxa"/>
            <w:gridSpan w:val="2"/>
            <w:tcBorders>
              <w:bottom w:val="single" w:sz="4" w:space="0" w:color="auto"/>
            </w:tcBorders>
            <w:shd w:val="clear" w:color="auto" w:fill="E0E0E0"/>
          </w:tcPr>
          <w:p w14:paraId="304AE27E" w14:textId="77777777" w:rsidR="00CC6C28" w:rsidRPr="00E43BC9" w:rsidRDefault="00CC6C28" w:rsidP="008569EC">
            <w:pPr>
              <w:jc w:val="center"/>
              <w:rPr>
                <w:b/>
                <w:sz w:val="22"/>
                <w:szCs w:val="22"/>
              </w:rPr>
            </w:pPr>
            <w:r>
              <w:rPr>
                <w:b/>
                <w:sz w:val="22"/>
                <w:szCs w:val="22"/>
              </w:rPr>
              <w:t>POLICY/PROCEDURE</w:t>
            </w:r>
          </w:p>
        </w:tc>
      </w:tr>
      <w:tr w:rsidR="005D6EFE" w:rsidRPr="00C67103" w14:paraId="294A21E5" w14:textId="77777777" w:rsidTr="00CC6C28">
        <w:trPr>
          <w:trHeight w:val="872"/>
        </w:trPr>
        <w:tc>
          <w:tcPr>
            <w:tcW w:w="1745" w:type="dxa"/>
            <w:tcBorders>
              <w:bottom w:val="single" w:sz="4" w:space="0" w:color="auto"/>
            </w:tcBorders>
            <w:shd w:val="clear" w:color="auto" w:fill="auto"/>
          </w:tcPr>
          <w:p w14:paraId="7B18D077" w14:textId="77777777" w:rsidR="005D6EFE" w:rsidRPr="00C67103" w:rsidRDefault="005D6EFE" w:rsidP="005D6EFE">
            <w:pPr>
              <w:ind w:right="101"/>
              <w:rPr>
                <w:rFonts w:cs="Arial"/>
                <w:b/>
                <w:color w:val="000000"/>
                <w:sz w:val="18"/>
                <w:szCs w:val="18"/>
              </w:rPr>
            </w:pPr>
            <w:r w:rsidRPr="00C67103">
              <w:rPr>
                <w:rFonts w:cs="Arial"/>
                <w:b/>
                <w:color w:val="000000"/>
                <w:sz w:val="18"/>
                <w:szCs w:val="18"/>
              </w:rPr>
              <w:t>KRS 158.148</w:t>
            </w:r>
          </w:p>
        </w:tc>
        <w:tc>
          <w:tcPr>
            <w:tcW w:w="9059" w:type="dxa"/>
            <w:tcBorders>
              <w:bottom w:val="single" w:sz="4" w:space="0" w:color="auto"/>
            </w:tcBorders>
          </w:tcPr>
          <w:p w14:paraId="02026164" w14:textId="77777777" w:rsidR="005D6EFE" w:rsidRPr="004B5E6C" w:rsidRDefault="005D6EFE" w:rsidP="005D6EFE">
            <w:pPr>
              <w:pStyle w:val="Default"/>
              <w:jc w:val="both"/>
              <w:rPr>
                <w:rFonts w:ascii="Arial" w:hAnsi="Arial" w:cs="Arial"/>
                <w:sz w:val="20"/>
                <w:szCs w:val="20"/>
              </w:rPr>
            </w:pPr>
            <w:r>
              <w:rPr>
                <w:rFonts w:ascii="Arial" w:hAnsi="Arial" w:cs="Arial"/>
                <w:sz w:val="20"/>
                <w:szCs w:val="20"/>
              </w:rPr>
              <w:t>(5</w:t>
            </w:r>
            <w:r w:rsidRPr="004B5E6C">
              <w:rPr>
                <w:rFonts w:ascii="Arial" w:hAnsi="Arial" w:cs="Arial"/>
                <w:sz w:val="20"/>
                <w:szCs w:val="20"/>
              </w:rPr>
              <w:t>)(</w:t>
            </w:r>
            <w:r>
              <w:rPr>
                <w:rFonts w:ascii="Arial" w:hAnsi="Arial" w:cs="Arial"/>
                <w:sz w:val="20"/>
                <w:szCs w:val="20"/>
              </w:rPr>
              <w:t>f</w:t>
            </w:r>
            <w:r w:rsidRPr="004B5E6C">
              <w:rPr>
                <w:rFonts w:ascii="Arial" w:hAnsi="Arial" w:cs="Arial"/>
                <w:sz w:val="20"/>
                <w:szCs w:val="20"/>
              </w:rPr>
              <w:t>)</w:t>
            </w:r>
            <w:r w:rsidR="00CC6C28">
              <w:rPr>
                <w:rFonts w:ascii="Arial" w:hAnsi="Arial" w:cs="Arial"/>
                <w:sz w:val="20"/>
                <w:szCs w:val="20"/>
              </w:rPr>
              <w:t xml:space="preserve"> </w:t>
            </w:r>
            <w:r w:rsidRPr="004B5E6C">
              <w:rPr>
                <w:rFonts w:ascii="Arial" w:hAnsi="Arial" w:cs="Arial"/>
                <w:sz w:val="20"/>
                <w:szCs w:val="20"/>
              </w:rPr>
              <w:t>The principal of each school shall apply the code of behavior and discipline uniformly and fairly to each student at the school without partiality or discrimination.</w:t>
            </w:r>
          </w:p>
        </w:tc>
        <w:tc>
          <w:tcPr>
            <w:tcW w:w="3926" w:type="dxa"/>
            <w:gridSpan w:val="2"/>
            <w:tcBorders>
              <w:bottom w:val="single" w:sz="4" w:space="0" w:color="auto"/>
            </w:tcBorders>
            <w:shd w:val="clear" w:color="auto" w:fill="auto"/>
          </w:tcPr>
          <w:p w14:paraId="305EEC0E" w14:textId="77777777" w:rsidR="005D6EFE" w:rsidRPr="00C67103" w:rsidRDefault="005D6EFE" w:rsidP="005D6EFE">
            <w:pPr>
              <w:ind w:right="101"/>
              <w:rPr>
                <w:rFonts w:cs="Arial"/>
                <w:b/>
                <w:sz w:val="18"/>
                <w:szCs w:val="18"/>
              </w:rPr>
            </w:pPr>
            <w:r w:rsidRPr="00C67103">
              <w:rPr>
                <w:rFonts w:cs="Arial"/>
                <w:b/>
                <w:sz w:val="18"/>
                <w:szCs w:val="18"/>
              </w:rPr>
              <w:t>09.42/Student Conduct</w:t>
            </w:r>
          </w:p>
          <w:p w14:paraId="4492ADCE" w14:textId="77777777" w:rsidR="005D6EFE" w:rsidRPr="00C67103" w:rsidRDefault="005D6EFE" w:rsidP="005D6EFE">
            <w:pPr>
              <w:ind w:right="101"/>
              <w:rPr>
                <w:rFonts w:cs="Arial"/>
                <w:b/>
                <w:sz w:val="18"/>
                <w:szCs w:val="18"/>
              </w:rPr>
            </w:pPr>
            <w:r w:rsidRPr="00C67103">
              <w:rPr>
                <w:rFonts w:cs="Arial"/>
                <w:b/>
                <w:sz w:val="18"/>
                <w:szCs w:val="18"/>
              </w:rPr>
              <w:t>09.431/Due Process</w:t>
            </w:r>
          </w:p>
          <w:p w14:paraId="3D22DEB6" w14:textId="77777777" w:rsidR="005D6EFE" w:rsidRDefault="005D6EFE" w:rsidP="005D6EFE">
            <w:pPr>
              <w:ind w:right="101"/>
              <w:rPr>
                <w:rFonts w:cs="Arial"/>
                <w:b/>
                <w:sz w:val="18"/>
                <w:szCs w:val="18"/>
              </w:rPr>
            </w:pPr>
            <w:r w:rsidRPr="00C67103">
              <w:rPr>
                <w:rFonts w:cs="Arial"/>
                <w:b/>
                <w:sz w:val="18"/>
                <w:szCs w:val="18"/>
              </w:rPr>
              <w:t>09.42811/Harassment and Discrimination</w:t>
            </w:r>
          </w:p>
          <w:p w14:paraId="4A2284B6" w14:textId="63C7E5B4" w:rsidR="00E344E9" w:rsidRPr="00C67103" w:rsidRDefault="00E344E9" w:rsidP="005D6EFE">
            <w:pPr>
              <w:ind w:right="101"/>
              <w:rPr>
                <w:rFonts w:cs="Arial"/>
                <w:b/>
                <w:sz w:val="18"/>
                <w:szCs w:val="18"/>
              </w:rPr>
            </w:pPr>
            <w:r>
              <w:rPr>
                <w:rFonts w:cs="Arial"/>
                <w:b/>
                <w:sz w:val="18"/>
                <w:szCs w:val="18"/>
              </w:rPr>
              <w:t>09.428111/Title IX Sexual Harassment</w:t>
            </w:r>
          </w:p>
        </w:tc>
      </w:tr>
      <w:tr w:rsidR="00CC6C28" w:rsidRPr="00C67103" w14:paraId="3DAE08E7" w14:textId="77777777" w:rsidTr="008569EC">
        <w:trPr>
          <w:trHeight w:val="80"/>
        </w:trPr>
        <w:tc>
          <w:tcPr>
            <w:tcW w:w="14730" w:type="dxa"/>
            <w:gridSpan w:val="4"/>
            <w:shd w:val="clear" w:color="auto" w:fill="D9D9D9"/>
          </w:tcPr>
          <w:p w14:paraId="1C0317A0" w14:textId="77777777" w:rsidR="00CC6C28" w:rsidRPr="00CC6C28" w:rsidRDefault="00CC6C28" w:rsidP="00CC6C28">
            <w:pPr>
              <w:ind w:right="101"/>
              <w:jc w:val="center"/>
              <w:rPr>
                <w:rFonts w:cs="Arial"/>
                <w:b/>
              </w:rPr>
            </w:pPr>
            <w:r w:rsidRPr="00CC6C28">
              <w:rPr>
                <w:b/>
              </w:rPr>
              <w:t>Formation of Code - Acceptable Behavior/Discipline Recommendations</w:t>
            </w:r>
          </w:p>
        </w:tc>
      </w:tr>
      <w:tr w:rsidR="00C67103" w:rsidRPr="00C959C2" w14:paraId="6BA2A7E6" w14:textId="77777777" w:rsidTr="005D6EFE">
        <w:tc>
          <w:tcPr>
            <w:tcW w:w="10804" w:type="dxa"/>
            <w:gridSpan w:val="2"/>
            <w:tcBorders>
              <w:bottom w:val="single" w:sz="4" w:space="0" w:color="auto"/>
            </w:tcBorders>
          </w:tcPr>
          <w:p w14:paraId="58984D19" w14:textId="77777777" w:rsidR="00C67103" w:rsidRPr="004B5E6C" w:rsidRDefault="00C67103" w:rsidP="005D6EFE">
            <w:pPr>
              <w:ind w:right="101"/>
              <w:jc w:val="both"/>
              <w:rPr>
                <w:rFonts w:cs="Arial"/>
              </w:rPr>
            </w:pPr>
            <w:r w:rsidRPr="004B5E6C">
              <w:rPr>
                <w:rFonts w:cs="Arial"/>
                <w:b/>
              </w:rPr>
              <w:t>Classroom Management</w:t>
            </w:r>
            <w:r w:rsidRPr="004B5E6C">
              <w:rPr>
                <w:rFonts w:cs="Arial"/>
              </w:rPr>
              <w:t xml:space="preserve"> </w:t>
            </w:r>
            <w:r w:rsidRPr="005C4D41">
              <w:rPr>
                <w:rFonts w:cs="Arial"/>
                <w:b/>
              </w:rPr>
              <w:t>Techniques</w:t>
            </w:r>
            <w:r w:rsidRPr="004B5E6C">
              <w:rPr>
                <w:rFonts w:cs="Arial"/>
              </w:rPr>
              <w:t xml:space="preserve"> (identify appropriate discipline and classroom management techniques to carry out the code).</w:t>
            </w:r>
          </w:p>
        </w:tc>
        <w:tc>
          <w:tcPr>
            <w:tcW w:w="3926" w:type="dxa"/>
            <w:gridSpan w:val="2"/>
            <w:tcBorders>
              <w:bottom w:val="single" w:sz="4" w:space="0" w:color="auto"/>
            </w:tcBorders>
            <w:shd w:val="clear" w:color="auto" w:fill="auto"/>
          </w:tcPr>
          <w:p w14:paraId="65D2A759" w14:textId="77777777" w:rsidR="00C67103" w:rsidRDefault="00C67103" w:rsidP="005D6EFE">
            <w:pPr>
              <w:ind w:right="101"/>
              <w:rPr>
                <w:rFonts w:cs="Arial"/>
                <w:b/>
                <w:sz w:val="18"/>
                <w:szCs w:val="18"/>
              </w:rPr>
            </w:pPr>
            <w:r w:rsidRPr="00C67103">
              <w:rPr>
                <w:rFonts w:cs="Arial"/>
                <w:b/>
                <w:sz w:val="18"/>
                <w:szCs w:val="18"/>
              </w:rPr>
              <w:t>02.4241/School Council Policies</w:t>
            </w:r>
          </w:p>
          <w:p w14:paraId="5D6AF76B" w14:textId="77777777" w:rsidR="003B7B7A" w:rsidRPr="00C67103" w:rsidRDefault="003B7B7A" w:rsidP="005D6EFE">
            <w:pPr>
              <w:ind w:right="101"/>
              <w:rPr>
                <w:rFonts w:cs="Arial"/>
                <w:b/>
                <w:sz w:val="18"/>
                <w:szCs w:val="18"/>
              </w:rPr>
            </w:pPr>
            <w:r>
              <w:rPr>
                <w:rFonts w:cs="Arial"/>
                <w:b/>
                <w:sz w:val="18"/>
                <w:szCs w:val="18"/>
              </w:rPr>
              <w:t>09.43/Student Disciplinary Processes</w:t>
            </w:r>
          </w:p>
        </w:tc>
      </w:tr>
      <w:tr w:rsidR="00C67103" w:rsidRPr="00C959C2" w14:paraId="7DF28A6A" w14:textId="77777777" w:rsidTr="005D6EFE">
        <w:tc>
          <w:tcPr>
            <w:tcW w:w="10804" w:type="dxa"/>
            <w:gridSpan w:val="2"/>
            <w:tcBorders>
              <w:bottom w:val="single" w:sz="4" w:space="0" w:color="auto"/>
            </w:tcBorders>
          </w:tcPr>
          <w:p w14:paraId="5A100F33" w14:textId="77777777" w:rsidR="00C67103" w:rsidRPr="004B5E6C" w:rsidRDefault="00C67103" w:rsidP="005D6EFE">
            <w:pPr>
              <w:ind w:right="101"/>
              <w:jc w:val="both"/>
              <w:rPr>
                <w:rFonts w:cs="Arial"/>
              </w:rPr>
            </w:pPr>
            <w:r w:rsidRPr="004B5E6C">
              <w:rPr>
                <w:rFonts w:cs="Arial"/>
                <w:b/>
              </w:rPr>
              <w:t>Expected Behavior</w:t>
            </w:r>
            <w:r w:rsidRPr="004B5E6C">
              <w:rPr>
                <w:rFonts w:cs="Arial"/>
              </w:rPr>
              <w:t xml:space="preserve"> (identify types of behavior expected from each student)</w:t>
            </w:r>
          </w:p>
        </w:tc>
        <w:tc>
          <w:tcPr>
            <w:tcW w:w="3926" w:type="dxa"/>
            <w:gridSpan w:val="2"/>
            <w:tcBorders>
              <w:bottom w:val="single" w:sz="4" w:space="0" w:color="auto"/>
            </w:tcBorders>
            <w:shd w:val="clear" w:color="auto" w:fill="auto"/>
          </w:tcPr>
          <w:p w14:paraId="3524000E" w14:textId="77777777" w:rsidR="00C67103" w:rsidRPr="00C67103" w:rsidRDefault="00C67103" w:rsidP="005D6EFE">
            <w:pPr>
              <w:ind w:right="101"/>
              <w:rPr>
                <w:rFonts w:cs="Arial"/>
                <w:b/>
                <w:sz w:val="18"/>
                <w:szCs w:val="18"/>
              </w:rPr>
            </w:pPr>
            <w:r w:rsidRPr="00C67103">
              <w:rPr>
                <w:rFonts w:cs="Arial"/>
                <w:b/>
                <w:sz w:val="18"/>
                <w:szCs w:val="18"/>
              </w:rPr>
              <w:t xml:space="preserve">06.34/Conduct on Bus </w:t>
            </w:r>
          </w:p>
          <w:p w14:paraId="4122DB79" w14:textId="77777777" w:rsidR="00C67103" w:rsidRDefault="00C67103" w:rsidP="005D6EFE">
            <w:pPr>
              <w:ind w:right="101"/>
              <w:rPr>
                <w:rFonts w:cs="Arial"/>
                <w:b/>
                <w:sz w:val="18"/>
                <w:szCs w:val="18"/>
              </w:rPr>
            </w:pPr>
            <w:r w:rsidRPr="00C67103">
              <w:rPr>
                <w:rFonts w:cs="Arial"/>
                <w:b/>
                <w:sz w:val="18"/>
                <w:szCs w:val="18"/>
              </w:rPr>
              <w:t>06.342/Hazards in and on Bus</w:t>
            </w:r>
          </w:p>
          <w:p w14:paraId="714A883F" w14:textId="77777777" w:rsidR="00E42B65" w:rsidRPr="00C67103" w:rsidRDefault="00E42B65" w:rsidP="005D6EFE">
            <w:pPr>
              <w:ind w:right="101"/>
              <w:rPr>
                <w:rFonts w:cs="Arial"/>
                <w:b/>
                <w:sz w:val="18"/>
                <w:szCs w:val="18"/>
              </w:rPr>
            </w:pPr>
            <w:r>
              <w:rPr>
                <w:rFonts w:cs="Arial"/>
                <w:b/>
                <w:sz w:val="18"/>
                <w:szCs w:val="18"/>
              </w:rPr>
              <w:t>08.2323/ Access to Electronic Media</w:t>
            </w:r>
          </w:p>
          <w:p w14:paraId="5359CA2D" w14:textId="77777777" w:rsidR="00C67103" w:rsidRDefault="00C67103" w:rsidP="005D6EFE">
            <w:pPr>
              <w:ind w:right="101"/>
              <w:rPr>
                <w:rFonts w:cs="Arial"/>
                <w:b/>
                <w:sz w:val="18"/>
                <w:szCs w:val="18"/>
              </w:rPr>
            </w:pPr>
            <w:r w:rsidRPr="00C67103">
              <w:rPr>
                <w:rFonts w:cs="Arial"/>
                <w:b/>
                <w:sz w:val="18"/>
                <w:szCs w:val="18"/>
              </w:rPr>
              <w:t>09.4/</w:t>
            </w:r>
            <w:r w:rsidRPr="00C67103">
              <w:rPr>
                <w:rFonts w:cs="Arial"/>
                <w:sz w:val="18"/>
                <w:szCs w:val="18"/>
              </w:rPr>
              <w:t xml:space="preserve"> </w:t>
            </w:r>
            <w:r w:rsidRPr="00C67103">
              <w:rPr>
                <w:rFonts w:cs="Arial"/>
                <w:b/>
                <w:sz w:val="18"/>
                <w:szCs w:val="18"/>
              </w:rPr>
              <w:t>Student Behavior</w:t>
            </w:r>
          </w:p>
          <w:p w14:paraId="36AE12C4" w14:textId="77777777" w:rsidR="00246DAA" w:rsidRDefault="00246DAA" w:rsidP="005D6EFE">
            <w:pPr>
              <w:ind w:right="101"/>
              <w:rPr>
                <w:rFonts w:cs="Arial"/>
                <w:b/>
                <w:sz w:val="18"/>
                <w:szCs w:val="18"/>
              </w:rPr>
            </w:pPr>
            <w:r>
              <w:rPr>
                <w:rFonts w:cs="Arial"/>
                <w:b/>
                <w:sz w:val="18"/>
                <w:szCs w:val="18"/>
              </w:rPr>
              <w:t>09.422/Bullying and Hazing</w:t>
            </w:r>
          </w:p>
          <w:p w14:paraId="4F12AAB1" w14:textId="77777777" w:rsidR="00AB7676" w:rsidRPr="003B7B7A" w:rsidRDefault="00AB7676" w:rsidP="005D6EFE">
            <w:pPr>
              <w:ind w:right="101"/>
              <w:rPr>
                <w:rFonts w:cs="Arial"/>
                <w:b/>
                <w:sz w:val="18"/>
                <w:szCs w:val="18"/>
              </w:rPr>
            </w:pPr>
            <w:r>
              <w:rPr>
                <w:rFonts w:cs="Arial"/>
                <w:b/>
                <w:sz w:val="18"/>
                <w:szCs w:val="18"/>
              </w:rPr>
              <w:t>09.423/</w:t>
            </w:r>
            <w:r w:rsidRPr="003B7B7A">
              <w:rPr>
                <w:rFonts w:cs="Arial"/>
                <w:b/>
                <w:sz w:val="18"/>
                <w:szCs w:val="18"/>
              </w:rPr>
              <w:t>Use of Alcohol, Drugs and Other Prohibited Substances</w:t>
            </w:r>
          </w:p>
          <w:p w14:paraId="1A2B18B4" w14:textId="3F6FB976" w:rsidR="008B1CBD" w:rsidRPr="006C4A89" w:rsidRDefault="008B1CBD" w:rsidP="005D6EFE">
            <w:pPr>
              <w:ind w:right="101"/>
              <w:rPr>
                <w:rFonts w:cs="Arial"/>
                <w:b/>
                <w:bCs/>
                <w:sz w:val="18"/>
                <w:szCs w:val="18"/>
              </w:rPr>
            </w:pPr>
            <w:r>
              <w:rPr>
                <w:rFonts w:cs="Arial"/>
                <w:b/>
                <w:sz w:val="18"/>
                <w:szCs w:val="18"/>
              </w:rPr>
              <w:t>09.4232/</w:t>
            </w:r>
            <w:r w:rsidR="006C4A89" w:rsidRPr="006C4A89">
              <w:rPr>
                <w:b/>
                <w:bCs/>
                <w:sz w:val="18"/>
                <w:szCs w:val="18"/>
              </w:rPr>
              <w:t>Tobacco, Alternative Nicotine, or Vapor Products</w:t>
            </w:r>
          </w:p>
          <w:p w14:paraId="025F610D" w14:textId="77777777" w:rsidR="00AB7676" w:rsidRPr="00AB7676" w:rsidRDefault="00AB7676" w:rsidP="005D6EFE">
            <w:pPr>
              <w:ind w:right="101"/>
              <w:rPr>
                <w:rFonts w:cs="Arial"/>
                <w:b/>
                <w:sz w:val="18"/>
                <w:szCs w:val="18"/>
              </w:rPr>
            </w:pPr>
            <w:r>
              <w:rPr>
                <w:rFonts w:cs="Arial"/>
                <w:b/>
                <w:sz w:val="18"/>
                <w:szCs w:val="18"/>
              </w:rPr>
              <w:t>09.425/</w:t>
            </w:r>
            <w:r w:rsidRPr="00AB7676">
              <w:rPr>
                <w:rFonts w:cs="Arial"/>
                <w:b/>
                <w:sz w:val="18"/>
                <w:szCs w:val="18"/>
              </w:rPr>
              <w:t>Assault and Threats of Violence</w:t>
            </w:r>
          </w:p>
          <w:p w14:paraId="201AD0EB" w14:textId="77777777" w:rsidR="003B7B7A" w:rsidRDefault="003B7B7A" w:rsidP="005D6EFE">
            <w:pPr>
              <w:ind w:right="101"/>
              <w:rPr>
                <w:rFonts w:cs="Arial"/>
                <w:b/>
                <w:sz w:val="18"/>
                <w:szCs w:val="18"/>
              </w:rPr>
            </w:pPr>
            <w:r>
              <w:rPr>
                <w:rFonts w:cs="Arial"/>
                <w:b/>
                <w:sz w:val="18"/>
                <w:szCs w:val="18"/>
              </w:rPr>
              <w:t>09.426/Disrupting the Educational Process</w:t>
            </w:r>
          </w:p>
          <w:p w14:paraId="3FCD8CC2" w14:textId="77777777" w:rsidR="00AB7676" w:rsidRPr="00AB7676" w:rsidRDefault="00AB7676" w:rsidP="005D6EFE">
            <w:pPr>
              <w:ind w:right="101"/>
              <w:rPr>
                <w:rFonts w:cs="Arial"/>
                <w:b/>
                <w:sz w:val="18"/>
                <w:szCs w:val="18"/>
              </w:rPr>
            </w:pPr>
            <w:r>
              <w:rPr>
                <w:rFonts w:cs="Arial"/>
                <w:b/>
                <w:sz w:val="18"/>
                <w:szCs w:val="18"/>
              </w:rPr>
              <w:t>09.4261/</w:t>
            </w:r>
            <w:r w:rsidRPr="00AB7676">
              <w:rPr>
                <w:rFonts w:cs="Arial"/>
                <w:b/>
                <w:sz w:val="18"/>
                <w:szCs w:val="18"/>
              </w:rPr>
              <w:t>Telecommunication Devices</w:t>
            </w:r>
          </w:p>
          <w:p w14:paraId="76298458" w14:textId="77777777" w:rsidR="00246DAA" w:rsidRDefault="00D41023" w:rsidP="005D6EFE">
            <w:pPr>
              <w:ind w:right="101"/>
              <w:rPr>
                <w:rFonts w:cs="Arial"/>
                <w:b/>
                <w:sz w:val="18"/>
                <w:szCs w:val="18"/>
              </w:rPr>
            </w:pPr>
            <w:r>
              <w:rPr>
                <w:rFonts w:cs="Arial"/>
                <w:b/>
                <w:sz w:val="18"/>
                <w:szCs w:val="18"/>
              </w:rPr>
              <w:t>09.427/</w:t>
            </w:r>
            <w:r w:rsidRPr="00D41023">
              <w:rPr>
                <w:rFonts w:cs="Arial"/>
                <w:b/>
                <w:sz w:val="18"/>
                <w:szCs w:val="18"/>
              </w:rPr>
              <w:t>Dress and Appearance</w:t>
            </w:r>
          </w:p>
          <w:p w14:paraId="4B9DC099" w14:textId="31C72A9E" w:rsidR="00E344E9" w:rsidRPr="00D41023" w:rsidRDefault="00E344E9" w:rsidP="005D6EFE">
            <w:pPr>
              <w:ind w:right="101"/>
              <w:rPr>
                <w:rFonts w:cs="Arial"/>
                <w:b/>
                <w:sz w:val="18"/>
                <w:szCs w:val="18"/>
              </w:rPr>
            </w:pPr>
            <w:r>
              <w:rPr>
                <w:rFonts w:cs="Arial"/>
                <w:b/>
                <w:sz w:val="18"/>
                <w:szCs w:val="18"/>
              </w:rPr>
              <w:t>09.428111/Title IX Sexual Harassment</w:t>
            </w:r>
          </w:p>
        </w:tc>
      </w:tr>
      <w:tr w:rsidR="00C67103" w:rsidRPr="00C959C2" w14:paraId="01A1B7C3" w14:textId="77777777" w:rsidTr="005D6EFE">
        <w:tc>
          <w:tcPr>
            <w:tcW w:w="10804" w:type="dxa"/>
            <w:gridSpan w:val="2"/>
            <w:tcBorders>
              <w:bottom w:val="single" w:sz="4" w:space="0" w:color="auto"/>
            </w:tcBorders>
          </w:tcPr>
          <w:p w14:paraId="5CB506BB" w14:textId="77777777" w:rsidR="00C67103" w:rsidRPr="004B5E6C" w:rsidRDefault="00C67103" w:rsidP="005D6EFE">
            <w:pPr>
              <w:ind w:right="101"/>
              <w:jc w:val="both"/>
              <w:rPr>
                <w:rFonts w:cs="Arial"/>
              </w:rPr>
            </w:pPr>
            <w:r w:rsidRPr="004B5E6C">
              <w:rPr>
                <w:rFonts w:cs="Arial"/>
                <w:b/>
              </w:rPr>
              <w:t>Consequences</w:t>
            </w:r>
            <w:r w:rsidRPr="004B5E6C">
              <w:rPr>
                <w:rFonts w:cs="Arial"/>
              </w:rPr>
              <w:t xml:space="preserve"> (identify consequences for failure to obey the standards)</w:t>
            </w:r>
          </w:p>
          <w:p w14:paraId="27D02873" w14:textId="77777777" w:rsidR="009133DA" w:rsidRPr="004B5E6C" w:rsidRDefault="009133DA" w:rsidP="005D6EFE">
            <w:pPr>
              <w:ind w:right="101"/>
              <w:jc w:val="both"/>
              <w:rPr>
                <w:rFonts w:cs="Arial"/>
              </w:rPr>
            </w:pPr>
            <w:r w:rsidRPr="004B5E6C">
              <w:rPr>
                <w:rFonts w:cs="Arial"/>
                <w:b/>
              </w:rPr>
              <w:t>KSBA NOTE</w:t>
            </w:r>
            <w:r w:rsidRPr="004B5E6C">
              <w:rPr>
                <w:rFonts w:cs="Arial"/>
              </w:rPr>
              <w:t xml:space="preserve">: Many districts develop a sliding scale of consequences based on the severity of the offense. It is recommended that “zero tolerance” penalties be avoided so that staff members are provided sufficient discretion to determine the appropriate response </w:t>
            </w:r>
            <w:r w:rsidR="00822FF0">
              <w:rPr>
                <w:rFonts w:cs="Arial"/>
              </w:rPr>
              <w:t xml:space="preserve">based on the specific facts </w:t>
            </w:r>
            <w:r w:rsidRPr="004B5E6C">
              <w:rPr>
                <w:rFonts w:cs="Arial"/>
              </w:rPr>
              <w:t>and to avoid automatic responses that can pose</w:t>
            </w:r>
            <w:r w:rsidR="00822FF0">
              <w:rPr>
                <w:rFonts w:cs="Arial"/>
              </w:rPr>
              <w:t xml:space="preserve"> potential due process issues.</w:t>
            </w:r>
          </w:p>
        </w:tc>
        <w:tc>
          <w:tcPr>
            <w:tcW w:w="3926" w:type="dxa"/>
            <w:gridSpan w:val="2"/>
            <w:tcBorders>
              <w:bottom w:val="single" w:sz="4" w:space="0" w:color="auto"/>
            </w:tcBorders>
            <w:shd w:val="clear" w:color="auto" w:fill="auto"/>
          </w:tcPr>
          <w:p w14:paraId="77AC888F" w14:textId="77777777" w:rsidR="00C67103" w:rsidRPr="00C67103" w:rsidRDefault="00C67103" w:rsidP="005D6EFE">
            <w:pPr>
              <w:ind w:right="101"/>
              <w:rPr>
                <w:rFonts w:cs="Arial"/>
                <w:b/>
                <w:sz w:val="18"/>
                <w:szCs w:val="18"/>
              </w:rPr>
            </w:pPr>
            <w:r w:rsidRPr="00C67103">
              <w:rPr>
                <w:rFonts w:cs="Arial"/>
                <w:b/>
                <w:sz w:val="18"/>
                <w:szCs w:val="18"/>
              </w:rPr>
              <w:t xml:space="preserve">06.34/Conduct </w:t>
            </w:r>
            <w:r w:rsidR="003B7B7A">
              <w:rPr>
                <w:rFonts w:cs="Arial"/>
                <w:b/>
                <w:sz w:val="18"/>
                <w:szCs w:val="18"/>
              </w:rPr>
              <w:t>on Bus</w:t>
            </w:r>
          </w:p>
          <w:p w14:paraId="30FFCC69" w14:textId="77777777" w:rsidR="00C67103" w:rsidRPr="00C67103" w:rsidRDefault="00C67103" w:rsidP="005D6EFE">
            <w:pPr>
              <w:ind w:right="101"/>
              <w:rPr>
                <w:rFonts w:cs="Arial"/>
                <w:b/>
                <w:sz w:val="18"/>
                <w:szCs w:val="18"/>
              </w:rPr>
            </w:pPr>
            <w:r w:rsidRPr="00C67103">
              <w:rPr>
                <w:rFonts w:cs="Arial"/>
                <w:b/>
                <w:sz w:val="18"/>
                <w:szCs w:val="18"/>
              </w:rPr>
              <w:t>09.123/Absences and Excuses</w:t>
            </w:r>
          </w:p>
          <w:p w14:paraId="6051B8BA" w14:textId="77777777" w:rsidR="00C67103" w:rsidRDefault="00C67103" w:rsidP="005D6EFE">
            <w:pPr>
              <w:ind w:right="101"/>
              <w:rPr>
                <w:rFonts w:cs="Arial"/>
                <w:b/>
                <w:sz w:val="18"/>
                <w:szCs w:val="18"/>
              </w:rPr>
            </w:pPr>
            <w:r w:rsidRPr="00C67103">
              <w:rPr>
                <w:rFonts w:cs="Arial"/>
                <w:b/>
                <w:sz w:val="18"/>
                <w:szCs w:val="18"/>
              </w:rPr>
              <w:t>09.4294/Driver’s License Revocation</w:t>
            </w:r>
          </w:p>
          <w:p w14:paraId="5562E1E3" w14:textId="4D80ABCA" w:rsidR="00E344E9" w:rsidRPr="00C67103" w:rsidRDefault="00E344E9" w:rsidP="005D6EFE">
            <w:pPr>
              <w:ind w:right="101"/>
              <w:rPr>
                <w:rFonts w:cs="Arial"/>
                <w:b/>
                <w:sz w:val="18"/>
                <w:szCs w:val="18"/>
              </w:rPr>
            </w:pPr>
            <w:r>
              <w:rPr>
                <w:rFonts w:cs="Arial"/>
                <w:b/>
                <w:sz w:val="18"/>
                <w:szCs w:val="18"/>
              </w:rPr>
              <w:t>09.428111/Title IX Sexual Harassment</w:t>
            </w:r>
          </w:p>
          <w:p w14:paraId="3A289694" w14:textId="77777777" w:rsidR="00C67103" w:rsidRPr="00C67103" w:rsidRDefault="00C67103" w:rsidP="005D6EFE">
            <w:pPr>
              <w:ind w:right="101"/>
              <w:rPr>
                <w:rFonts w:cs="Arial"/>
                <w:b/>
                <w:sz w:val="18"/>
                <w:szCs w:val="18"/>
              </w:rPr>
            </w:pPr>
            <w:r w:rsidRPr="00C67103">
              <w:rPr>
                <w:rFonts w:cs="Arial"/>
                <w:b/>
                <w:sz w:val="18"/>
                <w:szCs w:val="18"/>
              </w:rPr>
              <w:t>09.432/Detention</w:t>
            </w:r>
          </w:p>
          <w:p w14:paraId="422591E5" w14:textId="77777777" w:rsidR="00C67103" w:rsidRPr="00C67103" w:rsidRDefault="00C67103" w:rsidP="005D6EFE">
            <w:pPr>
              <w:ind w:right="101"/>
              <w:rPr>
                <w:rFonts w:cs="Arial"/>
                <w:b/>
                <w:sz w:val="18"/>
                <w:szCs w:val="18"/>
              </w:rPr>
            </w:pPr>
            <w:r w:rsidRPr="00C67103">
              <w:rPr>
                <w:rFonts w:cs="Arial"/>
                <w:b/>
                <w:sz w:val="18"/>
                <w:szCs w:val="18"/>
              </w:rPr>
              <w:t>09.433/Corporal Punishment</w:t>
            </w:r>
          </w:p>
          <w:p w14:paraId="365AC7C6" w14:textId="77777777" w:rsidR="00C67103" w:rsidRPr="00C67103" w:rsidRDefault="00C67103" w:rsidP="005D6EFE">
            <w:pPr>
              <w:ind w:left="2" w:right="101"/>
              <w:rPr>
                <w:rFonts w:cs="Arial"/>
                <w:b/>
                <w:sz w:val="18"/>
                <w:szCs w:val="18"/>
              </w:rPr>
            </w:pPr>
            <w:r w:rsidRPr="00C67103">
              <w:rPr>
                <w:rFonts w:cs="Arial"/>
                <w:b/>
                <w:sz w:val="18"/>
                <w:szCs w:val="18"/>
              </w:rPr>
              <w:t>09.434/Suspension</w:t>
            </w:r>
          </w:p>
          <w:p w14:paraId="53AEB8A4" w14:textId="77777777" w:rsidR="00C67103" w:rsidRPr="00C67103" w:rsidRDefault="00C67103" w:rsidP="005D6EFE">
            <w:pPr>
              <w:ind w:left="2" w:right="101"/>
              <w:rPr>
                <w:rFonts w:cs="Arial"/>
                <w:b/>
                <w:sz w:val="18"/>
                <w:szCs w:val="18"/>
              </w:rPr>
            </w:pPr>
            <w:r w:rsidRPr="00C67103">
              <w:rPr>
                <w:rFonts w:cs="Arial"/>
                <w:b/>
                <w:sz w:val="18"/>
                <w:szCs w:val="18"/>
              </w:rPr>
              <w:t>09.4341/Alternative Education</w:t>
            </w:r>
          </w:p>
          <w:p w14:paraId="70EE50E1" w14:textId="77777777" w:rsidR="00C67103" w:rsidRPr="00C67103" w:rsidRDefault="00C67103" w:rsidP="005D6EFE">
            <w:pPr>
              <w:ind w:right="101"/>
              <w:rPr>
                <w:rFonts w:cs="Arial"/>
                <w:b/>
                <w:sz w:val="18"/>
                <w:szCs w:val="18"/>
              </w:rPr>
            </w:pPr>
            <w:r w:rsidRPr="00C67103">
              <w:rPr>
                <w:rFonts w:cs="Arial"/>
                <w:b/>
                <w:sz w:val="18"/>
                <w:szCs w:val="18"/>
              </w:rPr>
              <w:t>09.435/Expulsion</w:t>
            </w:r>
          </w:p>
        </w:tc>
      </w:tr>
      <w:tr w:rsidR="00C67103" w:rsidRPr="00C959C2" w14:paraId="08CA5624" w14:textId="77777777" w:rsidTr="005D6EFE">
        <w:tc>
          <w:tcPr>
            <w:tcW w:w="10804" w:type="dxa"/>
            <w:gridSpan w:val="2"/>
            <w:tcBorders>
              <w:bottom w:val="single" w:sz="4" w:space="0" w:color="auto"/>
            </w:tcBorders>
          </w:tcPr>
          <w:p w14:paraId="3413563C" w14:textId="77777777" w:rsidR="00C67103" w:rsidRPr="004B5E6C" w:rsidRDefault="00C67103" w:rsidP="005D6EFE">
            <w:pPr>
              <w:ind w:right="101"/>
              <w:jc w:val="both"/>
              <w:rPr>
                <w:rFonts w:cs="Arial"/>
              </w:rPr>
            </w:pPr>
            <w:r w:rsidRPr="004B5E6C">
              <w:rPr>
                <w:rFonts w:cs="Arial"/>
                <w:b/>
              </w:rPr>
              <w:t>Responsibilities</w:t>
            </w:r>
            <w:r w:rsidRPr="004B5E6C">
              <w:rPr>
                <w:rFonts w:cs="Arial"/>
              </w:rPr>
              <w:t xml:space="preserve"> (identify student, parent teacher, counselor, and principal responsibilities)</w:t>
            </w:r>
          </w:p>
        </w:tc>
        <w:tc>
          <w:tcPr>
            <w:tcW w:w="3926" w:type="dxa"/>
            <w:gridSpan w:val="2"/>
            <w:tcBorders>
              <w:bottom w:val="single" w:sz="4" w:space="0" w:color="auto"/>
            </w:tcBorders>
            <w:shd w:val="clear" w:color="auto" w:fill="auto"/>
          </w:tcPr>
          <w:p w14:paraId="64DFFD95" w14:textId="77777777" w:rsidR="009133DA" w:rsidRPr="00C67103" w:rsidRDefault="009133DA" w:rsidP="005D6EFE">
            <w:pPr>
              <w:ind w:right="101"/>
              <w:rPr>
                <w:rFonts w:cs="Arial"/>
                <w:b/>
                <w:sz w:val="18"/>
                <w:szCs w:val="18"/>
              </w:rPr>
            </w:pPr>
            <w:r w:rsidRPr="00C67103">
              <w:rPr>
                <w:rFonts w:cs="Arial"/>
                <w:b/>
                <w:sz w:val="18"/>
                <w:szCs w:val="18"/>
              </w:rPr>
              <w:t>09.42/Student Conduct</w:t>
            </w:r>
          </w:p>
          <w:p w14:paraId="001034E8" w14:textId="77777777" w:rsidR="00C67103" w:rsidRPr="00C67103" w:rsidRDefault="009133DA" w:rsidP="005D6EFE">
            <w:pPr>
              <w:ind w:right="101"/>
              <w:rPr>
                <w:rFonts w:cs="Arial"/>
                <w:b/>
                <w:sz w:val="18"/>
                <w:szCs w:val="18"/>
              </w:rPr>
            </w:pPr>
            <w:r>
              <w:rPr>
                <w:rFonts w:cs="Arial"/>
                <w:b/>
                <w:sz w:val="18"/>
                <w:szCs w:val="18"/>
              </w:rPr>
              <w:t>09.43/Student Disciplinary Processes</w:t>
            </w:r>
          </w:p>
        </w:tc>
      </w:tr>
      <w:tr w:rsidR="00C67103" w:rsidRPr="00C959C2" w14:paraId="7E07918D" w14:textId="77777777" w:rsidTr="005D6EFE">
        <w:tc>
          <w:tcPr>
            <w:tcW w:w="10804" w:type="dxa"/>
            <w:gridSpan w:val="2"/>
            <w:tcBorders>
              <w:bottom w:val="single" w:sz="4" w:space="0" w:color="auto"/>
            </w:tcBorders>
          </w:tcPr>
          <w:p w14:paraId="55575CD9" w14:textId="77777777" w:rsidR="00C67103" w:rsidRPr="004B5E6C" w:rsidRDefault="00C67103" w:rsidP="005D6EFE">
            <w:pPr>
              <w:ind w:right="101"/>
              <w:jc w:val="both"/>
              <w:rPr>
                <w:rFonts w:cs="Arial"/>
              </w:rPr>
            </w:pPr>
            <w:r w:rsidRPr="004B5E6C">
              <w:rPr>
                <w:rFonts w:cs="Arial"/>
                <w:b/>
              </w:rPr>
              <w:t>Due Process</w:t>
            </w:r>
            <w:r w:rsidRPr="004B5E6C">
              <w:rPr>
                <w:rFonts w:cs="Arial"/>
              </w:rPr>
              <w:t xml:space="preserve"> (identify procedures for student due process because of school suspension, exceptional children, primary)</w:t>
            </w:r>
          </w:p>
        </w:tc>
        <w:tc>
          <w:tcPr>
            <w:tcW w:w="3926" w:type="dxa"/>
            <w:gridSpan w:val="2"/>
            <w:tcBorders>
              <w:bottom w:val="single" w:sz="4" w:space="0" w:color="auto"/>
            </w:tcBorders>
            <w:shd w:val="clear" w:color="auto" w:fill="auto"/>
          </w:tcPr>
          <w:p w14:paraId="1391DA0E" w14:textId="245E83A2" w:rsidR="00C67103" w:rsidRPr="00C67103" w:rsidRDefault="00E344E9" w:rsidP="005D6EFE">
            <w:pPr>
              <w:ind w:right="101"/>
              <w:rPr>
                <w:rFonts w:cs="Arial"/>
                <w:b/>
                <w:sz w:val="18"/>
                <w:szCs w:val="18"/>
              </w:rPr>
            </w:pPr>
            <w:r>
              <w:rPr>
                <w:rFonts w:cs="Arial"/>
                <w:b/>
                <w:sz w:val="18"/>
                <w:szCs w:val="18"/>
              </w:rPr>
              <w:t>09.428111/Title IX Sexual Harassment</w:t>
            </w:r>
            <w:r w:rsidRPr="00C67103">
              <w:rPr>
                <w:rFonts w:cs="Arial"/>
                <w:b/>
                <w:sz w:val="18"/>
                <w:szCs w:val="18"/>
              </w:rPr>
              <w:t xml:space="preserve"> </w:t>
            </w:r>
            <w:r w:rsidR="00C67103" w:rsidRPr="00C67103">
              <w:rPr>
                <w:rFonts w:cs="Arial"/>
                <w:b/>
                <w:sz w:val="18"/>
                <w:szCs w:val="18"/>
              </w:rPr>
              <w:t>09.431/Due Process</w:t>
            </w:r>
          </w:p>
          <w:p w14:paraId="5D66F798" w14:textId="77777777" w:rsidR="00C67103" w:rsidRPr="00C67103" w:rsidRDefault="00C67103" w:rsidP="005D6EFE">
            <w:pPr>
              <w:ind w:left="2" w:right="101"/>
              <w:rPr>
                <w:rFonts w:cs="Arial"/>
                <w:b/>
                <w:sz w:val="18"/>
                <w:szCs w:val="18"/>
              </w:rPr>
            </w:pPr>
            <w:r w:rsidRPr="00C67103">
              <w:rPr>
                <w:rFonts w:cs="Arial"/>
                <w:b/>
                <w:sz w:val="18"/>
                <w:szCs w:val="18"/>
              </w:rPr>
              <w:t>09.434/Suspension</w:t>
            </w:r>
          </w:p>
          <w:p w14:paraId="52355803" w14:textId="77777777" w:rsidR="00C67103" w:rsidRPr="00C67103" w:rsidRDefault="00C67103" w:rsidP="005D6EFE">
            <w:pPr>
              <w:ind w:left="2" w:right="101"/>
              <w:rPr>
                <w:rFonts w:cs="Arial"/>
                <w:b/>
                <w:sz w:val="18"/>
                <w:szCs w:val="18"/>
              </w:rPr>
            </w:pPr>
            <w:r w:rsidRPr="00C67103">
              <w:rPr>
                <w:rFonts w:cs="Arial"/>
                <w:b/>
                <w:sz w:val="18"/>
                <w:szCs w:val="18"/>
              </w:rPr>
              <w:t>09.4341/Alternative Education</w:t>
            </w:r>
          </w:p>
          <w:p w14:paraId="637E441A" w14:textId="77777777" w:rsidR="00C67103" w:rsidRPr="00C67103" w:rsidRDefault="00C67103" w:rsidP="005D6EFE">
            <w:pPr>
              <w:ind w:right="101"/>
              <w:rPr>
                <w:rFonts w:cs="Arial"/>
                <w:b/>
                <w:color w:val="000000"/>
                <w:sz w:val="18"/>
                <w:szCs w:val="18"/>
              </w:rPr>
            </w:pPr>
            <w:r w:rsidRPr="00C67103">
              <w:rPr>
                <w:rFonts w:cs="Arial"/>
                <w:b/>
                <w:sz w:val="18"/>
                <w:szCs w:val="18"/>
              </w:rPr>
              <w:t>09.435/Expulsion</w:t>
            </w:r>
          </w:p>
        </w:tc>
      </w:tr>
      <w:tr w:rsidR="00C67103" w:rsidRPr="00C959C2" w14:paraId="3BCC8127" w14:textId="77777777" w:rsidTr="005D6EFE">
        <w:tc>
          <w:tcPr>
            <w:tcW w:w="10804" w:type="dxa"/>
            <w:gridSpan w:val="2"/>
            <w:tcBorders>
              <w:bottom w:val="single" w:sz="4" w:space="0" w:color="auto"/>
            </w:tcBorders>
          </w:tcPr>
          <w:p w14:paraId="0367D4F3" w14:textId="77777777" w:rsidR="00C67103" w:rsidRPr="004B5E6C" w:rsidRDefault="00C67103" w:rsidP="005D6EFE">
            <w:pPr>
              <w:ind w:right="101"/>
              <w:jc w:val="both"/>
              <w:rPr>
                <w:rFonts w:cs="Arial"/>
              </w:rPr>
            </w:pPr>
            <w:r w:rsidRPr="004B5E6C">
              <w:rPr>
                <w:rFonts w:cs="Arial"/>
                <w:b/>
              </w:rPr>
              <w:t>Non-Discrimination</w:t>
            </w:r>
            <w:r w:rsidRPr="004B5E6C">
              <w:rPr>
                <w:rFonts w:cs="Arial"/>
              </w:rPr>
              <w:t xml:space="preserve"> (cite reasons why the code of behavior and discipline should be uniformly applied to each student at the school without partiality or </w:t>
            </w:r>
            <w:r w:rsidR="003025E5">
              <w:rPr>
                <w:rFonts w:cs="Arial"/>
              </w:rPr>
              <w:t xml:space="preserve">unlawful </w:t>
            </w:r>
            <w:r w:rsidRPr="004B5E6C">
              <w:rPr>
                <w:rFonts w:cs="Arial"/>
              </w:rPr>
              <w:t>discrimination)</w:t>
            </w:r>
          </w:p>
        </w:tc>
        <w:tc>
          <w:tcPr>
            <w:tcW w:w="3926" w:type="dxa"/>
            <w:gridSpan w:val="2"/>
            <w:tcBorders>
              <w:bottom w:val="single" w:sz="4" w:space="0" w:color="auto"/>
            </w:tcBorders>
            <w:shd w:val="clear" w:color="auto" w:fill="auto"/>
          </w:tcPr>
          <w:p w14:paraId="4161122B" w14:textId="77777777" w:rsidR="00C67103" w:rsidRPr="00C67103" w:rsidRDefault="00C67103" w:rsidP="005D6EFE">
            <w:pPr>
              <w:ind w:right="101"/>
              <w:rPr>
                <w:rFonts w:cs="Arial"/>
                <w:b/>
                <w:sz w:val="18"/>
                <w:szCs w:val="18"/>
              </w:rPr>
            </w:pPr>
            <w:r w:rsidRPr="00C67103">
              <w:rPr>
                <w:rFonts w:cs="Arial"/>
                <w:b/>
                <w:sz w:val="18"/>
                <w:szCs w:val="18"/>
              </w:rPr>
              <w:t>08.131/Students with Disabilities</w:t>
            </w:r>
          </w:p>
          <w:p w14:paraId="4C2C1310" w14:textId="77777777" w:rsidR="00C67103" w:rsidRDefault="00C67103" w:rsidP="005D6EFE">
            <w:pPr>
              <w:ind w:right="101"/>
              <w:rPr>
                <w:rFonts w:cs="Arial"/>
                <w:b/>
                <w:sz w:val="18"/>
                <w:szCs w:val="18"/>
              </w:rPr>
            </w:pPr>
            <w:r w:rsidRPr="00C67103">
              <w:rPr>
                <w:rFonts w:cs="Arial"/>
                <w:b/>
                <w:sz w:val="18"/>
                <w:szCs w:val="18"/>
              </w:rPr>
              <w:t>09.42811/Harassment/Discrimination</w:t>
            </w:r>
          </w:p>
          <w:p w14:paraId="4402D5AF" w14:textId="51E420BB" w:rsidR="00E344E9" w:rsidRPr="00C67103" w:rsidRDefault="00E344E9" w:rsidP="005D6EFE">
            <w:pPr>
              <w:ind w:right="101"/>
              <w:rPr>
                <w:rFonts w:cs="Arial"/>
                <w:b/>
                <w:sz w:val="18"/>
                <w:szCs w:val="18"/>
              </w:rPr>
            </w:pPr>
            <w:r>
              <w:rPr>
                <w:rFonts w:cs="Arial"/>
                <w:b/>
                <w:sz w:val="18"/>
                <w:szCs w:val="18"/>
              </w:rPr>
              <w:t>09.428111/Title IX Sexual Harassment</w:t>
            </w:r>
          </w:p>
        </w:tc>
      </w:tr>
      <w:tr w:rsidR="00C67103" w:rsidRPr="00C959C2" w14:paraId="58299424" w14:textId="77777777" w:rsidTr="005D6EFE">
        <w:tc>
          <w:tcPr>
            <w:tcW w:w="10804" w:type="dxa"/>
            <w:gridSpan w:val="2"/>
            <w:tcBorders>
              <w:bottom w:val="single" w:sz="4" w:space="0" w:color="auto"/>
            </w:tcBorders>
          </w:tcPr>
          <w:p w14:paraId="2F838232" w14:textId="77777777" w:rsidR="00C67103" w:rsidRPr="004B5E6C" w:rsidRDefault="00C67103" w:rsidP="005D6EFE">
            <w:pPr>
              <w:ind w:right="101"/>
              <w:jc w:val="both"/>
              <w:rPr>
                <w:rFonts w:cs="Arial"/>
              </w:rPr>
            </w:pPr>
            <w:r w:rsidRPr="004B5E6C">
              <w:rPr>
                <w:rFonts w:cs="Arial"/>
                <w:b/>
              </w:rPr>
              <w:t>Communication</w:t>
            </w:r>
            <w:r w:rsidRPr="004B5E6C">
              <w:rPr>
                <w:rFonts w:cs="Arial"/>
              </w:rPr>
              <w:t xml:space="preserve"> (establish procedures for school postings, dissemination to guidance counselors, use in student discussion, inclusion in school handbooks and providing copies for employees and parents)</w:t>
            </w:r>
          </w:p>
        </w:tc>
        <w:tc>
          <w:tcPr>
            <w:tcW w:w="3926" w:type="dxa"/>
            <w:gridSpan w:val="2"/>
            <w:tcBorders>
              <w:bottom w:val="single" w:sz="4" w:space="0" w:color="auto"/>
            </w:tcBorders>
            <w:shd w:val="clear" w:color="auto" w:fill="auto"/>
          </w:tcPr>
          <w:p w14:paraId="63268783" w14:textId="77777777" w:rsidR="00C67103" w:rsidRPr="009133DA" w:rsidRDefault="009133DA" w:rsidP="005D6EFE">
            <w:pPr>
              <w:ind w:right="101"/>
              <w:rPr>
                <w:rFonts w:cs="Arial"/>
                <w:b/>
                <w:sz w:val="18"/>
                <w:szCs w:val="18"/>
              </w:rPr>
            </w:pPr>
            <w:r>
              <w:rPr>
                <w:rFonts w:cs="Arial"/>
                <w:b/>
                <w:sz w:val="18"/>
                <w:szCs w:val="18"/>
              </w:rPr>
              <w:t>09.438/</w:t>
            </w:r>
            <w:r w:rsidRPr="009133DA">
              <w:rPr>
                <w:rFonts w:cs="Arial"/>
                <w:b/>
                <w:sz w:val="18"/>
                <w:szCs w:val="18"/>
              </w:rPr>
              <w:t>Student Discipline Code</w:t>
            </w:r>
          </w:p>
        </w:tc>
      </w:tr>
      <w:tr w:rsidR="00C67103" w:rsidRPr="00C959C2" w14:paraId="6E5C4F24" w14:textId="77777777" w:rsidTr="005D6EFE">
        <w:tc>
          <w:tcPr>
            <w:tcW w:w="10804" w:type="dxa"/>
            <w:gridSpan w:val="2"/>
            <w:tcBorders>
              <w:bottom w:val="single" w:sz="4" w:space="0" w:color="auto"/>
            </w:tcBorders>
          </w:tcPr>
          <w:p w14:paraId="4E2503F7" w14:textId="77777777" w:rsidR="00C67103" w:rsidRPr="004B5E6C" w:rsidRDefault="00C67103" w:rsidP="005D6EFE">
            <w:pPr>
              <w:ind w:right="101"/>
              <w:jc w:val="both"/>
              <w:rPr>
                <w:rFonts w:cs="Arial"/>
              </w:rPr>
            </w:pPr>
            <w:r w:rsidRPr="004B5E6C">
              <w:rPr>
                <w:rFonts w:cs="Arial"/>
                <w:b/>
              </w:rPr>
              <w:t>School Property Incidents</w:t>
            </w:r>
            <w:r w:rsidRPr="004B5E6C">
              <w:rPr>
                <w:rFonts w:cs="Arial"/>
              </w:rPr>
              <w:t xml:space="preserve"> (identify procedures for school property incidents and law enforcement)</w:t>
            </w:r>
          </w:p>
        </w:tc>
        <w:tc>
          <w:tcPr>
            <w:tcW w:w="3926" w:type="dxa"/>
            <w:gridSpan w:val="2"/>
            <w:tcBorders>
              <w:bottom w:val="single" w:sz="4" w:space="0" w:color="auto"/>
            </w:tcBorders>
            <w:shd w:val="clear" w:color="auto" w:fill="auto"/>
          </w:tcPr>
          <w:p w14:paraId="263BF7F1" w14:textId="77777777" w:rsidR="00E344E9" w:rsidRDefault="00E344E9" w:rsidP="005D6EFE">
            <w:pPr>
              <w:ind w:right="101"/>
              <w:rPr>
                <w:rFonts w:cs="Arial"/>
                <w:b/>
                <w:sz w:val="18"/>
                <w:szCs w:val="18"/>
              </w:rPr>
            </w:pPr>
            <w:r>
              <w:rPr>
                <w:rFonts w:cs="Arial"/>
                <w:b/>
                <w:sz w:val="18"/>
                <w:szCs w:val="18"/>
              </w:rPr>
              <w:t>02.31/School Resource Officers</w:t>
            </w:r>
          </w:p>
          <w:p w14:paraId="7D16013B" w14:textId="075D6D6F" w:rsidR="00AB7676" w:rsidRDefault="00AB7676" w:rsidP="005D6EFE">
            <w:pPr>
              <w:ind w:right="101"/>
              <w:rPr>
                <w:rFonts w:cs="Arial"/>
                <w:b/>
                <w:sz w:val="18"/>
                <w:szCs w:val="18"/>
              </w:rPr>
            </w:pPr>
            <w:r>
              <w:rPr>
                <w:rFonts w:cs="Arial"/>
                <w:b/>
                <w:sz w:val="18"/>
                <w:szCs w:val="18"/>
              </w:rPr>
              <w:t>05.48/Weapons</w:t>
            </w:r>
          </w:p>
          <w:p w14:paraId="503A20DB" w14:textId="77777777" w:rsidR="00C67103" w:rsidRPr="00C67103" w:rsidRDefault="00C67103" w:rsidP="005D6EFE">
            <w:pPr>
              <w:ind w:right="101"/>
              <w:rPr>
                <w:rFonts w:cs="Arial"/>
                <w:b/>
                <w:sz w:val="18"/>
                <w:szCs w:val="18"/>
              </w:rPr>
            </w:pPr>
            <w:r w:rsidRPr="00C67103">
              <w:rPr>
                <w:rFonts w:cs="Arial"/>
                <w:b/>
                <w:sz w:val="18"/>
                <w:szCs w:val="18"/>
              </w:rPr>
              <w:t xml:space="preserve">09.421/Care of School and Personal </w:t>
            </w:r>
            <w:r w:rsidRPr="00C67103">
              <w:rPr>
                <w:rFonts w:cs="Arial"/>
                <w:b/>
                <w:sz w:val="18"/>
                <w:szCs w:val="18"/>
              </w:rPr>
              <w:lastRenderedPageBreak/>
              <w:t>Property</w:t>
            </w:r>
          </w:p>
          <w:p w14:paraId="610B451A" w14:textId="77777777" w:rsidR="00C67103" w:rsidRPr="00C67103" w:rsidRDefault="00C67103" w:rsidP="005D6EFE">
            <w:pPr>
              <w:ind w:right="101"/>
              <w:rPr>
                <w:rFonts w:cs="Arial"/>
                <w:b/>
                <w:sz w:val="18"/>
                <w:szCs w:val="18"/>
              </w:rPr>
            </w:pPr>
            <w:r w:rsidRPr="00C67103">
              <w:rPr>
                <w:rFonts w:cs="Arial"/>
                <w:b/>
                <w:sz w:val="18"/>
                <w:szCs w:val="18"/>
              </w:rPr>
              <w:t>09.436/Search and Seizure</w:t>
            </w:r>
          </w:p>
          <w:p w14:paraId="0866E498" w14:textId="77777777" w:rsidR="00C67103" w:rsidRPr="00C67103" w:rsidRDefault="00C67103" w:rsidP="005D6EFE">
            <w:pPr>
              <w:ind w:right="101"/>
              <w:rPr>
                <w:rFonts w:cs="Arial"/>
                <w:b/>
                <w:sz w:val="18"/>
                <w:szCs w:val="18"/>
              </w:rPr>
            </w:pPr>
            <w:r w:rsidRPr="00C67103">
              <w:rPr>
                <w:rFonts w:cs="Arial"/>
                <w:b/>
                <w:sz w:val="18"/>
                <w:szCs w:val="18"/>
              </w:rPr>
              <w:t>09.4361/Police Officers in the School</w:t>
            </w:r>
          </w:p>
        </w:tc>
      </w:tr>
      <w:tr w:rsidR="00C67103" w:rsidRPr="00C959C2" w14:paraId="645F383B" w14:textId="77777777" w:rsidTr="005D6EFE">
        <w:tc>
          <w:tcPr>
            <w:tcW w:w="10804" w:type="dxa"/>
            <w:gridSpan w:val="2"/>
            <w:tcBorders>
              <w:bottom w:val="single" w:sz="4" w:space="0" w:color="auto"/>
            </w:tcBorders>
          </w:tcPr>
          <w:p w14:paraId="6655138F" w14:textId="77777777" w:rsidR="00C67103" w:rsidRPr="004B5E6C" w:rsidRDefault="00C67103" w:rsidP="005D6EFE">
            <w:pPr>
              <w:ind w:right="101"/>
              <w:jc w:val="both"/>
              <w:rPr>
                <w:rFonts w:cs="Arial"/>
              </w:rPr>
            </w:pPr>
            <w:r w:rsidRPr="004B5E6C">
              <w:rPr>
                <w:rFonts w:cs="Arial"/>
                <w:b/>
              </w:rPr>
              <w:lastRenderedPageBreak/>
              <w:t>Immediate Removal from the Classroom</w:t>
            </w:r>
            <w:r w:rsidRPr="004B5E6C">
              <w:rPr>
                <w:rFonts w:cs="Arial"/>
              </w:rPr>
              <w:t xml:space="preserve"> (develop procedures for threatening or violent st</w:t>
            </w:r>
            <w:r w:rsidR="005C4D41">
              <w:rPr>
                <w:rFonts w:cs="Arial"/>
              </w:rPr>
              <w:t>udent removal or suspension from</w:t>
            </w:r>
            <w:r w:rsidRPr="004B5E6C">
              <w:rPr>
                <w:rFonts w:cs="Arial"/>
              </w:rPr>
              <w:t xml:space="preserve"> the classroom)</w:t>
            </w:r>
          </w:p>
        </w:tc>
        <w:tc>
          <w:tcPr>
            <w:tcW w:w="3926" w:type="dxa"/>
            <w:gridSpan w:val="2"/>
            <w:tcBorders>
              <w:bottom w:val="single" w:sz="4" w:space="0" w:color="auto"/>
            </w:tcBorders>
            <w:shd w:val="clear" w:color="auto" w:fill="auto"/>
          </w:tcPr>
          <w:p w14:paraId="68DC3BF9" w14:textId="77777777" w:rsidR="00C67103" w:rsidRPr="00C67103" w:rsidRDefault="00C67103" w:rsidP="005D6EFE">
            <w:pPr>
              <w:ind w:right="101"/>
              <w:rPr>
                <w:rFonts w:cs="Arial"/>
                <w:b/>
                <w:sz w:val="18"/>
                <w:szCs w:val="18"/>
              </w:rPr>
            </w:pPr>
            <w:r w:rsidRPr="00C67103">
              <w:rPr>
                <w:rFonts w:cs="Arial"/>
                <w:b/>
                <w:sz w:val="18"/>
                <w:szCs w:val="18"/>
              </w:rPr>
              <w:t xml:space="preserve">09.425/Assault and Threats of Violence </w:t>
            </w:r>
          </w:p>
          <w:p w14:paraId="63F5B64B" w14:textId="77777777" w:rsidR="00C67103" w:rsidRPr="00C67103" w:rsidRDefault="00C67103" w:rsidP="005D6EFE">
            <w:pPr>
              <w:ind w:right="101"/>
              <w:rPr>
                <w:rFonts w:cs="Arial"/>
                <w:b/>
                <w:sz w:val="18"/>
                <w:szCs w:val="18"/>
              </w:rPr>
            </w:pPr>
            <w:r w:rsidRPr="00C67103">
              <w:rPr>
                <w:rFonts w:cs="Arial"/>
                <w:b/>
                <w:sz w:val="18"/>
                <w:szCs w:val="18"/>
              </w:rPr>
              <w:t>09.425 AP.21/Record of Removal</w:t>
            </w:r>
          </w:p>
        </w:tc>
      </w:tr>
      <w:tr w:rsidR="00703294" w:rsidRPr="00C959C2" w14:paraId="0FBDD88F" w14:textId="77777777" w:rsidTr="00105CA6">
        <w:tc>
          <w:tcPr>
            <w:tcW w:w="14730" w:type="dxa"/>
            <w:gridSpan w:val="4"/>
            <w:tcBorders>
              <w:bottom w:val="single" w:sz="4" w:space="0" w:color="auto"/>
            </w:tcBorders>
            <w:shd w:val="clear" w:color="auto" w:fill="000000"/>
          </w:tcPr>
          <w:p w14:paraId="33FD193C" w14:textId="77777777" w:rsidR="00703294" w:rsidRPr="00C959C2" w:rsidRDefault="00703294" w:rsidP="005D6EFE">
            <w:pPr>
              <w:ind w:right="101"/>
              <w:jc w:val="center"/>
              <w:rPr>
                <w:rFonts w:cs="Arial"/>
                <w:b/>
              </w:rPr>
            </w:pPr>
            <w:r>
              <w:br w:type="page"/>
            </w:r>
            <w:r w:rsidRPr="00904874">
              <w:rPr>
                <w:b/>
                <w:sz w:val="25"/>
                <w:szCs w:val="25"/>
              </w:rPr>
              <w:t xml:space="preserve">Student Discipline Guidelines and </w:t>
            </w:r>
            <w:r>
              <w:rPr>
                <w:b/>
                <w:sz w:val="25"/>
                <w:szCs w:val="25"/>
              </w:rPr>
              <w:t xml:space="preserve">Related </w:t>
            </w:r>
            <w:r w:rsidRPr="00904874">
              <w:rPr>
                <w:b/>
                <w:sz w:val="25"/>
                <w:szCs w:val="25"/>
              </w:rPr>
              <w:t>Polic</w:t>
            </w:r>
            <w:r>
              <w:rPr>
                <w:b/>
                <w:sz w:val="25"/>
                <w:szCs w:val="25"/>
              </w:rPr>
              <w:t>ies</w:t>
            </w:r>
          </w:p>
        </w:tc>
      </w:tr>
      <w:tr w:rsidR="00CC6C28" w:rsidRPr="00CC6C28" w14:paraId="348DD528" w14:textId="77777777" w:rsidTr="00CC6C28">
        <w:trPr>
          <w:trHeight w:val="80"/>
        </w:trPr>
        <w:tc>
          <w:tcPr>
            <w:tcW w:w="14730" w:type="dxa"/>
            <w:gridSpan w:val="4"/>
            <w:shd w:val="clear" w:color="auto" w:fill="D9D9D9"/>
          </w:tcPr>
          <w:p w14:paraId="01299D8D" w14:textId="77777777" w:rsidR="00CC6C28" w:rsidRPr="00CC6C28" w:rsidRDefault="00CC6C28" w:rsidP="008569EC">
            <w:pPr>
              <w:ind w:right="101"/>
              <w:jc w:val="center"/>
              <w:rPr>
                <w:rFonts w:cs="Arial"/>
                <w:b/>
              </w:rPr>
            </w:pPr>
            <w:r w:rsidRPr="00CC6C28">
              <w:rPr>
                <w:b/>
              </w:rPr>
              <w:t>Formation of Code - Acceptable Behavior/Discipline Recommendations</w:t>
            </w:r>
          </w:p>
        </w:tc>
      </w:tr>
      <w:tr w:rsidR="00C67103" w:rsidRPr="00C959C2" w14:paraId="752422AD" w14:textId="77777777" w:rsidTr="005D6EFE">
        <w:tc>
          <w:tcPr>
            <w:tcW w:w="10818" w:type="dxa"/>
            <w:gridSpan w:val="3"/>
            <w:tcBorders>
              <w:bottom w:val="single" w:sz="4" w:space="0" w:color="auto"/>
            </w:tcBorders>
          </w:tcPr>
          <w:p w14:paraId="40373C72" w14:textId="77777777" w:rsidR="00C67103" w:rsidRPr="004B5E6C" w:rsidRDefault="00C67103" w:rsidP="005D6EFE">
            <w:pPr>
              <w:ind w:right="101"/>
              <w:jc w:val="both"/>
              <w:rPr>
                <w:rFonts w:cs="Arial"/>
              </w:rPr>
            </w:pPr>
            <w:r w:rsidRPr="004B5E6C">
              <w:rPr>
                <w:rFonts w:cs="Arial"/>
                <w:b/>
              </w:rPr>
              <w:t>Intervention Strategies</w:t>
            </w:r>
            <w:r w:rsidRPr="004B5E6C">
              <w:rPr>
                <w:rFonts w:cs="Arial"/>
              </w:rPr>
              <w:t xml:space="preserve"> (discipline action up to and including expulsion from school for weapons, drug, assault, and abuse violations) (dropout prevention for requesting districts and KDE dropout reporting requirements)</w:t>
            </w:r>
          </w:p>
        </w:tc>
        <w:tc>
          <w:tcPr>
            <w:tcW w:w="3912" w:type="dxa"/>
            <w:tcBorders>
              <w:bottom w:val="single" w:sz="4" w:space="0" w:color="auto"/>
            </w:tcBorders>
            <w:shd w:val="clear" w:color="auto" w:fill="auto"/>
          </w:tcPr>
          <w:p w14:paraId="2216A963" w14:textId="77777777" w:rsidR="00C67103" w:rsidRPr="004B5E6C" w:rsidRDefault="00C67103" w:rsidP="005D6EFE">
            <w:pPr>
              <w:ind w:right="101"/>
              <w:rPr>
                <w:rFonts w:cs="Arial"/>
                <w:b/>
              </w:rPr>
            </w:pPr>
            <w:r w:rsidRPr="004B5E6C">
              <w:rPr>
                <w:rFonts w:cs="Arial"/>
                <w:b/>
              </w:rPr>
              <w:t>05.48/Weapons</w:t>
            </w:r>
          </w:p>
          <w:p w14:paraId="21DEDCAD" w14:textId="77777777" w:rsidR="00E344E9" w:rsidRPr="00E344E9" w:rsidRDefault="00E344E9" w:rsidP="005D6EFE">
            <w:pPr>
              <w:ind w:right="101"/>
              <w:rPr>
                <w:rFonts w:cs="Arial"/>
                <w:b/>
              </w:rPr>
            </w:pPr>
            <w:r>
              <w:rPr>
                <w:rFonts w:cs="Arial"/>
                <w:b/>
              </w:rPr>
              <w:t>08</w:t>
            </w:r>
            <w:r w:rsidRPr="00E344E9">
              <w:rPr>
                <w:rFonts w:cs="Arial"/>
                <w:b/>
              </w:rPr>
              <w:t>.14/</w:t>
            </w:r>
            <w:r w:rsidRPr="00E344E9">
              <w:rPr>
                <w:b/>
              </w:rPr>
              <w:t>Guidance and Mental Health Service Providers</w:t>
            </w:r>
            <w:r w:rsidRPr="00E344E9">
              <w:rPr>
                <w:rFonts w:cs="Arial"/>
                <w:b/>
              </w:rPr>
              <w:t xml:space="preserve"> </w:t>
            </w:r>
          </w:p>
          <w:p w14:paraId="5A6CED2A" w14:textId="5F462AA5" w:rsidR="009133DA" w:rsidRPr="004B5E6C" w:rsidRDefault="009133DA" w:rsidP="005D6EFE">
            <w:pPr>
              <w:ind w:right="101"/>
              <w:rPr>
                <w:rFonts w:cs="Arial"/>
                <w:b/>
              </w:rPr>
            </w:pPr>
            <w:r w:rsidRPr="004B5E6C">
              <w:rPr>
                <w:rFonts w:cs="Arial"/>
                <w:b/>
              </w:rPr>
              <w:t>08.141/At-Risk Students</w:t>
            </w:r>
          </w:p>
          <w:p w14:paraId="1FD358EC" w14:textId="77777777" w:rsidR="00C67103" w:rsidRPr="004B5E6C" w:rsidRDefault="00C67103" w:rsidP="005D6EFE">
            <w:pPr>
              <w:ind w:right="101"/>
              <w:rPr>
                <w:rFonts w:cs="Arial"/>
                <w:b/>
              </w:rPr>
            </w:pPr>
            <w:r w:rsidRPr="004B5E6C">
              <w:rPr>
                <w:rFonts w:cs="Arial"/>
                <w:b/>
              </w:rPr>
              <w:t>09.423/Use of Alcohol, Drugs and Other Prohibited Substances</w:t>
            </w:r>
          </w:p>
          <w:p w14:paraId="0A072875" w14:textId="77777777" w:rsidR="00C67103" w:rsidRPr="004B5E6C" w:rsidRDefault="00C67103" w:rsidP="005D6EFE">
            <w:pPr>
              <w:ind w:right="101"/>
              <w:rPr>
                <w:rFonts w:cs="Arial"/>
                <w:b/>
              </w:rPr>
            </w:pPr>
            <w:r w:rsidRPr="004B5E6C">
              <w:rPr>
                <w:rFonts w:cs="Arial"/>
                <w:b/>
              </w:rPr>
              <w:t>09.425/Assault and Threats of Violence</w:t>
            </w:r>
          </w:p>
          <w:p w14:paraId="4FA7D85C" w14:textId="77777777" w:rsidR="009133DA" w:rsidRPr="004B5E6C" w:rsidRDefault="009133DA" w:rsidP="005D6EFE">
            <w:pPr>
              <w:ind w:right="101"/>
              <w:rPr>
                <w:rFonts w:cs="Arial"/>
                <w:b/>
                <w:color w:val="000000"/>
              </w:rPr>
            </w:pPr>
            <w:r w:rsidRPr="004B5E6C">
              <w:rPr>
                <w:rFonts w:cs="Arial"/>
                <w:b/>
              </w:rPr>
              <w:t>09.438/Student Discipline Code</w:t>
            </w:r>
          </w:p>
        </w:tc>
      </w:tr>
      <w:tr w:rsidR="005002EB" w:rsidRPr="00C959C2" w14:paraId="42865EBB" w14:textId="77777777" w:rsidTr="00240031">
        <w:tc>
          <w:tcPr>
            <w:tcW w:w="14730" w:type="dxa"/>
            <w:gridSpan w:val="4"/>
            <w:shd w:val="clear" w:color="auto" w:fill="auto"/>
          </w:tcPr>
          <w:p w14:paraId="06533E36" w14:textId="77777777" w:rsidR="005002EB" w:rsidRPr="004B5E6C" w:rsidRDefault="00240031" w:rsidP="005D6EFE">
            <w:pPr>
              <w:ind w:left="-24" w:right="101"/>
              <w:jc w:val="center"/>
              <w:rPr>
                <w:b/>
              </w:rPr>
            </w:pPr>
            <w:r w:rsidRPr="004B5E6C">
              <w:rPr>
                <w:rFonts w:cs="Arial"/>
                <w:b/>
              </w:rPr>
              <w:t>Other Pertinent Provisions</w:t>
            </w:r>
          </w:p>
        </w:tc>
      </w:tr>
      <w:tr w:rsidR="00240031" w:rsidRPr="00E011CB" w14:paraId="1FF64873" w14:textId="77777777" w:rsidTr="005D6EFE">
        <w:tc>
          <w:tcPr>
            <w:tcW w:w="1745" w:type="dxa"/>
            <w:tcBorders>
              <w:bottom w:val="single" w:sz="4" w:space="0" w:color="auto"/>
            </w:tcBorders>
            <w:shd w:val="clear" w:color="auto" w:fill="E0E0E0"/>
          </w:tcPr>
          <w:p w14:paraId="37ECFFDB" w14:textId="77777777" w:rsidR="00240031" w:rsidRPr="00E011CB" w:rsidRDefault="00240031" w:rsidP="005D6EFE">
            <w:pPr>
              <w:jc w:val="center"/>
              <w:rPr>
                <w:b/>
                <w:sz w:val="22"/>
                <w:szCs w:val="22"/>
              </w:rPr>
            </w:pPr>
            <w:r>
              <w:rPr>
                <w:b/>
                <w:sz w:val="22"/>
                <w:szCs w:val="22"/>
              </w:rPr>
              <w:t>KRS</w:t>
            </w:r>
          </w:p>
        </w:tc>
        <w:tc>
          <w:tcPr>
            <w:tcW w:w="9073" w:type="dxa"/>
            <w:gridSpan w:val="2"/>
            <w:tcBorders>
              <w:bottom w:val="single" w:sz="4" w:space="0" w:color="auto"/>
            </w:tcBorders>
            <w:shd w:val="clear" w:color="auto" w:fill="E0E0E0"/>
          </w:tcPr>
          <w:p w14:paraId="1A2038D2" w14:textId="77777777" w:rsidR="00240031" w:rsidRPr="007E5CC9" w:rsidRDefault="00240031" w:rsidP="005D6EFE">
            <w:pPr>
              <w:jc w:val="center"/>
              <w:rPr>
                <w:b/>
                <w:sz w:val="22"/>
                <w:szCs w:val="22"/>
              </w:rPr>
            </w:pPr>
            <w:r w:rsidRPr="007E5CC9">
              <w:rPr>
                <w:b/>
                <w:sz w:val="22"/>
                <w:szCs w:val="22"/>
              </w:rPr>
              <w:t>EXPLANATION</w:t>
            </w:r>
          </w:p>
        </w:tc>
        <w:tc>
          <w:tcPr>
            <w:tcW w:w="3912" w:type="dxa"/>
            <w:tcBorders>
              <w:bottom w:val="single" w:sz="4" w:space="0" w:color="auto"/>
            </w:tcBorders>
            <w:shd w:val="clear" w:color="auto" w:fill="E0E0E0"/>
          </w:tcPr>
          <w:p w14:paraId="613095F8" w14:textId="77777777" w:rsidR="00240031" w:rsidRPr="00E43BC9" w:rsidRDefault="00240031" w:rsidP="005D6EFE">
            <w:pPr>
              <w:jc w:val="center"/>
              <w:rPr>
                <w:b/>
                <w:sz w:val="22"/>
                <w:szCs w:val="22"/>
              </w:rPr>
            </w:pPr>
            <w:r>
              <w:rPr>
                <w:b/>
                <w:sz w:val="22"/>
                <w:szCs w:val="22"/>
              </w:rPr>
              <w:t>POLICY/PROCEDURE</w:t>
            </w:r>
          </w:p>
        </w:tc>
      </w:tr>
      <w:tr w:rsidR="00240031" w:rsidRPr="00C959C2" w14:paraId="045363BA" w14:textId="77777777" w:rsidTr="005D6EFE">
        <w:tc>
          <w:tcPr>
            <w:tcW w:w="1745" w:type="dxa"/>
            <w:tcBorders>
              <w:bottom w:val="single" w:sz="4" w:space="0" w:color="auto"/>
            </w:tcBorders>
            <w:shd w:val="clear" w:color="auto" w:fill="auto"/>
          </w:tcPr>
          <w:p w14:paraId="46463932" w14:textId="77777777" w:rsidR="00240031" w:rsidRPr="00C67103" w:rsidRDefault="00F72BC8" w:rsidP="005D6EFE">
            <w:pPr>
              <w:ind w:right="101"/>
              <w:rPr>
                <w:b/>
                <w:color w:val="000000"/>
                <w:sz w:val="18"/>
                <w:szCs w:val="18"/>
              </w:rPr>
            </w:pPr>
            <w:r w:rsidRPr="00C67103">
              <w:rPr>
                <w:b/>
                <w:color w:val="000000"/>
                <w:sz w:val="18"/>
                <w:szCs w:val="18"/>
              </w:rPr>
              <w:t>KRS 158.148</w:t>
            </w:r>
          </w:p>
        </w:tc>
        <w:tc>
          <w:tcPr>
            <w:tcW w:w="9073" w:type="dxa"/>
            <w:gridSpan w:val="2"/>
            <w:tcBorders>
              <w:bottom w:val="single" w:sz="4" w:space="0" w:color="auto"/>
            </w:tcBorders>
          </w:tcPr>
          <w:p w14:paraId="0F0D0FB4" w14:textId="77777777" w:rsidR="00240031" w:rsidRPr="004B5E6C" w:rsidRDefault="00F72BC8" w:rsidP="005D6EFE">
            <w:pPr>
              <w:ind w:left="2" w:right="101"/>
              <w:jc w:val="both"/>
              <w:rPr>
                <w:b/>
              </w:rPr>
            </w:pPr>
            <w:r w:rsidRPr="004B5E6C">
              <w:t>(</w:t>
            </w:r>
            <w:r w:rsidR="00D95019">
              <w:t>5</w:t>
            </w:r>
            <w:r w:rsidRPr="004B5E6C">
              <w:t>)(</w:t>
            </w:r>
            <w:r w:rsidR="00D95019">
              <w:t>g</w:t>
            </w:r>
            <w:r w:rsidRPr="004B5E6C">
              <w:t>)</w:t>
            </w:r>
            <w:r w:rsidR="00CB16D8">
              <w:t xml:space="preserve"> </w:t>
            </w:r>
            <w:r w:rsidR="00240031" w:rsidRPr="004B5E6C">
              <w:t xml:space="preserve">A copy of the code of behavior and discipline adopted by the board of education shall be posted at each school. Guidance counselors shall be </w:t>
            </w:r>
            <w:proofErr w:type="gramStart"/>
            <w:r w:rsidR="00240031" w:rsidRPr="004B5E6C">
              <w:t>provided</w:t>
            </w:r>
            <w:proofErr w:type="gramEnd"/>
            <w:r w:rsidR="00240031" w:rsidRPr="004B5E6C">
              <w:t xml:space="preserve"> copies for discussion with students. The code shall be referenced in all school handbooks. All school employees and parents, legal guardians, or other persons exercising custodial control or supervision shall be provided copies of the code.</w:t>
            </w:r>
          </w:p>
        </w:tc>
        <w:tc>
          <w:tcPr>
            <w:tcW w:w="3912" w:type="dxa"/>
            <w:tcBorders>
              <w:bottom w:val="single" w:sz="4" w:space="0" w:color="auto"/>
            </w:tcBorders>
            <w:shd w:val="clear" w:color="auto" w:fill="auto"/>
          </w:tcPr>
          <w:p w14:paraId="03202C62" w14:textId="77777777" w:rsidR="00240031" w:rsidRPr="00C67103" w:rsidRDefault="00240031" w:rsidP="005D6EFE">
            <w:pPr>
              <w:tabs>
                <w:tab w:val="left" w:pos="336"/>
                <w:tab w:val="left" w:pos="2304"/>
                <w:tab w:val="left" w:pos="2736"/>
                <w:tab w:val="left" w:pos="3456"/>
                <w:tab w:val="left" w:pos="7056"/>
                <w:tab w:val="left" w:pos="7776"/>
                <w:tab w:val="left" w:pos="9216"/>
              </w:tabs>
              <w:jc w:val="both"/>
              <w:rPr>
                <w:rFonts w:cs="Arial"/>
                <w:sz w:val="18"/>
                <w:szCs w:val="18"/>
              </w:rPr>
            </w:pPr>
            <w:r w:rsidRPr="00C67103">
              <w:rPr>
                <w:rFonts w:cs="Arial"/>
                <w:b/>
                <w:sz w:val="18"/>
                <w:szCs w:val="18"/>
              </w:rPr>
              <w:t>09.438/Student Discipline Code</w:t>
            </w:r>
          </w:p>
        </w:tc>
      </w:tr>
      <w:tr w:rsidR="009133DA" w:rsidRPr="00C959C2" w14:paraId="4F624B8C" w14:textId="77777777" w:rsidTr="0046058C">
        <w:tc>
          <w:tcPr>
            <w:tcW w:w="14730" w:type="dxa"/>
            <w:gridSpan w:val="4"/>
            <w:tcBorders>
              <w:left w:val="single" w:sz="4" w:space="0" w:color="auto"/>
              <w:bottom w:val="single" w:sz="4" w:space="0" w:color="auto"/>
              <w:right w:val="single" w:sz="4" w:space="0" w:color="auto"/>
            </w:tcBorders>
            <w:shd w:val="clear" w:color="auto" w:fill="auto"/>
          </w:tcPr>
          <w:p w14:paraId="0E258BED" w14:textId="77777777" w:rsidR="0046058C" w:rsidRPr="004B5E6C" w:rsidRDefault="009133DA" w:rsidP="005D6EFE">
            <w:pPr>
              <w:ind w:left="-24" w:right="101"/>
              <w:rPr>
                <w:rFonts w:cs="Arial"/>
              </w:rPr>
            </w:pPr>
            <w:r w:rsidRPr="004B5E6C">
              <w:rPr>
                <w:rFonts w:cs="Arial"/>
                <w:b/>
              </w:rPr>
              <w:t xml:space="preserve">KSBA </w:t>
            </w:r>
            <w:r w:rsidR="00750217" w:rsidRPr="004B5E6C">
              <w:rPr>
                <w:rFonts w:cs="Arial"/>
                <w:b/>
              </w:rPr>
              <w:t>RECOMMENDATIONS</w:t>
            </w:r>
            <w:r w:rsidRPr="004B5E6C">
              <w:rPr>
                <w:rFonts w:cs="Arial"/>
              </w:rPr>
              <w:t>:</w:t>
            </w:r>
          </w:p>
          <w:p w14:paraId="5175B3CA" w14:textId="77777777" w:rsidR="0046058C" w:rsidRPr="004B5E6C" w:rsidRDefault="0046058C" w:rsidP="005D6EFE">
            <w:pPr>
              <w:numPr>
                <w:ilvl w:val="0"/>
                <w:numId w:val="27"/>
              </w:numPr>
              <w:ind w:right="101"/>
              <w:rPr>
                <w:rFonts w:cs="Arial"/>
              </w:rPr>
            </w:pPr>
            <w:r w:rsidRPr="004B5E6C">
              <w:rPr>
                <w:rFonts w:cs="Arial"/>
              </w:rPr>
              <w:t xml:space="preserve">Include contact information (email address, telephone number) for key </w:t>
            </w:r>
            <w:r w:rsidR="00E42B65">
              <w:rPr>
                <w:rFonts w:cs="Arial"/>
              </w:rPr>
              <w:t>D</w:t>
            </w:r>
            <w:r w:rsidRPr="004B5E6C">
              <w:rPr>
                <w:rFonts w:cs="Arial"/>
              </w:rPr>
              <w:t>istrict and school administrators.</w:t>
            </w:r>
          </w:p>
          <w:p w14:paraId="2B7F3FE3" w14:textId="77777777" w:rsidR="00E32E12" w:rsidRDefault="00E32E12" w:rsidP="005D6EFE">
            <w:pPr>
              <w:numPr>
                <w:ilvl w:val="0"/>
                <w:numId w:val="27"/>
              </w:numPr>
              <w:ind w:right="101"/>
              <w:rPr>
                <w:rFonts w:cs="Arial"/>
              </w:rPr>
            </w:pPr>
            <w:r w:rsidRPr="004B5E6C">
              <w:rPr>
                <w:rFonts w:cs="Arial"/>
              </w:rPr>
              <w:t>Include an acknowledgement form for the student and parent to sign and return to school to keep in the student’s file.</w:t>
            </w:r>
          </w:p>
          <w:p w14:paraId="4BC2AE0C" w14:textId="77777777" w:rsidR="00B40428" w:rsidRPr="004B5E6C" w:rsidRDefault="00B40428" w:rsidP="005D6EFE">
            <w:pPr>
              <w:numPr>
                <w:ilvl w:val="0"/>
                <w:numId w:val="27"/>
              </w:numPr>
              <w:ind w:right="101"/>
              <w:jc w:val="both"/>
              <w:rPr>
                <w:rFonts w:cs="Arial"/>
              </w:rPr>
            </w:pPr>
            <w:r>
              <w:rPr>
                <w:rFonts w:cs="Arial"/>
              </w:rPr>
              <w:t>Although there is no requirement to review the code annually, either a committee or a designated administrator should review the annual policy update received from KSBA each spring for code implications.</w:t>
            </w:r>
          </w:p>
          <w:p w14:paraId="069BE040" w14:textId="77777777" w:rsidR="00E42B65" w:rsidRDefault="00E42B65" w:rsidP="005D6EFE">
            <w:pPr>
              <w:numPr>
                <w:ilvl w:val="0"/>
                <w:numId w:val="27"/>
              </w:numPr>
              <w:ind w:right="101"/>
              <w:rPr>
                <w:rFonts w:cs="Arial"/>
              </w:rPr>
            </w:pPr>
            <w:r>
              <w:rPr>
                <w:rFonts w:cs="Arial"/>
              </w:rPr>
              <w:t>Include the code in student handbooks</w:t>
            </w:r>
          </w:p>
          <w:p w14:paraId="24F69B38" w14:textId="77777777" w:rsidR="00E32E12" w:rsidRPr="004B5E6C" w:rsidRDefault="00E32E12" w:rsidP="005D6EFE">
            <w:pPr>
              <w:numPr>
                <w:ilvl w:val="0"/>
                <w:numId w:val="27"/>
              </w:numPr>
              <w:ind w:right="101"/>
              <w:rPr>
                <w:rFonts w:cs="Arial"/>
              </w:rPr>
            </w:pPr>
            <w:r w:rsidRPr="004B5E6C">
              <w:rPr>
                <w:rFonts w:cs="Arial"/>
              </w:rPr>
              <w:t xml:space="preserve">Post a copy of the code </w:t>
            </w:r>
            <w:r w:rsidR="00E42B65">
              <w:rPr>
                <w:rFonts w:cs="Arial"/>
              </w:rPr>
              <w:t xml:space="preserve">in the schools and </w:t>
            </w:r>
            <w:r w:rsidRPr="004B5E6C">
              <w:rPr>
                <w:rFonts w:cs="Arial"/>
              </w:rPr>
              <w:t xml:space="preserve">on the </w:t>
            </w:r>
            <w:r w:rsidR="00E42B65">
              <w:rPr>
                <w:rFonts w:cs="Arial"/>
              </w:rPr>
              <w:t>D</w:t>
            </w:r>
            <w:r w:rsidRPr="004B5E6C">
              <w:rPr>
                <w:rFonts w:cs="Arial"/>
              </w:rPr>
              <w:t>istrict and school websites.</w:t>
            </w:r>
          </w:p>
          <w:p w14:paraId="23AD6E04" w14:textId="77777777" w:rsidR="009133DA" w:rsidRPr="004B5E6C" w:rsidRDefault="0046058C" w:rsidP="005D6EFE">
            <w:pPr>
              <w:numPr>
                <w:ilvl w:val="0"/>
                <w:numId w:val="27"/>
              </w:numPr>
              <w:ind w:right="101"/>
              <w:rPr>
                <w:rStyle w:val="ksbanormal"/>
                <w:rFonts w:ascii="Arial" w:hAnsi="Arial" w:cs="Arial"/>
                <w:b/>
                <w:sz w:val="20"/>
              </w:rPr>
            </w:pPr>
            <w:r w:rsidRPr="004B5E6C">
              <w:rPr>
                <w:rFonts w:cs="Arial"/>
              </w:rPr>
              <w:t>Request t</w:t>
            </w:r>
            <w:r w:rsidR="009133DA" w:rsidRPr="004B5E6C">
              <w:rPr>
                <w:rFonts w:cs="Arial"/>
              </w:rPr>
              <w:t>hat the Board direct its attorney to review the code each time it is amended.</w:t>
            </w:r>
          </w:p>
        </w:tc>
      </w:tr>
    </w:tbl>
    <w:p w14:paraId="08F90744" w14:textId="77777777" w:rsidR="00C82777" w:rsidRPr="0063029D" w:rsidRDefault="00C82777" w:rsidP="005D6EFE"/>
    <w:sectPr w:rsidR="00C82777" w:rsidRPr="0063029D" w:rsidSect="000254F7">
      <w:headerReference w:type="default" r:id="rId7"/>
      <w:footerReference w:type="default" r:id="rId8"/>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EE8C" w14:textId="77777777" w:rsidR="00AF520E" w:rsidRDefault="00AF520E">
      <w:r>
        <w:separator/>
      </w:r>
    </w:p>
  </w:endnote>
  <w:endnote w:type="continuationSeparator" w:id="0">
    <w:p w14:paraId="085E0B5C" w14:textId="77777777" w:rsidR="00AF520E" w:rsidRDefault="00AF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4196" w14:textId="77777777" w:rsidR="005D6EFE" w:rsidRPr="00B40428" w:rsidRDefault="005D6EFE" w:rsidP="00CD078A">
    <w:pPr>
      <w:pStyle w:val="Footer"/>
      <w:jc w:val="center"/>
      <w:rPr>
        <w:rFonts w:cs="Arial"/>
        <w:sz w:val="18"/>
        <w:szCs w:val="18"/>
      </w:rPr>
    </w:pPr>
    <w:r w:rsidRPr="00B40428">
      <w:rPr>
        <w:rFonts w:cs="Arial"/>
        <w:sz w:val="18"/>
        <w:szCs w:val="18"/>
      </w:rPr>
      <w:t xml:space="preserve">Page </w:t>
    </w:r>
    <w:r w:rsidRPr="00B40428">
      <w:rPr>
        <w:rStyle w:val="PageNumber"/>
        <w:rFonts w:cs="Arial"/>
        <w:sz w:val="18"/>
        <w:szCs w:val="18"/>
      </w:rPr>
      <w:fldChar w:fldCharType="begin"/>
    </w:r>
    <w:r w:rsidRPr="00B40428">
      <w:rPr>
        <w:rStyle w:val="PageNumber"/>
        <w:rFonts w:cs="Arial"/>
        <w:sz w:val="18"/>
        <w:szCs w:val="18"/>
      </w:rPr>
      <w:instrText xml:space="preserve"> PAGE </w:instrText>
    </w:r>
    <w:r w:rsidRPr="00B40428">
      <w:rPr>
        <w:rStyle w:val="PageNumber"/>
        <w:rFonts w:cs="Arial"/>
        <w:sz w:val="18"/>
        <w:szCs w:val="18"/>
      </w:rPr>
      <w:fldChar w:fldCharType="separate"/>
    </w:r>
    <w:r w:rsidR="00CC6C28">
      <w:rPr>
        <w:rStyle w:val="PageNumber"/>
        <w:rFonts w:cs="Arial"/>
        <w:noProof/>
        <w:sz w:val="18"/>
        <w:szCs w:val="18"/>
      </w:rPr>
      <w:t>3</w:t>
    </w:r>
    <w:r w:rsidRPr="00B40428">
      <w:rPr>
        <w:rStyle w:val="PageNumber"/>
        <w:rFonts w:cs="Arial"/>
        <w:sz w:val="18"/>
        <w:szCs w:val="18"/>
      </w:rPr>
      <w:fldChar w:fldCharType="end"/>
    </w:r>
    <w:r w:rsidRPr="00B40428">
      <w:rPr>
        <w:rStyle w:val="PageNumber"/>
        <w:rFonts w:cs="Arial"/>
        <w:sz w:val="18"/>
        <w:szCs w:val="18"/>
      </w:rPr>
      <w:t xml:space="preserve"> of </w:t>
    </w:r>
    <w:r w:rsidRPr="00B40428">
      <w:rPr>
        <w:rStyle w:val="PageNumber"/>
        <w:rFonts w:cs="Arial"/>
        <w:sz w:val="18"/>
        <w:szCs w:val="18"/>
      </w:rPr>
      <w:fldChar w:fldCharType="begin"/>
    </w:r>
    <w:r w:rsidRPr="00B40428">
      <w:rPr>
        <w:rStyle w:val="PageNumber"/>
        <w:rFonts w:cs="Arial"/>
        <w:sz w:val="18"/>
        <w:szCs w:val="18"/>
      </w:rPr>
      <w:instrText xml:space="preserve"> NUMPAGES  \* MERGEFORMAT </w:instrText>
    </w:r>
    <w:r w:rsidRPr="00B40428">
      <w:rPr>
        <w:rStyle w:val="PageNumber"/>
        <w:rFonts w:cs="Arial"/>
        <w:sz w:val="18"/>
        <w:szCs w:val="18"/>
      </w:rPr>
      <w:fldChar w:fldCharType="separate"/>
    </w:r>
    <w:r w:rsidR="00CC6C28">
      <w:rPr>
        <w:rStyle w:val="PageNumber"/>
        <w:rFonts w:cs="Arial"/>
        <w:noProof/>
        <w:sz w:val="18"/>
        <w:szCs w:val="18"/>
      </w:rPr>
      <w:t>3</w:t>
    </w:r>
    <w:r w:rsidRPr="00B40428">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B8AA" w14:textId="77777777" w:rsidR="00AF520E" w:rsidRDefault="00AF520E">
      <w:r>
        <w:separator/>
      </w:r>
    </w:p>
  </w:footnote>
  <w:footnote w:type="continuationSeparator" w:id="0">
    <w:p w14:paraId="683E7C41" w14:textId="77777777" w:rsidR="00AF520E" w:rsidRDefault="00AF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3445" w14:textId="2FBC2A45" w:rsidR="005D6EFE" w:rsidRDefault="005D6EFE" w:rsidP="005D6EFE">
    <w:pPr>
      <w:pStyle w:val="Header"/>
      <w:jc w:val="right"/>
    </w:pPr>
    <w:r>
      <w:t xml:space="preserve">Revised </w:t>
    </w:r>
    <w:r w:rsidR="001A658F">
      <w:t>4/10/23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0B6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C082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0235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542A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8EF4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5AA8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FAAC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C009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DA86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242D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19CED9E"/>
    <w:lvl w:ilvl="0">
      <w:numFmt w:val="bullet"/>
      <w:lvlText w:val="*"/>
      <w:lvlJc w:val="left"/>
    </w:lvl>
  </w:abstractNum>
  <w:abstractNum w:abstractNumId="11" w15:restartNumberingAfterBreak="0">
    <w:nsid w:val="035E509F"/>
    <w:multiLevelType w:val="hybridMultilevel"/>
    <w:tmpl w:val="4A7E5ABE"/>
    <w:lvl w:ilvl="0" w:tplc="9EF22CB2">
      <w:start w:val="1"/>
      <w:numFmt w:val="bullet"/>
      <w:lvlText w:val=""/>
      <w:lvlJc w:val="left"/>
      <w:pPr>
        <w:tabs>
          <w:tab w:val="num" w:pos="460"/>
        </w:tabs>
        <w:ind w:left="460" w:hanging="360"/>
      </w:pPr>
      <w:rPr>
        <w:rFonts w:ascii="Symbol" w:hAnsi="Symbol" w:hint="default"/>
      </w:rPr>
    </w:lvl>
    <w:lvl w:ilvl="1" w:tplc="F2403FF0" w:tentative="1">
      <w:start w:val="1"/>
      <w:numFmt w:val="bullet"/>
      <w:lvlText w:val="o"/>
      <w:lvlJc w:val="left"/>
      <w:pPr>
        <w:tabs>
          <w:tab w:val="num" w:pos="1180"/>
        </w:tabs>
        <w:ind w:left="1180" w:hanging="360"/>
      </w:pPr>
      <w:rPr>
        <w:rFonts w:ascii="Courier New" w:hAnsi="Courier New" w:hint="default"/>
      </w:rPr>
    </w:lvl>
    <w:lvl w:ilvl="2" w:tplc="4C5A8368" w:tentative="1">
      <w:start w:val="1"/>
      <w:numFmt w:val="bullet"/>
      <w:lvlText w:val=""/>
      <w:lvlJc w:val="left"/>
      <w:pPr>
        <w:tabs>
          <w:tab w:val="num" w:pos="1900"/>
        </w:tabs>
        <w:ind w:left="1900" w:hanging="360"/>
      </w:pPr>
      <w:rPr>
        <w:rFonts w:ascii="Wingdings" w:hAnsi="Wingdings" w:hint="default"/>
      </w:rPr>
    </w:lvl>
    <w:lvl w:ilvl="3" w:tplc="D436B834" w:tentative="1">
      <w:start w:val="1"/>
      <w:numFmt w:val="bullet"/>
      <w:lvlText w:val=""/>
      <w:lvlJc w:val="left"/>
      <w:pPr>
        <w:tabs>
          <w:tab w:val="num" w:pos="2620"/>
        </w:tabs>
        <w:ind w:left="2620" w:hanging="360"/>
      </w:pPr>
      <w:rPr>
        <w:rFonts w:ascii="Symbol" w:hAnsi="Symbol" w:hint="default"/>
      </w:rPr>
    </w:lvl>
    <w:lvl w:ilvl="4" w:tplc="3A5E933E" w:tentative="1">
      <w:start w:val="1"/>
      <w:numFmt w:val="bullet"/>
      <w:lvlText w:val="o"/>
      <w:lvlJc w:val="left"/>
      <w:pPr>
        <w:tabs>
          <w:tab w:val="num" w:pos="3340"/>
        </w:tabs>
        <w:ind w:left="3340" w:hanging="360"/>
      </w:pPr>
      <w:rPr>
        <w:rFonts w:ascii="Courier New" w:hAnsi="Courier New" w:hint="default"/>
      </w:rPr>
    </w:lvl>
    <w:lvl w:ilvl="5" w:tplc="16D09934" w:tentative="1">
      <w:start w:val="1"/>
      <w:numFmt w:val="bullet"/>
      <w:lvlText w:val=""/>
      <w:lvlJc w:val="left"/>
      <w:pPr>
        <w:tabs>
          <w:tab w:val="num" w:pos="4060"/>
        </w:tabs>
        <w:ind w:left="4060" w:hanging="360"/>
      </w:pPr>
      <w:rPr>
        <w:rFonts w:ascii="Wingdings" w:hAnsi="Wingdings" w:hint="default"/>
      </w:rPr>
    </w:lvl>
    <w:lvl w:ilvl="6" w:tplc="E70E96EA" w:tentative="1">
      <w:start w:val="1"/>
      <w:numFmt w:val="bullet"/>
      <w:lvlText w:val=""/>
      <w:lvlJc w:val="left"/>
      <w:pPr>
        <w:tabs>
          <w:tab w:val="num" w:pos="4780"/>
        </w:tabs>
        <w:ind w:left="4780" w:hanging="360"/>
      </w:pPr>
      <w:rPr>
        <w:rFonts w:ascii="Symbol" w:hAnsi="Symbol" w:hint="default"/>
      </w:rPr>
    </w:lvl>
    <w:lvl w:ilvl="7" w:tplc="1974FA28" w:tentative="1">
      <w:start w:val="1"/>
      <w:numFmt w:val="bullet"/>
      <w:lvlText w:val="o"/>
      <w:lvlJc w:val="left"/>
      <w:pPr>
        <w:tabs>
          <w:tab w:val="num" w:pos="5500"/>
        </w:tabs>
        <w:ind w:left="5500" w:hanging="360"/>
      </w:pPr>
      <w:rPr>
        <w:rFonts w:ascii="Courier New" w:hAnsi="Courier New" w:hint="default"/>
      </w:rPr>
    </w:lvl>
    <w:lvl w:ilvl="8" w:tplc="563240D4"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0530424C"/>
    <w:multiLevelType w:val="hybridMultilevel"/>
    <w:tmpl w:val="7E40F9F2"/>
    <w:lvl w:ilvl="0" w:tplc="7B6C5C4E">
      <w:start w:val="1"/>
      <w:numFmt w:val="bullet"/>
      <w:lvlText w:val=""/>
      <w:lvlJc w:val="left"/>
      <w:pPr>
        <w:tabs>
          <w:tab w:val="num" w:pos="912"/>
        </w:tabs>
        <w:ind w:left="912" w:hanging="360"/>
      </w:pPr>
      <w:rPr>
        <w:rFonts w:ascii="Symbol" w:hAnsi="Symbol" w:hint="default"/>
        <w:color w:val="auto"/>
        <w:sz w:val="18"/>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0A5E6BCB"/>
    <w:multiLevelType w:val="multilevel"/>
    <w:tmpl w:val="E5F2229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1DDC470E"/>
    <w:multiLevelType w:val="hybridMultilevel"/>
    <w:tmpl w:val="62B41462"/>
    <w:lvl w:ilvl="0" w:tplc="270ECB3A">
      <w:start w:val="1"/>
      <w:numFmt w:val="bullet"/>
      <w:pStyle w:val="textbullets"/>
      <w:lvlText w:val=""/>
      <w:lvlJc w:val="left"/>
      <w:pPr>
        <w:tabs>
          <w:tab w:val="num" w:pos="360"/>
        </w:tabs>
        <w:ind w:left="360" w:hanging="360"/>
      </w:pPr>
      <w:rPr>
        <w:rFonts w:ascii="Wingdings" w:hAnsi="Wingdings" w:hint="default"/>
        <w:sz w:val="24"/>
      </w:rPr>
    </w:lvl>
    <w:lvl w:ilvl="1" w:tplc="29EEE434" w:tentative="1">
      <w:start w:val="1"/>
      <w:numFmt w:val="bullet"/>
      <w:lvlText w:val="o"/>
      <w:lvlJc w:val="left"/>
      <w:pPr>
        <w:tabs>
          <w:tab w:val="num" w:pos="1080"/>
        </w:tabs>
        <w:ind w:left="1080" w:hanging="360"/>
      </w:pPr>
      <w:rPr>
        <w:rFonts w:ascii="Courier New" w:hAnsi="Courier New" w:hint="default"/>
      </w:rPr>
    </w:lvl>
    <w:lvl w:ilvl="2" w:tplc="2C423FF8" w:tentative="1">
      <w:start w:val="1"/>
      <w:numFmt w:val="bullet"/>
      <w:lvlText w:val=""/>
      <w:lvlJc w:val="left"/>
      <w:pPr>
        <w:tabs>
          <w:tab w:val="num" w:pos="1800"/>
        </w:tabs>
        <w:ind w:left="1800" w:hanging="360"/>
      </w:pPr>
      <w:rPr>
        <w:rFonts w:ascii="Wingdings" w:hAnsi="Wingdings" w:hint="default"/>
      </w:rPr>
    </w:lvl>
    <w:lvl w:ilvl="3" w:tplc="9D8C76D4" w:tentative="1">
      <w:start w:val="1"/>
      <w:numFmt w:val="bullet"/>
      <w:lvlText w:val=""/>
      <w:lvlJc w:val="left"/>
      <w:pPr>
        <w:tabs>
          <w:tab w:val="num" w:pos="2520"/>
        </w:tabs>
        <w:ind w:left="2520" w:hanging="360"/>
      </w:pPr>
      <w:rPr>
        <w:rFonts w:ascii="Symbol" w:hAnsi="Symbol" w:hint="default"/>
      </w:rPr>
    </w:lvl>
    <w:lvl w:ilvl="4" w:tplc="11543C44" w:tentative="1">
      <w:start w:val="1"/>
      <w:numFmt w:val="bullet"/>
      <w:lvlText w:val="o"/>
      <w:lvlJc w:val="left"/>
      <w:pPr>
        <w:tabs>
          <w:tab w:val="num" w:pos="3240"/>
        </w:tabs>
        <w:ind w:left="3240" w:hanging="360"/>
      </w:pPr>
      <w:rPr>
        <w:rFonts w:ascii="Courier New" w:hAnsi="Courier New" w:hint="default"/>
      </w:rPr>
    </w:lvl>
    <w:lvl w:ilvl="5" w:tplc="7BDADD48" w:tentative="1">
      <w:start w:val="1"/>
      <w:numFmt w:val="bullet"/>
      <w:lvlText w:val=""/>
      <w:lvlJc w:val="left"/>
      <w:pPr>
        <w:tabs>
          <w:tab w:val="num" w:pos="3960"/>
        </w:tabs>
        <w:ind w:left="3960" w:hanging="360"/>
      </w:pPr>
      <w:rPr>
        <w:rFonts w:ascii="Wingdings" w:hAnsi="Wingdings" w:hint="default"/>
      </w:rPr>
    </w:lvl>
    <w:lvl w:ilvl="6" w:tplc="921E201E" w:tentative="1">
      <w:start w:val="1"/>
      <w:numFmt w:val="bullet"/>
      <w:lvlText w:val=""/>
      <w:lvlJc w:val="left"/>
      <w:pPr>
        <w:tabs>
          <w:tab w:val="num" w:pos="4680"/>
        </w:tabs>
        <w:ind w:left="4680" w:hanging="360"/>
      </w:pPr>
      <w:rPr>
        <w:rFonts w:ascii="Symbol" w:hAnsi="Symbol" w:hint="default"/>
      </w:rPr>
    </w:lvl>
    <w:lvl w:ilvl="7" w:tplc="88767B90" w:tentative="1">
      <w:start w:val="1"/>
      <w:numFmt w:val="bullet"/>
      <w:lvlText w:val="o"/>
      <w:lvlJc w:val="left"/>
      <w:pPr>
        <w:tabs>
          <w:tab w:val="num" w:pos="5400"/>
        </w:tabs>
        <w:ind w:left="5400" w:hanging="360"/>
      </w:pPr>
      <w:rPr>
        <w:rFonts w:ascii="Courier New" w:hAnsi="Courier New" w:hint="default"/>
      </w:rPr>
    </w:lvl>
    <w:lvl w:ilvl="8" w:tplc="CA9C7B34"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BD4C76"/>
    <w:multiLevelType w:val="multilevel"/>
    <w:tmpl w:val="F5EA9D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91F2D"/>
    <w:multiLevelType w:val="hybridMultilevel"/>
    <w:tmpl w:val="2ACA00B6"/>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E831F91"/>
    <w:multiLevelType w:val="hybridMultilevel"/>
    <w:tmpl w:val="661CB9DE"/>
    <w:lvl w:ilvl="0" w:tplc="51046648">
      <w:start w:val="1"/>
      <w:numFmt w:val="bullet"/>
      <w:lvlText w:val=""/>
      <w:lvlJc w:val="left"/>
      <w:pPr>
        <w:tabs>
          <w:tab w:val="num" w:pos="460"/>
        </w:tabs>
        <w:ind w:left="460" w:hanging="360"/>
      </w:pPr>
      <w:rPr>
        <w:rFonts w:ascii="Symbol" w:hAnsi="Symbol" w:hint="default"/>
      </w:rPr>
    </w:lvl>
    <w:lvl w:ilvl="1" w:tplc="6B3A1164" w:tentative="1">
      <w:start w:val="1"/>
      <w:numFmt w:val="bullet"/>
      <w:lvlText w:val="o"/>
      <w:lvlJc w:val="left"/>
      <w:pPr>
        <w:tabs>
          <w:tab w:val="num" w:pos="1180"/>
        </w:tabs>
        <w:ind w:left="1180" w:hanging="360"/>
      </w:pPr>
      <w:rPr>
        <w:rFonts w:ascii="Courier New" w:hAnsi="Courier New" w:hint="default"/>
      </w:rPr>
    </w:lvl>
    <w:lvl w:ilvl="2" w:tplc="6EE26110" w:tentative="1">
      <w:start w:val="1"/>
      <w:numFmt w:val="bullet"/>
      <w:lvlText w:val=""/>
      <w:lvlJc w:val="left"/>
      <w:pPr>
        <w:tabs>
          <w:tab w:val="num" w:pos="1900"/>
        </w:tabs>
        <w:ind w:left="1900" w:hanging="360"/>
      </w:pPr>
      <w:rPr>
        <w:rFonts w:ascii="Wingdings" w:hAnsi="Wingdings" w:hint="default"/>
      </w:rPr>
    </w:lvl>
    <w:lvl w:ilvl="3" w:tplc="26CA82A4" w:tentative="1">
      <w:start w:val="1"/>
      <w:numFmt w:val="bullet"/>
      <w:lvlText w:val=""/>
      <w:lvlJc w:val="left"/>
      <w:pPr>
        <w:tabs>
          <w:tab w:val="num" w:pos="2620"/>
        </w:tabs>
        <w:ind w:left="2620" w:hanging="360"/>
      </w:pPr>
      <w:rPr>
        <w:rFonts w:ascii="Symbol" w:hAnsi="Symbol" w:hint="default"/>
      </w:rPr>
    </w:lvl>
    <w:lvl w:ilvl="4" w:tplc="3BBC2F00" w:tentative="1">
      <w:start w:val="1"/>
      <w:numFmt w:val="bullet"/>
      <w:lvlText w:val="o"/>
      <w:lvlJc w:val="left"/>
      <w:pPr>
        <w:tabs>
          <w:tab w:val="num" w:pos="3340"/>
        </w:tabs>
        <w:ind w:left="3340" w:hanging="360"/>
      </w:pPr>
      <w:rPr>
        <w:rFonts w:ascii="Courier New" w:hAnsi="Courier New" w:hint="default"/>
      </w:rPr>
    </w:lvl>
    <w:lvl w:ilvl="5" w:tplc="652A7228" w:tentative="1">
      <w:start w:val="1"/>
      <w:numFmt w:val="bullet"/>
      <w:lvlText w:val=""/>
      <w:lvlJc w:val="left"/>
      <w:pPr>
        <w:tabs>
          <w:tab w:val="num" w:pos="4060"/>
        </w:tabs>
        <w:ind w:left="4060" w:hanging="360"/>
      </w:pPr>
      <w:rPr>
        <w:rFonts w:ascii="Wingdings" w:hAnsi="Wingdings" w:hint="default"/>
      </w:rPr>
    </w:lvl>
    <w:lvl w:ilvl="6" w:tplc="ED74068C" w:tentative="1">
      <w:start w:val="1"/>
      <w:numFmt w:val="bullet"/>
      <w:lvlText w:val=""/>
      <w:lvlJc w:val="left"/>
      <w:pPr>
        <w:tabs>
          <w:tab w:val="num" w:pos="4780"/>
        </w:tabs>
        <w:ind w:left="4780" w:hanging="360"/>
      </w:pPr>
      <w:rPr>
        <w:rFonts w:ascii="Symbol" w:hAnsi="Symbol" w:hint="default"/>
      </w:rPr>
    </w:lvl>
    <w:lvl w:ilvl="7" w:tplc="857A241A" w:tentative="1">
      <w:start w:val="1"/>
      <w:numFmt w:val="bullet"/>
      <w:lvlText w:val="o"/>
      <w:lvlJc w:val="left"/>
      <w:pPr>
        <w:tabs>
          <w:tab w:val="num" w:pos="5500"/>
        </w:tabs>
        <w:ind w:left="5500" w:hanging="360"/>
      </w:pPr>
      <w:rPr>
        <w:rFonts w:ascii="Courier New" w:hAnsi="Courier New" w:hint="default"/>
      </w:rPr>
    </w:lvl>
    <w:lvl w:ilvl="8" w:tplc="59D01B70"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301312E4"/>
    <w:multiLevelType w:val="hybridMultilevel"/>
    <w:tmpl w:val="F5EA9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26E13"/>
    <w:multiLevelType w:val="singleLevel"/>
    <w:tmpl w:val="5FFE1D00"/>
    <w:lvl w:ilvl="0">
      <w:start w:val="1"/>
      <w:numFmt w:val="decimal"/>
      <w:lvlText w:val="%1."/>
      <w:legacy w:legacy="1" w:legacySpace="0" w:legacyIndent="360"/>
      <w:lvlJc w:val="left"/>
      <w:pPr>
        <w:ind w:left="936" w:hanging="360"/>
      </w:pPr>
    </w:lvl>
  </w:abstractNum>
  <w:abstractNum w:abstractNumId="20" w15:restartNumberingAfterBreak="0">
    <w:nsid w:val="39E012A2"/>
    <w:multiLevelType w:val="hybridMultilevel"/>
    <w:tmpl w:val="F4285DE2"/>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21" w15:restartNumberingAfterBreak="0">
    <w:nsid w:val="3FC65B6F"/>
    <w:multiLevelType w:val="singleLevel"/>
    <w:tmpl w:val="EBF4B65A"/>
    <w:lvl w:ilvl="0">
      <w:start w:val="1"/>
      <w:numFmt w:val="decimal"/>
      <w:lvlText w:val="%1."/>
      <w:legacy w:legacy="1" w:legacySpace="0" w:legacyIndent="360"/>
      <w:lvlJc w:val="left"/>
      <w:pPr>
        <w:ind w:left="936" w:hanging="360"/>
      </w:pPr>
    </w:lvl>
  </w:abstractNum>
  <w:abstractNum w:abstractNumId="22" w15:restartNumberingAfterBreak="0">
    <w:nsid w:val="4DD36F6A"/>
    <w:multiLevelType w:val="singleLevel"/>
    <w:tmpl w:val="EBF4B65A"/>
    <w:lvl w:ilvl="0">
      <w:start w:val="1"/>
      <w:numFmt w:val="decimal"/>
      <w:lvlText w:val="%1."/>
      <w:legacy w:legacy="1" w:legacySpace="0" w:legacyIndent="360"/>
      <w:lvlJc w:val="left"/>
      <w:pPr>
        <w:ind w:left="936" w:hanging="360"/>
      </w:pPr>
    </w:lvl>
  </w:abstractNum>
  <w:abstractNum w:abstractNumId="23" w15:restartNumberingAfterBreak="0">
    <w:nsid w:val="59C8237C"/>
    <w:multiLevelType w:val="hybridMultilevel"/>
    <w:tmpl w:val="AE66ECB4"/>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4" w15:restartNumberingAfterBreak="0">
    <w:nsid w:val="5B5C2AF4"/>
    <w:multiLevelType w:val="hybridMultilevel"/>
    <w:tmpl w:val="0A56D7BC"/>
    <w:lvl w:ilvl="0" w:tplc="70AA9DAE">
      <w:start w:val="1"/>
      <w:numFmt w:val="bullet"/>
      <w:lvlText w:val=""/>
      <w:lvlJc w:val="left"/>
      <w:pPr>
        <w:tabs>
          <w:tab w:val="num" w:pos="460"/>
        </w:tabs>
        <w:ind w:left="460" w:hanging="360"/>
      </w:pPr>
      <w:rPr>
        <w:rFonts w:ascii="Symbol" w:hAnsi="Symbol" w:hint="default"/>
      </w:rPr>
    </w:lvl>
    <w:lvl w:ilvl="1" w:tplc="C2024D52" w:tentative="1">
      <w:start w:val="1"/>
      <w:numFmt w:val="bullet"/>
      <w:lvlText w:val="o"/>
      <w:lvlJc w:val="left"/>
      <w:pPr>
        <w:tabs>
          <w:tab w:val="num" w:pos="1180"/>
        </w:tabs>
        <w:ind w:left="1180" w:hanging="360"/>
      </w:pPr>
      <w:rPr>
        <w:rFonts w:ascii="Courier New" w:hAnsi="Courier New" w:hint="default"/>
      </w:rPr>
    </w:lvl>
    <w:lvl w:ilvl="2" w:tplc="A89CF3E4" w:tentative="1">
      <w:start w:val="1"/>
      <w:numFmt w:val="bullet"/>
      <w:lvlText w:val=""/>
      <w:lvlJc w:val="left"/>
      <w:pPr>
        <w:tabs>
          <w:tab w:val="num" w:pos="1900"/>
        </w:tabs>
        <w:ind w:left="1900" w:hanging="360"/>
      </w:pPr>
      <w:rPr>
        <w:rFonts w:ascii="Wingdings" w:hAnsi="Wingdings" w:hint="default"/>
      </w:rPr>
    </w:lvl>
    <w:lvl w:ilvl="3" w:tplc="16AE795E" w:tentative="1">
      <w:start w:val="1"/>
      <w:numFmt w:val="bullet"/>
      <w:lvlText w:val=""/>
      <w:lvlJc w:val="left"/>
      <w:pPr>
        <w:tabs>
          <w:tab w:val="num" w:pos="2620"/>
        </w:tabs>
        <w:ind w:left="2620" w:hanging="360"/>
      </w:pPr>
      <w:rPr>
        <w:rFonts w:ascii="Symbol" w:hAnsi="Symbol" w:hint="default"/>
      </w:rPr>
    </w:lvl>
    <w:lvl w:ilvl="4" w:tplc="734816B0" w:tentative="1">
      <w:start w:val="1"/>
      <w:numFmt w:val="bullet"/>
      <w:lvlText w:val="o"/>
      <w:lvlJc w:val="left"/>
      <w:pPr>
        <w:tabs>
          <w:tab w:val="num" w:pos="3340"/>
        </w:tabs>
        <w:ind w:left="3340" w:hanging="360"/>
      </w:pPr>
      <w:rPr>
        <w:rFonts w:ascii="Courier New" w:hAnsi="Courier New" w:hint="default"/>
      </w:rPr>
    </w:lvl>
    <w:lvl w:ilvl="5" w:tplc="A19EA2B4" w:tentative="1">
      <w:start w:val="1"/>
      <w:numFmt w:val="bullet"/>
      <w:lvlText w:val=""/>
      <w:lvlJc w:val="left"/>
      <w:pPr>
        <w:tabs>
          <w:tab w:val="num" w:pos="4060"/>
        </w:tabs>
        <w:ind w:left="4060" w:hanging="360"/>
      </w:pPr>
      <w:rPr>
        <w:rFonts w:ascii="Wingdings" w:hAnsi="Wingdings" w:hint="default"/>
      </w:rPr>
    </w:lvl>
    <w:lvl w:ilvl="6" w:tplc="40A0ACB2" w:tentative="1">
      <w:start w:val="1"/>
      <w:numFmt w:val="bullet"/>
      <w:lvlText w:val=""/>
      <w:lvlJc w:val="left"/>
      <w:pPr>
        <w:tabs>
          <w:tab w:val="num" w:pos="4780"/>
        </w:tabs>
        <w:ind w:left="4780" w:hanging="360"/>
      </w:pPr>
      <w:rPr>
        <w:rFonts w:ascii="Symbol" w:hAnsi="Symbol" w:hint="default"/>
      </w:rPr>
    </w:lvl>
    <w:lvl w:ilvl="7" w:tplc="ADAC1968" w:tentative="1">
      <w:start w:val="1"/>
      <w:numFmt w:val="bullet"/>
      <w:lvlText w:val="o"/>
      <w:lvlJc w:val="left"/>
      <w:pPr>
        <w:tabs>
          <w:tab w:val="num" w:pos="5500"/>
        </w:tabs>
        <w:ind w:left="5500" w:hanging="360"/>
      </w:pPr>
      <w:rPr>
        <w:rFonts w:ascii="Courier New" w:hAnsi="Courier New" w:hint="default"/>
      </w:rPr>
    </w:lvl>
    <w:lvl w:ilvl="8" w:tplc="004CC332" w:tentative="1">
      <w:start w:val="1"/>
      <w:numFmt w:val="bullet"/>
      <w:lvlText w:val=""/>
      <w:lvlJc w:val="left"/>
      <w:pPr>
        <w:tabs>
          <w:tab w:val="num" w:pos="6220"/>
        </w:tabs>
        <w:ind w:left="6220" w:hanging="360"/>
      </w:pPr>
      <w:rPr>
        <w:rFonts w:ascii="Wingdings" w:hAnsi="Wingdings" w:hint="default"/>
      </w:rPr>
    </w:lvl>
  </w:abstractNum>
  <w:abstractNum w:abstractNumId="25" w15:restartNumberingAfterBreak="0">
    <w:nsid w:val="64C23B64"/>
    <w:multiLevelType w:val="hybridMultilevel"/>
    <w:tmpl w:val="3DA8CCE4"/>
    <w:lvl w:ilvl="0" w:tplc="3BDCF6FC">
      <w:start w:val="1"/>
      <w:numFmt w:val="bullet"/>
      <w:lvlText w:val=""/>
      <w:lvlJc w:val="left"/>
      <w:pPr>
        <w:tabs>
          <w:tab w:val="num" w:pos="460"/>
        </w:tabs>
        <w:ind w:left="460" w:hanging="360"/>
      </w:pPr>
      <w:rPr>
        <w:rFonts w:ascii="Symbol" w:hAnsi="Symbol" w:hint="default"/>
      </w:rPr>
    </w:lvl>
    <w:lvl w:ilvl="1" w:tplc="E13AF53E" w:tentative="1">
      <w:start w:val="1"/>
      <w:numFmt w:val="bullet"/>
      <w:lvlText w:val="o"/>
      <w:lvlJc w:val="left"/>
      <w:pPr>
        <w:tabs>
          <w:tab w:val="num" w:pos="1180"/>
        </w:tabs>
        <w:ind w:left="1180" w:hanging="360"/>
      </w:pPr>
      <w:rPr>
        <w:rFonts w:ascii="Courier New" w:hAnsi="Courier New" w:hint="default"/>
      </w:rPr>
    </w:lvl>
    <w:lvl w:ilvl="2" w:tplc="F59AB2AA" w:tentative="1">
      <w:start w:val="1"/>
      <w:numFmt w:val="bullet"/>
      <w:lvlText w:val=""/>
      <w:lvlJc w:val="left"/>
      <w:pPr>
        <w:tabs>
          <w:tab w:val="num" w:pos="1900"/>
        </w:tabs>
        <w:ind w:left="1900" w:hanging="360"/>
      </w:pPr>
      <w:rPr>
        <w:rFonts w:ascii="Wingdings" w:hAnsi="Wingdings" w:hint="default"/>
      </w:rPr>
    </w:lvl>
    <w:lvl w:ilvl="3" w:tplc="C3DA2016" w:tentative="1">
      <w:start w:val="1"/>
      <w:numFmt w:val="bullet"/>
      <w:lvlText w:val=""/>
      <w:lvlJc w:val="left"/>
      <w:pPr>
        <w:tabs>
          <w:tab w:val="num" w:pos="2620"/>
        </w:tabs>
        <w:ind w:left="2620" w:hanging="360"/>
      </w:pPr>
      <w:rPr>
        <w:rFonts w:ascii="Symbol" w:hAnsi="Symbol" w:hint="default"/>
      </w:rPr>
    </w:lvl>
    <w:lvl w:ilvl="4" w:tplc="3168C2BC" w:tentative="1">
      <w:start w:val="1"/>
      <w:numFmt w:val="bullet"/>
      <w:lvlText w:val="o"/>
      <w:lvlJc w:val="left"/>
      <w:pPr>
        <w:tabs>
          <w:tab w:val="num" w:pos="3340"/>
        </w:tabs>
        <w:ind w:left="3340" w:hanging="360"/>
      </w:pPr>
      <w:rPr>
        <w:rFonts w:ascii="Courier New" w:hAnsi="Courier New" w:hint="default"/>
      </w:rPr>
    </w:lvl>
    <w:lvl w:ilvl="5" w:tplc="26DAE19E" w:tentative="1">
      <w:start w:val="1"/>
      <w:numFmt w:val="bullet"/>
      <w:lvlText w:val=""/>
      <w:lvlJc w:val="left"/>
      <w:pPr>
        <w:tabs>
          <w:tab w:val="num" w:pos="4060"/>
        </w:tabs>
        <w:ind w:left="4060" w:hanging="360"/>
      </w:pPr>
      <w:rPr>
        <w:rFonts w:ascii="Wingdings" w:hAnsi="Wingdings" w:hint="default"/>
      </w:rPr>
    </w:lvl>
    <w:lvl w:ilvl="6" w:tplc="2666A0C4" w:tentative="1">
      <w:start w:val="1"/>
      <w:numFmt w:val="bullet"/>
      <w:lvlText w:val=""/>
      <w:lvlJc w:val="left"/>
      <w:pPr>
        <w:tabs>
          <w:tab w:val="num" w:pos="4780"/>
        </w:tabs>
        <w:ind w:left="4780" w:hanging="360"/>
      </w:pPr>
      <w:rPr>
        <w:rFonts w:ascii="Symbol" w:hAnsi="Symbol" w:hint="default"/>
      </w:rPr>
    </w:lvl>
    <w:lvl w:ilvl="7" w:tplc="E70E91C6" w:tentative="1">
      <w:start w:val="1"/>
      <w:numFmt w:val="bullet"/>
      <w:lvlText w:val="o"/>
      <w:lvlJc w:val="left"/>
      <w:pPr>
        <w:tabs>
          <w:tab w:val="num" w:pos="5500"/>
        </w:tabs>
        <w:ind w:left="5500" w:hanging="360"/>
      </w:pPr>
      <w:rPr>
        <w:rFonts w:ascii="Courier New" w:hAnsi="Courier New" w:hint="default"/>
      </w:rPr>
    </w:lvl>
    <w:lvl w:ilvl="8" w:tplc="F8D800E8" w:tentative="1">
      <w:start w:val="1"/>
      <w:numFmt w:val="bullet"/>
      <w:lvlText w:val=""/>
      <w:lvlJc w:val="left"/>
      <w:pPr>
        <w:tabs>
          <w:tab w:val="num" w:pos="6220"/>
        </w:tabs>
        <w:ind w:left="6220" w:hanging="360"/>
      </w:pPr>
      <w:rPr>
        <w:rFonts w:ascii="Wingdings" w:hAnsi="Wingdings" w:hint="default"/>
      </w:rPr>
    </w:lvl>
  </w:abstractNum>
  <w:abstractNum w:abstractNumId="26" w15:restartNumberingAfterBreak="0">
    <w:nsid w:val="75E358D5"/>
    <w:multiLevelType w:val="hybridMultilevel"/>
    <w:tmpl w:val="5BD68132"/>
    <w:lvl w:ilvl="0" w:tplc="7B6C5C4E">
      <w:start w:val="1"/>
      <w:numFmt w:val="bullet"/>
      <w:lvlText w:val=""/>
      <w:lvlJc w:val="left"/>
      <w:pPr>
        <w:tabs>
          <w:tab w:val="num" w:pos="912"/>
        </w:tabs>
        <w:ind w:left="912" w:hanging="360"/>
      </w:pPr>
      <w:rPr>
        <w:rFonts w:ascii="Symbol" w:hAnsi="Symbol" w:hint="default"/>
        <w:color w:val="auto"/>
        <w:sz w:val="18"/>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num w:numId="1" w16cid:durableId="1497261594">
    <w:abstractNumId w:val="14"/>
  </w:num>
  <w:num w:numId="2" w16cid:durableId="1220894627">
    <w:abstractNumId w:val="17"/>
  </w:num>
  <w:num w:numId="3" w16cid:durableId="1269436228">
    <w:abstractNumId w:val="11"/>
  </w:num>
  <w:num w:numId="4" w16cid:durableId="1328903158">
    <w:abstractNumId w:val="24"/>
  </w:num>
  <w:num w:numId="5" w16cid:durableId="1933662405">
    <w:abstractNumId w:val="25"/>
  </w:num>
  <w:num w:numId="6" w16cid:durableId="951015071">
    <w:abstractNumId w:val="9"/>
  </w:num>
  <w:num w:numId="7" w16cid:durableId="1252355936">
    <w:abstractNumId w:val="7"/>
  </w:num>
  <w:num w:numId="8" w16cid:durableId="2097632058">
    <w:abstractNumId w:val="6"/>
  </w:num>
  <w:num w:numId="9" w16cid:durableId="670762991">
    <w:abstractNumId w:val="5"/>
  </w:num>
  <w:num w:numId="10" w16cid:durableId="518128652">
    <w:abstractNumId w:val="4"/>
  </w:num>
  <w:num w:numId="11" w16cid:durableId="1732314131">
    <w:abstractNumId w:val="8"/>
  </w:num>
  <w:num w:numId="12" w16cid:durableId="1903059540">
    <w:abstractNumId w:val="3"/>
  </w:num>
  <w:num w:numId="13" w16cid:durableId="1939942908">
    <w:abstractNumId w:val="2"/>
  </w:num>
  <w:num w:numId="14" w16cid:durableId="1479881805">
    <w:abstractNumId w:val="1"/>
  </w:num>
  <w:num w:numId="15" w16cid:durableId="1016617207">
    <w:abstractNumId w:val="0"/>
  </w:num>
  <w:num w:numId="16" w16cid:durableId="1252082920">
    <w:abstractNumId w:val="12"/>
  </w:num>
  <w:num w:numId="17" w16cid:durableId="778598314">
    <w:abstractNumId w:val="19"/>
  </w:num>
  <w:num w:numId="18" w16cid:durableId="306055642">
    <w:abstractNumId w:val="22"/>
  </w:num>
  <w:num w:numId="19" w16cid:durableId="786200713">
    <w:abstractNumId w:val="23"/>
  </w:num>
  <w:num w:numId="20" w16cid:durableId="1758137146">
    <w:abstractNumId w:val="16"/>
  </w:num>
  <w:num w:numId="21" w16cid:durableId="1923250548">
    <w:abstractNumId w:val="20"/>
  </w:num>
  <w:num w:numId="22" w16cid:durableId="570044594">
    <w:abstractNumId w:val="13"/>
  </w:num>
  <w:num w:numId="23" w16cid:durableId="1411346946">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24" w16cid:durableId="2011636266">
    <w:abstractNumId w:val="18"/>
  </w:num>
  <w:num w:numId="25" w16cid:durableId="1365784979">
    <w:abstractNumId w:val="15"/>
  </w:num>
  <w:num w:numId="26" w16cid:durableId="1906867450">
    <w:abstractNumId w:val="21"/>
  </w:num>
  <w:num w:numId="27" w16cid:durableId="15251744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696E"/>
    <w:rsid w:val="000066DF"/>
    <w:rsid w:val="000071A2"/>
    <w:rsid w:val="000208C2"/>
    <w:rsid w:val="000254F7"/>
    <w:rsid w:val="00031F48"/>
    <w:rsid w:val="00033DAF"/>
    <w:rsid w:val="00036894"/>
    <w:rsid w:val="00060479"/>
    <w:rsid w:val="00062109"/>
    <w:rsid w:val="00064EA9"/>
    <w:rsid w:val="000778A2"/>
    <w:rsid w:val="00081F12"/>
    <w:rsid w:val="0009110C"/>
    <w:rsid w:val="000A6CEB"/>
    <w:rsid w:val="000B4DF1"/>
    <w:rsid w:val="000B7D5D"/>
    <w:rsid w:val="000C591B"/>
    <w:rsid w:val="000E2FAA"/>
    <w:rsid w:val="000F7812"/>
    <w:rsid w:val="001017A9"/>
    <w:rsid w:val="00105CA6"/>
    <w:rsid w:val="0011667F"/>
    <w:rsid w:val="0012251B"/>
    <w:rsid w:val="001338D0"/>
    <w:rsid w:val="001361A3"/>
    <w:rsid w:val="00145D26"/>
    <w:rsid w:val="00150A74"/>
    <w:rsid w:val="001618B6"/>
    <w:rsid w:val="00167F33"/>
    <w:rsid w:val="001A658F"/>
    <w:rsid w:val="001C454E"/>
    <w:rsid w:val="001D4FE5"/>
    <w:rsid w:val="001E4D5A"/>
    <w:rsid w:val="00203358"/>
    <w:rsid w:val="00213110"/>
    <w:rsid w:val="002158C2"/>
    <w:rsid w:val="00236731"/>
    <w:rsid w:val="00240031"/>
    <w:rsid w:val="002445EE"/>
    <w:rsid w:val="00246DAA"/>
    <w:rsid w:val="00267462"/>
    <w:rsid w:val="00274044"/>
    <w:rsid w:val="0027467E"/>
    <w:rsid w:val="0028058D"/>
    <w:rsid w:val="0029225D"/>
    <w:rsid w:val="00294515"/>
    <w:rsid w:val="0029515C"/>
    <w:rsid w:val="00296B77"/>
    <w:rsid w:val="002A2ABD"/>
    <w:rsid w:val="002A73F2"/>
    <w:rsid w:val="002C35F6"/>
    <w:rsid w:val="002E7D0A"/>
    <w:rsid w:val="003025E5"/>
    <w:rsid w:val="0030300F"/>
    <w:rsid w:val="003177AC"/>
    <w:rsid w:val="00342926"/>
    <w:rsid w:val="003435CA"/>
    <w:rsid w:val="003530A5"/>
    <w:rsid w:val="0036193E"/>
    <w:rsid w:val="0037307D"/>
    <w:rsid w:val="003A5227"/>
    <w:rsid w:val="003B07C9"/>
    <w:rsid w:val="003B1BF5"/>
    <w:rsid w:val="003B7B7A"/>
    <w:rsid w:val="003D3A11"/>
    <w:rsid w:val="003F3C9A"/>
    <w:rsid w:val="003F4708"/>
    <w:rsid w:val="0042505B"/>
    <w:rsid w:val="0043001C"/>
    <w:rsid w:val="004338CB"/>
    <w:rsid w:val="0043625F"/>
    <w:rsid w:val="00437A72"/>
    <w:rsid w:val="00456DA6"/>
    <w:rsid w:val="0046058C"/>
    <w:rsid w:val="0046377C"/>
    <w:rsid w:val="00464275"/>
    <w:rsid w:val="00464990"/>
    <w:rsid w:val="004655A7"/>
    <w:rsid w:val="00466212"/>
    <w:rsid w:val="004808DF"/>
    <w:rsid w:val="00483DC1"/>
    <w:rsid w:val="00484835"/>
    <w:rsid w:val="00497939"/>
    <w:rsid w:val="004B5E6C"/>
    <w:rsid w:val="004C1654"/>
    <w:rsid w:val="004C42C1"/>
    <w:rsid w:val="004C63D7"/>
    <w:rsid w:val="004E28B1"/>
    <w:rsid w:val="004F5F7C"/>
    <w:rsid w:val="004F7185"/>
    <w:rsid w:val="005002EB"/>
    <w:rsid w:val="00505D54"/>
    <w:rsid w:val="005215B8"/>
    <w:rsid w:val="00545296"/>
    <w:rsid w:val="00551F68"/>
    <w:rsid w:val="00556431"/>
    <w:rsid w:val="0058321E"/>
    <w:rsid w:val="00592DD7"/>
    <w:rsid w:val="00596DAF"/>
    <w:rsid w:val="005B791C"/>
    <w:rsid w:val="005B7DFB"/>
    <w:rsid w:val="005C00E8"/>
    <w:rsid w:val="005C4D41"/>
    <w:rsid w:val="005D6EFE"/>
    <w:rsid w:val="005E3732"/>
    <w:rsid w:val="005E40B1"/>
    <w:rsid w:val="005F4665"/>
    <w:rsid w:val="0060663A"/>
    <w:rsid w:val="0061112B"/>
    <w:rsid w:val="006257FF"/>
    <w:rsid w:val="0063029D"/>
    <w:rsid w:val="00630B82"/>
    <w:rsid w:val="006334D0"/>
    <w:rsid w:val="00637BE0"/>
    <w:rsid w:val="0065015F"/>
    <w:rsid w:val="00652CD3"/>
    <w:rsid w:val="00654432"/>
    <w:rsid w:val="00655955"/>
    <w:rsid w:val="006563E5"/>
    <w:rsid w:val="00660658"/>
    <w:rsid w:val="00690719"/>
    <w:rsid w:val="00693D27"/>
    <w:rsid w:val="006C4A89"/>
    <w:rsid w:val="006F4A08"/>
    <w:rsid w:val="006F7F81"/>
    <w:rsid w:val="00703294"/>
    <w:rsid w:val="00706908"/>
    <w:rsid w:val="007360D7"/>
    <w:rsid w:val="00736AAF"/>
    <w:rsid w:val="00741378"/>
    <w:rsid w:val="00750217"/>
    <w:rsid w:val="00751653"/>
    <w:rsid w:val="00757B49"/>
    <w:rsid w:val="00765759"/>
    <w:rsid w:val="00790A9C"/>
    <w:rsid w:val="007922CC"/>
    <w:rsid w:val="007A6DD2"/>
    <w:rsid w:val="007B48AA"/>
    <w:rsid w:val="007D6760"/>
    <w:rsid w:val="007E5CC9"/>
    <w:rsid w:val="007F6D86"/>
    <w:rsid w:val="0080701E"/>
    <w:rsid w:val="00822FF0"/>
    <w:rsid w:val="008556B7"/>
    <w:rsid w:val="008569EC"/>
    <w:rsid w:val="00863392"/>
    <w:rsid w:val="00865C00"/>
    <w:rsid w:val="00867D06"/>
    <w:rsid w:val="008702ED"/>
    <w:rsid w:val="0088184F"/>
    <w:rsid w:val="008A6268"/>
    <w:rsid w:val="008B1CBD"/>
    <w:rsid w:val="008B4FCC"/>
    <w:rsid w:val="008C4E5D"/>
    <w:rsid w:val="008D0768"/>
    <w:rsid w:val="008E4E2C"/>
    <w:rsid w:val="00904874"/>
    <w:rsid w:val="009048FE"/>
    <w:rsid w:val="009133DA"/>
    <w:rsid w:val="0093696E"/>
    <w:rsid w:val="00942A59"/>
    <w:rsid w:val="00960A34"/>
    <w:rsid w:val="00965ED8"/>
    <w:rsid w:val="00983E6D"/>
    <w:rsid w:val="009C4684"/>
    <w:rsid w:val="009C64F3"/>
    <w:rsid w:val="009F6F8C"/>
    <w:rsid w:val="00A17277"/>
    <w:rsid w:val="00A22F98"/>
    <w:rsid w:val="00A27D4C"/>
    <w:rsid w:val="00A4032B"/>
    <w:rsid w:val="00A64440"/>
    <w:rsid w:val="00AB0301"/>
    <w:rsid w:val="00AB4EBD"/>
    <w:rsid w:val="00AB68D6"/>
    <w:rsid w:val="00AB7676"/>
    <w:rsid w:val="00AD0BB8"/>
    <w:rsid w:val="00AD31BF"/>
    <w:rsid w:val="00AF2505"/>
    <w:rsid w:val="00AF250E"/>
    <w:rsid w:val="00AF520E"/>
    <w:rsid w:val="00AF7974"/>
    <w:rsid w:val="00B06365"/>
    <w:rsid w:val="00B06D41"/>
    <w:rsid w:val="00B40428"/>
    <w:rsid w:val="00B4284C"/>
    <w:rsid w:val="00B44F72"/>
    <w:rsid w:val="00B44FD4"/>
    <w:rsid w:val="00B47CE5"/>
    <w:rsid w:val="00B702FD"/>
    <w:rsid w:val="00B75E63"/>
    <w:rsid w:val="00B8078A"/>
    <w:rsid w:val="00B81623"/>
    <w:rsid w:val="00B956F7"/>
    <w:rsid w:val="00B96DDF"/>
    <w:rsid w:val="00BB2A1B"/>
    <w:rsid w:val="00BF1B4B"/>
    <w:rsid w:val="00C052BF"/>
    <w:rsid w:val="00C25A21"/>
    <w:rsid w:val="00C35FAB"/>
    <w:rsid w:val="00C376EE"/>
    <w:rsid w:val="00C410EE"/>
    <w:rsid w:val="00C45DA5"/>
    <w:rsid w:val="00C64918"/>
    <w:rsid w:val="00C65D40"/>
    <w:rsid w:val="00C67103"/>
    <w:rsid w:val="00C67ECE"/>
    <w:rsid w:val="00C74B5D"/>
    <w:rsid w:val="00C82777"/>
    <w:rsid w:val="00C944B9"/>
    <w:rsid w:val="00C94B07"/>
    <w:rsid w:val="00C959C2"/>
    <w:rsid w:val="00CA7EFD"/>
    <w:rsid w:val="00CB16D8"/>
    <w:rsid w:val="00CC159F"/>
    <w:rsid w:val="00CC6C28"/>
    <w:rsid w:val="00CD078A"/>
    <w:rsid w:val="00CF3397"/>
    <w:rsid w:val="00CF6DF1"/>
    <w:rsid w:val="00D21791"/>
    <w:rsid w:val="00D41023"/>
    <w:rsid w:val="00D44986"/>
    <w:rsid w:val="00D61967"/>
    <w:rsid w:val="00D95019"/>
    <w:rsid w:val="00DA0770"/>
    <w:rsid w:val="00DA79C4"/>
    <w:rsid w:val="00DB28DA"/>
    <w:rsid w:val="00DC009C"/>
    <w:rsid w:val="00DD2E43"/>
    <w:rsid w:val="00DE3E5C"/>
    <w:rsid w:val="00E011CB"/>
    <w:rsid w:val="00E153FB"/>
    <w:rsid w:val="00E32E12"/>
    <w:rsid w:val="00E344E9"/>
    <w:rsid w:val="00E42B65"/>
    <w:rsid w:val="00E43A29"/>
    <w:rsid w:val="00E43BC9"/>
    <w:rsid w:val="00E43CB4"/>
    <w:rsid w:val="00E64C4D"/>
    <w:rsid w:val="00E72CB9"/>
    <w:rsid w:val="00E82374"/>
    <w:rsid w:val="00E9435C"/>
    <w:rsid w:val="00EB59C1"/>
    <w:rsid w:val="00EE71BD"/>
    <w:rsid w:val="00F50507"/>
    <w:rsid w:val="00F642B8"/>
    <w:rsid w:val="00F72BC8"/>
    <w:rsid w:val="00F72C53"/>
    <w:rsid w:val="00FB0170"/>
    <w:rsid w:val="00FB3DCA"/>
    <w:rsid w:val="00FC29E5"/>
    <w:rsid w:val="00FC3151"/>
    <w:rsid w:val="00FC653B"/>
    <w:rsid w:val="00FD0A6F"/>
    <w:rsid w:val="00FD41B8"/>
    <w:rsid w:val="00FD72B0"/>
    <w:rsid w:val="00FE5AC5"/>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F444F"/>
  <w15:chartTrackingRefBased/>
  <w15:docId w15:val="{1436221B-9EB0-456C-9A99-00812F98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work">
    <w:name w:val="textwork"/>
    <w:basedOn w:val="Normal"/>
    <w:pPr>
      <w:spacing w:after="200"/>
      <w:jc w:val="both"/>
    </w:pPr>
  </w:style>
  <w:style w:type="paragraph" w:customStyle="1" w:styleId="subheading">
    <w:name w:val="subheading"/>
    <w:basedOn w:val="textwork"/>
    <w:pPr>
      <w:pBdr>
        <w:bottom w:val="single" w:sz="4" w:space="1" w:color="auto"/>
      </w:pBdr>
      <w:spacing w:after="0"/>
    </w:pPr>
    <w:rPr>
      <w:caps/>
    </w:rPr>
  </w:style>
  <w:style w:type="paragraph" w:customStyle="1" w:styleId="fancysubheading">
    <w:name w:val="fancy subheading"/>
    <w:basedOn w:val="textwork"/>
    <w:pPr>
      <w:pBdr>
        <w:bottom w:val="single" w:sz="4" w:space="1" w:color="auto"/>
      </w:pBdr>
      <w:spacing w:after="0"/>
    </w:pPr>
    <w:rPr>
      <w:rFonts w:ascii="Optima" w:hAnsi="Optima"/>
      <w:b/>
      <w:caps/>
      <w:sz w:val="24"/>
    </w:rPr>
  </w:style>
  <w:style w:type="paragraph" w:customStyle="1" w:styleId="textbullets">
    <w:name w:val="textbullets"/>
    <w:basedOn w:val="Normal"/>
    <w:pPr>
      <w:numPr>
        <w:numId w:val="1"/>
      </w:numPr>
      <w:spacing w:after="20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before="40" w:after="200"/>
      <w:jc w:val="center"/>
    </w:pPr>
    <w:rPr>
      <w:b/>
      <w:sz w:val="28"/>
      <w:u w:val="single"/>
    </w:rPr>
  </w:style>
  <w:style w:type="paragraph" w:styleId="BlockText">
    <w:name w:val="Block Text"/>
    <w:basedOn w:val="Normal"/>
    <w:pPr>
      <w:spacing w:before="40" w:after="200"/>
      <w:ind w:left="100" w:right="101"/>
    </w:pPr>
  </w:style>
  <w:style w:type="paragraph" w:styleId="BalloonText">
    <w:name w:val="Balloon Text"/>
    <w:basedOn w:val="Normal"/>
    <w:semiHidden/>
    <w:rPr>
      <w:rFonts w:ascii="Tahoma" w:hAnsi="Tahoma" w:cs="Tahoma"/>
      <w:sz w:val="16"/>
      <w:szCs w:val="16"/>
    </w:rPr>
  </w:style>
  <w:style w:type="paragraph" w:customStyle="1" w:styleId="policytext">
    <w:name w:val="policytext"/>
    <w:link w:val="policytextChar"/>
    <w:rsid w:val="002158C2"/>
    <w:pPr>
      <w:overflowPunct w:val="0"/>
      <w:autoSpaceDE w:val="0"/>
      <w:autoSpaceDN w:val="0"/>
      <w:adjustRightInd w:val="0"/>
      <w:spacing w:after="120"/>
      <w:jc w:val="both"/>
      <w:textAlignment w:val="baseline"/>
    </w:pPr>
    <w:rPr>
      <w:rFonts w:ascii="Times New Roman" w:eastAsia="Times New Roman" w:hAnsi="Times New Roman"/>
      <w:sz w:val="24"/>
    </w:rPr>
  </w:style>
  <w:style w:type="character" w:customStyle="1" w:styleId="ksbanormal">
    <w:name w:val="ksba normal"/>
    <w:rsid w:val="002158C2"/>
    <w:rPr>
      <w:rFonts w:ascii="Times New Roman" w:hAnsi="Times New Roman"/>
      <w:sz w:val="24"/>
    </w:rPr>
  </w:style>
  <w:style w:type="character" w:customStyle="1" w:styleId="policytextChar">
    <w:name w:val="policytext Char"/>
    <w:link w:val="policytext"/>
    <w:rsid w:val="002158C2"/>
    <w:rPr>
      <w:sz w:val="24"/>
      <w:lang w:val="en-US" w:eastAsia="en-US" w:bidi="ar-SA"/>
    </w:rPr>
  </w:style>
  <w:style w:type="paragraph" w:customStyle="1" w:styleId="List123">
    <w:name w:val="List123"/>
    <w:basedOn w:val="policytext"/>
    <w:rsid w:val="00F642B8"/>
    <w:pPr>
      <w:ind w:left="936" w:hanging="360"/>
    </w:pPr>
  </w:style>
  <w:style w:type="paragraph" w:customStyle="1" w:styleId="sideheading">
    <w:name w:val="sideheading"/>
    <w:basedOn w:val="policytext"/>
    <w:next w:val="policytext"/>
    <w:link w:val="sideheadingChar"/>
    <w:rsid w:val="001017A9"/>
    <w:rPr>
      <w:b/>
      <w:smallCaps/>
    </w:rPr>
  </w:style>
  <w:style w:type="character" w:customStyle="1" w:styleId="sideheadingChar">
    <w:name w:val="sideheading Char"/>
    <w:link w:val="sideheading"/>
    <w:rsid w:val="001017A9"/>
    <w:rPr>
      <w:b/>
      <w:smallCaps/>
      <w:sz w:val="24"/>
      <w:lang w:val="en-US" w:eastAsia="en-US" w:bidi="ar-SA"/>
    </w:rPr>
  </w:style>
  <w:style w:type="paragraph" w:customStyle="1" w:styleId="Default">
    <w:name w:val="Default"/>
    <w:rsid w:val="00652CD3"/>
    <w:pPr>
      <w:autoSpaceDE w:val="0"/>
      <w:autoSpaceDN w:val="0"/>
      <w:adjustRightInd w:val="0"/>
    </w:pPr>
    <w:rPr>
      <w:rFonts w:ascii="Times New Roman" w:eastAsia="Times New Roman" w:hAnsi="Times New Roman"/>
      <w:color w:val="000000"/>
      <w:sz w:val="24"/>
      <w:szCs w:val="24"/>
    </w:rPr>
  </w:style>
  <w:style w:type="character" w:styleId="Hyperlink">
    <w:name w:val="Hyperlink"/>
    <w:rsid w:val="00C052BF"/>
    <w:rPr>
      <w:color w:val="0000FF"/>
      <w:u w:val="single"/>
    </w:rPr>
  </w:style>
  <w:style w:type="character" w:styleId="FollowedHyperlink">
    <w:name w:val="FollowedHyperlink"/>
    <w:rsid w:val="004848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56436">
      <w:bodyDiv w:val="1"/>
      <w:marLeft w:val="0"/>
      <w:marRight w:val="0"/>
      <w:marTop w:val="0"/>
      <w:marBottom w:val="0"/>
      <w:divBdr>
        <w:top w:val="none" w:sz="0" w:space="0" w:color="auto"/>
        <w:left w:val="none" w:sz="0" w:space="0" w:color="auto"/>
        <w:bottom w:val="none" w:sz="0" w:space="0" w:color="auto"/>
        <w:right w:val="none" w:sz="0" w:space="0" w:color="auto"/>
      </w:divBdr>
    </w:div>
    <w:div w:id="12412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SCHOOL BOARD/SUPERINTENDENT/SBDM COUNCIL RESPONSIBILITIES</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BOARD/SUPERINTENDENT/SBDM COUNCIL RESPONSIBILITIES</dc:title>
  <dc:subject/>
  <dc:creator>Susan Perkins Weston</dc:creator>
  <cp:keywords/>
  <cp:lastModifiedBy>Kinman, Katrina - KSBA</cp:lastModifiedBy>
  <cp:revision>4</cp:revision>
  <cp:lastPrinted>2013-11-05T19:59:00Z</cp:lastPrinted>
  <dcterms:created xsi:type="dcterms:W3CDTF">2023-04-10T16:14:00Z</dcterms:created>
  <dcterms:modified xsi:type="dcterms:W3CDTF">2023-04-10T16:26:00Z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