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77221E" w14:textId="71743BAE" w:rsidR="009238DC" w:rsidRDefault="008D63B4" w:rsidP="008D63B4">
      <w:pPr>
        <w:jc w:val="righ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32270E2" wp14:editId="35D1F0B6">
                <wp:simplePos x="0" y="0"/>
                <wp:positionH relativeFrom="column">
                  <wp:posOffset>-19050</wp:posOffset>
                </wp:positionH>
                <wp:positionV relativeFrom="paragraph">
                  <wp:posOffset>0</wp:posOffset>
                </wp:positionV>
                <wp:extent cx="3581400" cy="12382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1400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C1E640" w14:textId="35F2274E" w:rsidR="00B83533" w:rsidRPr="003079A2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Arial Black" w:hAnsi="Arial Black"/>
                                <w:b/>
                                <w:bCs/>
                                <w:color w:val="2F5496" w:themeColor="accent1" w:themeShade="BF"/>
                                <w:sz w:val="22"/>
                                <w:szCs w:val="22"/>
                              </w:rPr>
                            </w:pPr>
                            <w:r w:rsidRPr="003079A2">
                              <w:rPr>
                                <w:rFonts w:ascii="Arial Black" w:hAnsi="Arial Black"/>
                                <w:b/>
                                <w:bCs/>
                                <w:color w:val="2F5496" w:themeColor="accent1" w:themeShade="BF"/>
                                <w:sz w:val="22"/>
                                <w:szCs w:val="22"/>
                              </w:rPr>
                              <w:t>Boone County Board of Education Members</w:t>
                            </w:r>
                          </w:p>
                          <w:p w14:paraId="37202DF7" w14:textId="2C20EC13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Mrs.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Karen Byrd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, Board Chair</w:t>
                            </w:r>
                          </w:p>
                          <w:p w14:paraId="518E1262" w14:textId="29BC1067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Mr. Jesse Parks</w:t>
                            </w:r>
                            <w:r w:rsidRPr="00493295">
                              <w:rPr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Vice Chair</w:t>
                            </w:r>
                          </w:p>
                          <w:p w14:paraId="3E747D90" w14:textId="630C914A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Dr. Maria Brown</w:t>
                            </w:r>
                          </w:p>
                          <w:p w14:paraId="16461B9B" w14:textId="3E20474C" w:rsidR="008D63B4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Mrs. Carolyn Wolfe</w:t>
                            </w:r>
                          </w:p>
                          <w:p w14:paraId="406563A4" w14:textId="0EA38BD8" w:rsidR="00B83533" w:rsidRPr="008D63B4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Mrs. Cindy Young</w:t>
                            </w:r>
                          </w:p>
                          <w:p w14:paraId="66EDCC5A" w14:textId="3FE7BBC1" w:rsidR="008D63B4" w:rsidRDefault="008D63B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2270E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.5pt;margin-top:0;width:282pt;height:97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" stroked="f">
                <v:textbox>
                  <w:txbxContent>
                    <w:p w14:paraId="27C1E640" w14:textId="35F2274E" w:rsidR="00B83533" w:rsidRPr="003079A2" w:rsidRDefault="00B83533" w:rsidP="00B83533">
                      <w:pPr>
                        <w:pStyle w:val="NormalWeb"/>
                        <w:spacing w:before="0" w:beforeAutospacing="0" w:after="0" w:afterAutospacing="0"/>
                        <w:rPr>
                          <w:rFonts w:ascii="Arial Black" w:hAnsi="Arial Black"/>
                          <w:b/>
                          <w:bCs/>
                          <w:color w:val="2F5496" w:themeColor="accent1" w:themeShade="BF"/>
                          <w:sz w:val="22"/>
                          <w:szCs w:val="22"/>
                        </w:rPr>
                      </w:pPr>
                      <w:r w:rsidRPr="003079A2">
                        <w:rPr>
                          <w:rFonts w:ascii="Arial Black" w:hAnsi="Arial Black"/>
                          <w:b/>
                          <w:bCs/>
                          <w:color w:val="2F5496" w:themeColor="accent1" w:themeShade="BF"/>
                          <w:sz w:val="22"/>
                          <w:szCs w:val="22"/>
                        </w:rPr>
                        <w:t>Boone County Board of Education Members</w:t>
                      </w:r>
                    </w:p>
                    <w:p w14:paraId="37202DF7" w14:textId="2C20EC13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 xml:space="preserve">Mrs.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Karen Byrd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, Board Chair</w:t>
                      </w:r>
                    </w:p>
                    <w:p w14:paraId="518E1262" w14:textId="29BC1067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Mr. Jesse Parks</w:t>
                      </w:r>
                      <w:r w:rsidRPr="00493295">
                        <w:rPr>
                          <w:sz w:val="20"/>
                          <w:szCs w:val="20"/>
                        </w:rPr>
                        <w:t xml:space="preserve">,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Vice Chair</w:t>
                      </w:r>
                    </w:p>
                    <w:p w14:paraId="3E747D90" w14:textId="630C914A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Dr. Maria Brown</w:t>
                      </w:r>
                    </w:p>
                    <w:p w14:paraId="16461B9B" w14:textId="3E20474C" w:rsidR="008D63B4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Mrs. Carolyn Wolfe</w:t>
                      </w:r>
                    </w:p>
                    <w:p w14:paraId="406563A4" w14:textId="0EA38BD8" w:rsidR="00B83533" w:rsidRPr="008D63B4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Mrs. Cindy Young</w:t>
                      </w:r>
                    </w:p>
                    <w:p w14:paraId="66EDCC5A" w14:textId="3FE7BBC1" w:rsidR="008D63B4" w:rsidRDefault="008D63B4"/>
                  </w:txbxContent>
                </v:textbox>
                <w10:wrap type="square"/>
              </v:shape>
            </w:pict>
          </mc:Fallback>
        </mc:AlternateContent>
      </w:r>
      <w:r w:rsidRPr="004E0E38">
        <w:rPr>
          <w:noProof/>
        </w:rPr>
        <w:drawing>
          <wp:inline distT="0" distB="0" distL="0" distR="0" wp14:anchorId="29ACB819" wp14:editId="54DCBEF7">
            <wp:extent cx="2419881" cy="75565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241" cy="76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ED7E91" w14:textId="15F3937A" w:rsidR="003079A2" w:rsidRPr="00493295" w:rsidRDefault="00B83533" w:rsidP="00B83533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</w:rPr>
        <w:t xml:space="preserve">      </w:t>
      </w:r>
      <w:r w:rsidR="003079A2">
        <w:rPr>
          <w:rFonts w:ascii="Times New Roman" w:hAnsi="Times New Roman" w:cs="Times New Roman"/>
          <w:b/>
          <w:bCs/>
        </w:rPr>
        <w:t xml:space="preserve">           </w:t>
      </w:r>
      <w:r w:rsidR="00493295">
        <w:rPr>
          <w:rFonts w:ascii="Times New Roman" w:hAnsi="Times New Roman" w:cs="Times New Roman"/>
          <w:b/>
          <w:bCs/>
        </w:rPr>
        <w:tab/>
      </w:r>
      <w:r w:rsidR="008D63B4" w:rsidRPr="00493295">
        <w:rPr>
          <w:rFonts w:ascii="Times New Roman" w:hAnsi="Times New Roman" w:cs="Times New Roman"/>
          <w:b/>
          <w:bCs/>
          <w:sz w:val="20"/>
          <w:szCs w:val="20"/>
        </w:rPr>
        <w:t>Mr. Matthew Turner, Superintendent</w:t>
      </w:r>
    </w:p>
    <w:p w14:paraId="098F6DA0" w14:textId="1C367C1C" w:rsidR="003079A2" w:rsidRDefault="003079A2" w:rsidP="00B83533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1C69649" wp14:editId="0EB68627">
                <wp:simplePos x="0" y="0"/>
                <wp:positionH relativeFrom="column">
                  <wp:posOffset>-19050</wp:posOffset>
                </wp:positionH>
                <wp:positionV relativeFrom="paragraph">
                  <wp:posOffset>105410</wp:posOffset>
                </wp:positionV>
                <wp:extent cx="6905625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5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2E6BD1" id="Straight Connector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5pt,8.3pt" to="542.25pt,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" strokecolor="black [3213]" strokeweight=".5pt">
                <v:stroke joinstyle="miter"/>
              </v:line>
            </w:pict>
          </mc:Fallback>
        </mc:AlternateContent>
      </w:r>
    </w:p>
    <w:p w14:paraId="212063E1" w14:textId="77777777" w:rsidR="008D63B4" w:rsidRPr="008D63B4" w:rsidRDefault="008D63B4" w:rsidP="003079A2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8"/>
          <w:szCs w:val="28"/>
          <w:u w:val="single"/>
        </w:rPr>
        <w:t>Board Memo</w:t>
      </w:r>
    </w:p>
    <w:p w14:paraId="72A47AA3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          </w:t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  <w:t xml:space="preserve">        </w:t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</w:r>
    </w:p>
    <w:p w14:paraId="2B01BF7E" w14:textId="321E308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DATE:</w:t>
      </w:r>
      <w:r w:rsidRPr="008D63B4">
        <w:rPr>
          <w:rFonts w:eastAsia="Times New Roman" w:cstheme="minorHAnsi"/>
          <w:color w:val="000000"/>
          <w:sz w:val="24"/>
          <w:szCs w:val="24"/>
        </w:rPr>
        <w:t xml:space="preserve">  </w:t>
      </w:r>
      <w:r w:rsidR="00947F0C">
        <w:rPr>
          <w:rFonts w:eastAsia="Times New Roman" w:cstheme="minorHAnsi"/>
          <w:color w:val="000000"/>
          <w:sz w:val="24"/>
          <w:szCs w:val="24"/>
        </w:rPr>
        <w:t>5/</w:t>
      </w:r>
      <w:r w:rsidR="001B634F">
        <w:rPr>
          <w:rFonts w:eastAsia="Times New Roman" w:cstheme="minorHAnsi"/>
          <w:color w:val="000000"/>
          <w:sz w:val="24"/>
          <w:szCs w:val="24"/>
        </w:rPr>
        <w:t>18/2023</w:t>
      </w:r>
    </w:p>
    <w:p w14:paraId="7D1C1D69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3AA140C7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AGENDA ITEM DETAILS:</w:t>
      </w:r>
    </w:p>
    <w:p w14:paraId="573EE10B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School/Department </w:t>
      </w:r>
    </w:p>
    <w:p w14:paraId="59DE5B3C" w14:textId="78222DD4" w:rsidR="00947F0C" w:rsidRDefault="001B634F" w:rsidP="008D63B4">
      <w:pPr>
        <w:spacing w:after="0" w:line="240" w:lineRule="auto"/>
        <w:ind w:left="27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Randall Cooper High School</w:t>
      </w:r>
    </w:p>
    <w:p w14:paraId="6139D5C0" w14:textId="31711278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Product Vendor or Grant Issuer</w:t>
      </w:r>
    </w:p>
    <w:p w14:paraId="02CA0A42" w14:textId="52934DF2" w:rsidR="008D63B4" w:rsidRPr="008D63B4" w:rsidRDefault="001B634F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 xml:space="preserve">McGraw Hill </w:t>
      </w:r>
    </w:p>
    <w:p w14:paraId="1BF841D9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Product or Grant Name</w:t>
      </w:r>
    </w:p>
    <w:p w14:paraId="66A92F2A" w14:textId="35513091" w:rsidR="00947F0C" w:rsidRDefault="001B634F" w:rsidP="008D63B4">
      <w:pPr>
        <w:spacing w:after="0" w:line="240" w:lineRule="auto"/>
        <w:ind w:left="270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Math</w:t>
      </w:r>
      <w:r w:rsidR="004F6E8F">
        <w:rPr>
          <w:rFonts w:cstheme="minorHAnsi"/>
          <w:color w:val="000000"/>
          <w:sz w:val="24"/>
          <w:szCs w:val="24"/>
        </w:rPr>
        <w:t xml:space="preserve"> </w:t>
      </w:r>
      <w:proofErr w:type="spellStart"/>
      <w:r w:rsidR="004F6E8F">
        <w:rPr>
          <w:rFonts w:cstheme="minorHAnsi"/>
          <w:color w:val="000000"/>
          <w:sz w:val="24"/>
          <w:szCs w:val="24"/>
        </w:rPr>
        <w:t>eStudentEdition</w:t>
      </w:r>
      <w:proofErr w:type="spellEnd"/>
      <w:r w:rsidR="004F6E8F">
        <w:rPr>
          <w:rFonts w:cstheme="minorHAnsi"/>
          <w:color w:val="000000"/>
          <w:sz w:val="24"/>
          <w:szCs w:val="24"/>
        </w:rPr>
        <w:t>: Precalculus, Geometry, Algebra</w:t>
      </w:r>
    </w:p>
    <w:p w14:paraId="6E7EB7B5" w14:textId="563C6986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Date/Term (Beginning and End Dates/Year)</w:t>
      </w:r>
    </w:p>
    <w:p w14:paraId="61AD73B2" w14:textId="5BC43225" w:rsidR="00947F0C" w:rsidRPr="00947F0C" w:rsidRDefault="004F6E8F" w:rsidP="00947F0C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 xml:space="preserve">Online, </w:t>
      </w:r>
      <w:r w:rsidR="001B634F">
        <w:rPr>
          <w:rFonts w:cstheme="minorHAnsi"/>
          <w:color w:val="000000"/>
          <w:sz w:val="24"/>
          <w:szCs w:val="24"/>
        </w:rPr>
        <w:t>6 Year Subscription</w:t>
      </w:r>
    </w:p>
    <w:p w14:paraId="4268183D" w14:textId="6D279A5E" w:rsidR="008D63B4" w:rsidRPr="009E0A70" w:rsidRDefault="00947F0C" w:rsidP="008D63B4">
      <w:pPr>
        <w:spacing w:after="0" w:line="240" w:lineRule="auto"/>
        <w:rPr>
          <w:rFonts w:eastAsia="Times New Roman" w:cstheme="minorHAnsi"/>
          <w:sz w:val="16"/>
          <w:szCs w:val="16"/>
        </w:rPr>
      </w:pPr>
      <w:r>
        <w:rPr>
          <w:rFonts w:eastAsia="Times New Roman" w:cstheme="minorHAnsi"/>
          <w:sz w:val="24"/>
          <w:szCs w:val="24"/>
        </w:rPr>
        <w:tab/>
      </w:r>
    </w:p>
    <w:p w14:paraId="2E76A90A" w14:textId="4EDB27A0" w:rsidR="008D63B4" w:rsidRDefault="008D63B4" w:rsidP="008D63B4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APPLICABLE BOARD POLICY:  </w:t>
      </w:r>
    </w:p>
    <w:p w14:paraId="488C05DB" w14:textId="091C0115" w:rsidR="0055522D" w:rsidRPr="0055522D" w:rsidRDefault="0055522D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55522D">
        <w:rPr>
          <w:rFonts w:eastAsia="Times New Roman" w:cstheme="minorHAnsi"/>
          <w:color w:val="000000"/>
          <w:sz w:val="24"/>
          <w:szCs w:val="24"/>
        </w:rPr>
        <w:t>N/A</w:t>
      </w:r>
    </w:p>
    <w:p w14:paraId="193FA60C" w14:textId="77777777" w:rsidR="008D63B4" w:rsidRPr="009E0A70" w:rsidRDefault="008D63B4" w:rsidP="008D63B4">
      <w:pPr>
        <w:spacing w:after="0" w:line="240" w:lineRule="auto"/>
        <w:rPr>
          <w:rFonts w:eastAsia="Times New Roman" w:cstheme="minorHAnsi"/>
          <w:sz w:val="16"/>
          <w:szCs w:val="16"/>
        </w:rPr>
      </w:pPr>
    </w:p>
    <w:p w14:paraId="39D1E3CA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DESCRIBE USE OF CONTRACT/PURCHASE/AGREEMENT</w:t>
      </w:r>
    </w:p>
    <w:p w14:paraId="7969A866" w14:textId="2156A369" w:rsidR="004F6E8F" w:rsidRPr="009E0A70" w:rsidRDefault="004F6E8F" w:rsidP="008D63B4">
      <w:pPr>
        <w:spacing w:after="0" w:line="240" w:lineRule="auto"/>
        <w:rPr>
          <w:rFonts w:eastAsia="Times New Roman" w:cstheme="minorHAnsi"/>
          <w:sz w:val="16"/>
          <w:szCs w:val="16"/>
        </w:rPr>
      </w:pPr>
      <w:r w:rsidRPr="004F6E8F">
        <w:rPr>
          <w:rFonts w:eastAsia="Times New Roman" w:cstheme="minorHAnsi"/>
          <w:sz w:val="24"/>
          <w:szCs w:val="24"/>
        </w:rPr>
        <w:t xml:space="preserve">The 6-year Student Bundle includes a print student edition and complete 6-year student access to online resources including eBooks, assessments, animations, tutorials, customizable presentation tools, virtual manipulatives, and videos via the </w:t>
      </w:r>
      <w:proofErr w:type="spellStart"/>
      <w:r w:rsidRPr="004F6E8F">
        <w:rPr>
          <w:rFonts w:eastAsia="Times New Roman" w:cstheme="minorHAnsi"/>
          <w:sz w:val="24"/>
          <w:szCs w:val="24"/>
        </w:rPr>
        <w:t>ConnectED</w:t>
      </w:r>
      <w:proofErr w:type="spellEnd"/>
      <w:r w:rsidRPr="004F6E8F">
        <w:rPr>
          <w:rFonts w:eastAsia="Times New Roman" w:cstheme="minorHAnsi"/>
          <w:sz w:val="24"/>
          <w:szCs w:val="24"/>
        </w:rPr>
        <w:t xml:space="preserve"> portal.</w:t>
      </w:r>
      <w:r w:rsidR="009E0A70">
        <w:rPr>
          <w:rFonts w:eastAsia="Times New Roman" w:cstheme="minorHAnsi"/>
          <w:sz w:val="24"/>
          <w:szCs w:val="24"/>
        </w:rPr>
        <w:t xml:space="preserve"> </w:t>
      </w:r>
      <w:r w:rsidR="00C553BF" w:rsidRPr="00C553BF">
        <w:rPr>
          <w:rFonts w:eastAsia="Times New Roman" w:cstheme="minorHAnsi"/>
          <w:sz w:val="24"/>
          <w:szCs w:val="24"/>
        </w:rPr>
        <w:t>Strategic Plan Connection – Goal 1: World Class Education. “Boone County Schools will ensure all students will receive rigorous and engaging instruction” (1B)</w:t>
      </w:r>
      <w:r w:rsidR="00C553BF" w:rsidRPr="00C553BF">
        <w:rPr>
          <w:rFonts w:eastAsia="Times New Roman" w:cstheme="minorHAnsi"/>
          <w:sz w:val="24"/>
          <w:szCs w:val="24"/>
        </w:rPr>
        <w:tab/>
      </w:r>
    </w:p>
    <w:p w14:paraId="55CF3C30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FUNDING FOR PURCHASES AND OTHER REQUESTS:</w:t>
      </w:r>
    </w:p>
    <w:p w14:paraId="0A44F387" w14:textId="134A1737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Total Cost</w:t>
      </w:r>
    </w:p>
    <w:p w14:paraId="1C69487D" w14:textId="143CB5AB" w:rsidR="00244A10" w:rsidRPr="00244A10" w:rsidRDefault="004F6E8F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$31,181.70</w:t>
      </w:r>
    </w:p>
    <w:p w14:paraId="1F7BEF67" w14:textId="76D1160F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Funding Source</w:t>
      </w:r>
    </w:p>
    <w:p w14:paraId="4E483FF9" w14:textId="26FFA9FD" w:rsidR="00095ED2" w:rsidRPr="003E6DC1" w:rsidRDefault="003E6DC1" w:rsidP="008D63B4">
      <w:pPr>
        <w:spacing w:after="0" w:line="240" w:lineRule="auto"/>
        <w:ind w:left="270"/>
        <w:rPr>
          <w:rFonts w:eastAsia="Times New Roman" w:cstheme="minorHAnsi"/>
          <w:color w:val="000000"/>
          <w:sz w:val="24"/>
          <w:szCs w:val="24"/>
        </w:rPr>
      </w:pPr>
      <w:r w:rsidRPr="003E6DC1">
        <w:rPr>
          <w:rFonts w:eastAsia="Times New Roman" w:cstheme="minorHAnsi"/>
          <w:color w:val="000000"/>
          <w:sz w:val="24"/>
          <w:szCs w:val="24"/>
        </w:rPr>
        <w:t xml:space="preserve">General </w:t>
      </w:r>
      <w:r>
        <w:rPr>
          <w:rFonts w:eastAsia="Times New Roman" w:cstheme="minorHAnsi"/>
          <w:color w:val="000000"/>
          <w:sz w:val="24"/>
          <w:szCs w:val="24"/>
        </w:rPr>
        <w:t xml:space="preserve">Textbook </w:t>
      </w:r>
      <w:r w:rsidRPr="003E6DC1">
        <w:rPr>
          <w:rFonts w:eastAsia="Times New Roman" w:cstheme="minorHAnsi"/>
          <w:color w:val="000000"/>
          <w:sz w:val="24"/>
          <w:szCs w:val="24"/>
        </w:rPr>
        <w:t>Funds</w:t>
      </w:r>
    </w:p>
    <w:p w14:paraId="48E7B869" w14:textId="32E78DB7" w:rsidR="008D63B4" w:rsidRDefault="008D63B4" w:rsidP="0050436D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     *If more than one funding source, list below along with amount or percent for each source</w:t>
      </w:r>
    </w:p>
    <w:p w14:paraId="78346D09" w14:textId="77777777" w:rsidR="0050436D" w:rsidRPr="008D63B4" w:rsidRDefault="0050436D" w:rsidP="0050436D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4A7779DC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IF THIS IS A GRANT, ENTER AMOUNT TO BE AWARDED:</w:t>
      </w:r>
    </w:p>
    <w:p w14:paraId="648AB992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color w:val="000000"/>
          <w:sz w:val="24"/>
          <w:szCs w:val="24"/>
        </w:rPr>
        <w:t>N/A</w:t>
      </w:r>
    </w:p>
    <w:p w14:paraId="38FE0F46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754B29A3" w14:textId="77777777" w:rsidR="0050436D" w:rsidRDefault="008D63B4" w:rsidP="008D63B4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RECOMMENDATION: </w:t>
      </w:r>
    </w:p>
    <w:p w14:paraId="1E1E2CE4" w14:textId="28F95DB8" w:rsidR="0050436D" w:rsidRPr="0050436D" w:rsidRDefault="0050436D" w:rsidP="005043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0436D">
        <w:rPr>
          <w:rFonts w:ascii="Calibri" w:eastAsia="Times New Roman" w:hAnsi="Calibri" w:cs="Calibri"/>
          <w:color w:val="000000"/>
          <w:sz w:val="24"/>
          <w:szCs w:val="24"/>
        </w:rPr>
        <w:t>I recommend that the board approve this agreement as presented.</w:t>
      </w:r>
    </w:p>
    <w:p w14:paraId="06ACF701" w14:textId="77777777" w:rsidR="0050436D" w:rsidRPr="0050436D" w:rsidRDefault="0050436D" w:rsidP="005043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48CA27A" w14:textId="77777777" w:rsidR="0050436D" w:rsidRPr="0050436D" w:rsidRDefault="0050436D" w:rsidP="005043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0436D">
        <w:rPr>
          <w:rFonts w:ascii="Calibri" w:eastAsia="Times New Roman" w:hAnsi="Calibri" w:cs="Calibri"/>
          <w:color w:val="000000"/>
          <w:sz w:val="24"/>
          <w:szCs w:val="24"/>
        </w:rPr>
        <w:t>Dr. Jim Detwiler, Deputy Superintendent/CAO</w:t>
      </w:r>
    </w:p>
    <w:p w14:paraId="059CC63A" w14:textId="185E30C0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289A22D3" w14:textId="7BB57061" w:rsidR="008D63B4" w:rsidRDefault="008D63B4" w:rsidP="0050436D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CONTACT PERSON: </w:t>
      </w:r>
    </w:p>
    <w:p w14:paraId="7AA53504" w14:textId="3258375F" w:rsidR="0050436D" w:rsidRPr="0050436D" w:rsidRDefault="003E6DC1" w:rsidP="0050436D">
      <w:pPr>
        <w:spacing w:after="0" w:line="240" w:lineRule="auto"/>
        <w:rPr>
          <w:rFonts w:cstheme="minorHAnsi"/>
        </w:rPr>
      </w:pPr>
      <w:r>
        <w:rPr>
          <w:rFonts w:eastAsia="Times New Roman" w:cstheme="minorHAnsi"/>
          <w:color w:val="000000"/>
          <w:sz w:val="24"/>
          <w:szCs w:val="24"/>
        </w:rPr>
        <w:t xml:space="preserve">Michael Wilson, RCHS Principal </w:t>
      </w:r>
    </w:p>
    <w:sectPr w:rsidR="0050436D" w:rsidRPr="0050436D" w:rsidSect="00493295">
      <w:pgSz w:w="12240" w:h="15840"/>
      <w:pgMar w:top="450" w:right="720" w:bottom="720" w:left="81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B5CDA6" w14:textId="77777777" w:rsidR="00A4458C" w:rsidRDefault="00A4458C" w:rsidP="006B2D64">
      <w:pPr>
        <w:spacing w:after="0" w:line="240" w:lineRule="auto"/>
      </w:pPr>
      <w:r>
        <w:separator/>
      </w:r>
    </w:p>
  </w:endnote>
  <w:endnote w:type="continuationSeparator" w:id="0">
    <w:p w14:paraId="33721E0D" w14:textId="77777777" w:rsidR="00A4458C" w:rsidRDefault="00A4458C" w:rsidP="006B2D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A6F7FD" w14:textId="77777777" w:rsidR="00A4458C" w:rsidRDefault="00A4458C" w:rsidP="006B2D64">
      <w:pPr>
        <w:spacing w:after="0" w:line="240" w:lineRule="auto"/>
      </w:pPr>
      <w:r>
        <w:separator/>
      </w:r>
    </w:p>
  </w:footnote>
  <w:footnote w:type="continuationSeparator" w:id="0">
    <w:p w14:paraId="2C922256" w14:textId="77777777" w:rsidR="00A4458C" w:rsidRDefault="00A4458C" w:rsidP="006B2D6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3B4"/>
    <w:rsid w:val="00095ED2"/>
    <w:rsid w:val="00121A34"/>
    <w:rsid w:val="001B634F"/>
    <w:rsid w:val="00244A10"/>
    <w:rsid w:val="003079A2"/>
    <w:rsid w:val="003E6DC1"/>
    <w:rsid w:val="00493295"/>
    <w:rsid w:val="004F6E8F"/>
    <w:rsid w:val="0050436D"/>
    <w:rsid w:val="0051591D"/>
    <w:rsid w:val="0055522D"/>
    <w:rsid w:val="005F14E7"/>
    <w:rsid w:val="006B2D64"/>
    <w:rsid w:val="007749B6"/>
    <w:rsid w:val="00804C90"/>
    <w:rsid w:val="008211CE"/>
    <w:rsid w:val="008D63B4"/>
    <w:rsid w:val="009238DC"/>
    <w:rsid w:val="009302DD"/>
    <w:rsid w:val="00947F0C"/>
    <w:rsid w:val="009E0A70"/>
    <w:rsid w:val="00A4458C"/>
    <w:rsid w:val="00AB767A"/>
    <w:rsid w:val="00B83533"/>
    <w:rsid w:val="00C553BF"/>
    <w:rsid w:val="00C806F0"/>
    <w:rsid w:val="00C82275"/>
    <w:rsid w:val="00DB3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83EF61"/>
  <w15:chartTrackingRefBased/>
  <w15:docId w15:val="{74CE5C97-A921-495F-BF83-0D8B287E5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D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8D63B4"/>
  </w:style>
  <w:style w:type="paragraph" w:styleId="Header">
    <w:name w:val="header"/>
    <w:basedOn w:val="Normal"/>
    <w:link w:val="HeaderChar"/>
    <w:uiPriority w:val="99"/>
    <w:unhideWhenUsed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2D64"/>
  </w:style>
  <w:style w:type="paragraph" w:styleId="Footer">
    <w:name w:val="footer"/>
    <w:basedOn w:val="Normal"/>
    <w:link w:val="FooterChar"/>
    <w:uiPriority w:val="99"/>
    <w:unhideWhenUsed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2D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6580AF-848C-4478-8D6D-F24228763B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Geis, Laura A</dc:creator>
  <cp:keywords/>
  <dc:description/>
  <cp:lastModifiedBy>Geis, Laura A</cp:lastModifiedBy>
  <cp:revision>5</cp:revision>
  <cp:lastPrinted>2023-05-03T14:07:00Z</cp:lastPrinted>
  <dcterms:created xsi:type="dcterms:W3CDTF">2023-05-18T17:42:00Z</dcterms:created>
  <dcterms:modified xsi:type="dcterms:W3CDTF">2023-05-25T19:04:00Z</dcterms:modified>
</cp:coreProperties>
</file>