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12063E1" w14:textId="77777777" w:rsidR="008D63B4" w:rsidRPr="008D63B4" w:rsidRDefault="008D63B4" w:rsidP="003079A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72A47AA3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     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  <w:t xml:space="preserve">        </w:t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14:paraId="2B01BF7E" w14:textId="261925AC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DATE:</w:t>
      </w:r>
      <w:r w:rsidRPr="008D63B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9855B7">
        <w:rPr>
          <w:rFonts w:eastAsia="Times New Roman" w:cstheme="minorHAnsi"/>
          <w:color w:val="000000"/>
          <w:sz w:val="24"/>
          <w:szCs w:val="24"/>
        </w:rPr>
        <w:t>4/24</w:t>
      </w:r>
      <w:r w:rsidR="00947F0C">
        <w:rPr>
          <w:rFonts w:eastAsia="Times New Roman" w:cstheme="minorHAnsi"/>
          <w:color w:val="000000"/>
          <w:sz w:val="24"/>
          <w:szCs w:val="24"/>
        </w:rPr>
        <w:t>/</w:t>
      </w:r>
      <w:r w:rsidRPr="008D63B4">
        <w:rPr>
          <w:rFonts w:eastAsia="Times New Roman" w:cstheme="minorHAnsi"/>
          <w:color w:val="000000"/>
          <w:sz w:val="24"/>
          <w:szCs w:val="24"/>
        </w:rPr>
        <w:t>2023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59DE5B3C" w14:textId="2BB0A74E" w:rsidR="00947F0C" w:rsidRDefault="009855B7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Ignite Institute</w:t>
      </w:r>
    </w:p>
    <w:p w14:paraId="6139D5C0" w14:textId="31711278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4E81B339" w:rsidR="008D63B4" w:rsidRPr="008D63B4" w:rsidRDefault="00BB037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Covington</w:t>
      </w:r>
      <w:r w:rsidR="0073270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855B7">
        <w:rPr>
          <w:rFonts w:eastAsia="Times New Roman" w:cstheme="minorHAnsi"/>
          <w:color w:val="000000"/>
          <w:sz w:val="24"/>
          <w:szCs w:val="24"/>
        </w:rPr>
        <w:t>Independent Schools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66A92F2A" w14:textId="676C4BFB" w:rsidR="00947F0C" w:rsidRDefault="009855B7" w:rsidP="008D63B4">
      <w:pPr>
        <w:spacing w:after="0" w:line="240" w:lineRule="auto"/>
        <w:ind w:left="27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MOU </w:t>
      </w:r>
      <w:r w:rsidR="00244A10">
        <w:rPr>
          <w:rFonts w:cstheme="minorHAnsi"/>
          <w:color w:val="000000"/>
          <w:sz w:val="24"/>
          <w:szCs w:val="24"/>
        </w:rPr>
        <w:t xml:space="preserve">with </w:t>
      </w:r>
      <w:r w:rsidR="00BB0374">
        <w:rPr>
          <w:rFonts w:cstheme="minorHAnsi"/>
          <w:color w:val="000000"/>
          <w:sz w:val="24"/>
          <w:szCs w:val="24"/>
        </w:rPr>
        <w:t xml:space="preserve">Covington </w:t>
      </w:r>
      <w:r>
        <w:rPr>
          <w:rFonts w:cstheme="minorHAnsi"/>
          <w:color w:val="000000"/>
          <w:sz w:val="24"/>
          <w:szCs w:val="24"/>
        </w:rPr>
        <w:t>Independent Schools and Boone County Schools</w:t>
      </w:r>
    </w:p>
    <w:p w14:paraId="6E7EB7B5" w14:textId="563C6986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61AD73B2" w14:textId="3C0450CE" w:rsidR="00947F0C" w:rsidRPr="00947F0C" w:rsidRDefault="009855B7" w:rsidP="00947F0C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07/01/2023 – 06/30/2024</w:t>
      </w:r>
    </w:p>
    <w:p w14:paraId="4268183D" w14:textId="6D279A5E" w:rsidR="008D63B4" w:rsidRDefault="00947F0C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p w14:paraId="2E76A90A" w14:textId="4EDB27A0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</w:p>
    <w:p w14:paraId="488C05DB" w14:textId="091C0115" w:rsidR="0055522D" w:rsidRPr="0055522D" w:rsidRDefault="0055522D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5522D">
        <w:rPr>
          <w:rFonts w:eastAsia="Times New Roman" w:cstheme="minorHAnsi"/>
          <w:color w:val="000000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D1E3CA" w14:textId="0C9CC8D4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  <w:r w:rsidR="009855B7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44FD4016" w14:textId="7E506849" w:rsidR="009855B7" w:rsidRPr="008D63B4" w:rsidRDefault="009855B7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</w:t>
      </w:r>
      <w:r w:rsidRPr="009855B7">
        <w:rPr>
          <w:rFonts w:eastAsia="Times New Roman" w:cstheme="minorHAnsi"/>
          <w:sz w:val="24"/>
          <w:szCs w:val="24"/>
        </w:rPr>
        <w:t xml:space="preserve">MOU </w:t>
      </w:r>
      <w:r>
        <w:rPr>
          <w:rFonts w:eastAsia="Times New Roman" w:cstheme="minorHAnsi"/>
          <w:sz w:val="24"/>
          <w:szCs w:val="24"/>
        </w:rPr>
        <w:t xml:space="preserve">is the agreement </w:t>
      </w:r>
      <w:r w:rsidRPr="009855B7">
        <w:rPr>
          <w:rFonts w:eastAsia="Times New Roman" w:cstheme="minorHAnsi"/>
          <w:sz w:val="24"/>
          <w:szCs w:val="24"/>
        </w:rPr>
        <w:t xml:space="preserve">between </w:t>
      </w:r>
      <w:r w:rsidR="00BB0374">
        <w:rPr>
          <w:rFonts w:eastAsia="Times New Roman" w:cstheme="minorHAnsi"/>
          <w:sz w:val="24"/>
          <w:szCs w:val="24"/>
        </w:rPr>
        <w:t xml:space="preserve">Covington </w:t>
      </w:r>
      <w:r w:rsidR="0073270E"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 xml:space="preserve">ndependent </w:t>
      </w:r>
      <w:r w:rsidRPr="009855B7">
        <w:rPr>
          <w:rFonts w:eastAsia="Times New Roman" w:cstheme="minorHAnsi"/>
          <w:sz w:val="24"/>
          <w:szCs w:val="24"/>
        </w:rPr>
        <w:t xml:space="preserve">Schools and Boone County </w:t>
      </w:r>
      <w:r>
        <w:rPr>
          <w:rFonts w:eastAsia="Times New Roman" w:cstheme="minorHAnsi"/>
          <w:sz w:val="24"/>
          <w:szCs w:val="24"/>
        </w:rPr>
        <w:t>School</w:t>
      </w:r>
      <w:r w:rsidR="00BB592F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 xml:space="preserve"> regarding the Ignite Institute. This MOU outlines the parameters for attendance, curriculum, financial obligation</w:t>
      </w:r>
      <w:r w:rsidR="0073270E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 xml:space="preserve"> for regional schools who have students in attendance at Ignite. </w:t>
      </w:r>
      <w:r w:rsidR="002D4B96" w:rsidRPr="002D4B96">
        <w:rPr>
          <w:rFonts w:eastAsia="Times New Roman" w:cstheme="minorHAnsi"/>
          <w:sz w:val="24"/>
          <w:szCs w:val="24"/>
        </w:rPr>
        <w:t>Strategic Plan Connection – Goal 3: Stakeholder Engagement. “Boone County Schools will increase and expand community and business partnerships” (3B)</w:t>
      </w:r>
      <w:r w:rsidR="002D4B96" w:rsidRPr="002D4B96">
        <w:rPr>
          <w:rFonts w:eastAsia="Times New Roman" w:cstheme="minorHAnsi"/>
          <w:sz w:val="24"/>
          <w:szCs w:val="24"/>
        </w:rPr>
        <w:tab/>
      </w:r>
      <w:r w:rsidR="002D4B96" w:rsidRPr="002D4B96">
        <w:rPr>
          <w:rFonts w:eastAsia="Times New Roman" w:cstheme="minorHAnsi"/>
          <w:sz w:val="24"/>
          <w:szCs w:val="24"/>
        </w:rPr>
        <w:tab/>
      </w: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134A1737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C69487D" w14:textId="64B490C5" w:rsidR="00244A10" w:rsidRPr="00244A10" w:rsidRDefault="00BB592F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1F7BEF67" w14:textId="6AB835DB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37F7038D" w14:textId="4BBF7BF1" w:rsidR="0050436D" w:rsidRPr="0050436D" w:rsidRDefault="009855B7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48E7B869" w14:textId="32E78DB7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78346D09" w14:textId="77777777" w:rsidR="0050436D" w:rsidRPr="008D63B4" w:rsidRDefault="0050436D" w:rsidP="0050436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B29A3" w14:textId="77777777" w:rsidR="0050436D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1E1E2CE4" w14:textId="510DCC04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 xml:space="preserve">I recommend that the board approve this memorandum of </w:t>
      </w:r>
      <w:r w:rsidR="009855B7">
        <w:rPr>
          <w:rFonts w:ascii="Calibri" w:eastAsia="Times New Roman" w:hAnsi="Calibri" w:cs="Calibri"/>
          <w:color w:val="000000"/>
          <w:sz w:val="24"/>
          <w:szCs w:val="24"/>
        </w:rPr>
        <w:t xml:space="preserve">understanding </w:t>
      </w: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as presented.</w:t>
      </w:r>
    </w:p>
    <w:p w14:paraId="06ACF701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CA27A" w14:textId="77777777" w:rsidR="0050436D" w:rsidRPr="0050436D" w:rsidRDefault="0050436D" w:rsidP="00504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36D">
        <w:rPr>
          <w:rFonts w:ascii="Calibri" w:eastAsia="Times New Roman" w:hAnsi="Calibri" w:cs="Calibri"/>
          <w:color w:val="000000"/>
          <w:sz w:val="24"/>
          <w:szCs w:val="24"/>
        </w:rPr>
        <w:t>Dr. Jim Detwiler, Deputy Superintendent/CAO</w:t>
      </w:r>
    </w:p>
    <w:p w14:paraId="059CC63A" w14:textId="185E30C0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9A22D3" w14:textId="75B1BF96" w:rsidR="008D63B4" w:rsidRDefault="008D63B4" w:rsidP="0050436D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3F0FDFCB" w14:textId="6CB11EA7" w:rsidR="009855B7" w:rsidRPr="009855B7" w:rsidRDefault="009855B7" w:rsidP="0050436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855B7">
        <w:rPr>
          <w:rFonts w:eastAsia="Times New Roman" w:cstheme="minorHAnsi"/>
          <w:color w:val="000000"/>
          <w:sz w:val="24"/>
          <w:szCs w:val="24"/>
        </w:rPr>
        <w:t>Bill Hogan, Director of Innovative Programs</w:t>
      </w:r>
    </w:p>
    <w:sectPr w:rsidR="009855B7" w:rsidRPr="009855B7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C435" w14:textId="77777777" w:rsidR="00473F1D" w:rsidRDefault="00473F1D" w:rsidP="006B2D64">
      <w:pPr>
        <w:spacing w:after="0" w:line="240" w:lineRule="auto"/>
      </w:pPr>
      <w:r>
        <w:separator/>
      </w:r>
    </w:p>
  </w:endnote>
  <w:endnote w:type="continuationSeparator" w:id="0">
    <w:p w14:paraId="1051BCB4" w14:textId="77777777" w:rsidR="00473F1D" w:rsidRDefault="00473F1D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7E72" w14:textId="77777777" w:rsidR="00473F1D" w:rsidRDefault="00473F1D" w:rsidP="006B2D64">
      <w:pPr>
        <w:spacing w:after="0" w:line="240" w:lineRule="auto"/>
      </w:pPr>
      <w:r>
        <w:separator/>
      </w:r>
    </w:p>
  </w:footnote>
  <w:footnote w:type="continuationSeparator" w:id="0">
    <w:p w14:paraId="10083B6E" w14:textId="77777777" w:rsidR="00473F1D" w:rsidRDefault="00473F1D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121A34"/>
    <w:rsid w:val="00244A10"/>
    <w:rsid w:val="002D4B96"/>
    <w:rsid w:val="003079A2"/>
    <w:rsid w:val="0044661D"/>
    <w:rsid w:val="00473F1D"/>
    <w:rsid w:val="00493295"/>
    <w:rsid w:val="0050436D"/>
    <w:rsid w:val="0055522D"/>
    <w:rsid w:val="005F14E7"/>
    <w:rsid w:val="006B2D64"/>
    <w:rsid w:val="0073270E"/>
    <w:rsid w:val="007749B6"/>
    <w:rsid w:val="007E19FC"/>
    <w:rsid w:val="00804C90"/>
    <w:rsid w:val="008D63B4"/>
    <w:rsid w:val="009238DC"/>
    <w:rsid w:val="009302DD"/>
    <w:rsid w:val="00947F0C"/>
    <w:rsid w:val="009855B7"/>
    <w:rsid w:val="00AE56A6"/>
    <w:rsid w:val="00B83533"/>
    <w:rsid w:val="00BB0374"/>
    <w:rsid w:val="00BB592F"/>
    <w:rsid w:val="00C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Geis, Laura A</cp:lastModifiedBy>
  <cp:revision>3</cp:revision>
  <cp:lastPrinted>2023-05-24T13:06:00Z</cp:lastPrinted>
  <dcterms:created xsi:type="dcterms:W3CDTF">2023-05-24T13:07:00Z</dcterms:created>
  <dcterms:modified xsi:type="dcterms:W3CDTF">2023-05-25T17:47:00Z</dcterms:modified>
</cp:coreProperties>
</file>