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06E2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2B7D888B" w14:textId="0CEC95B5" w:rsidR="00287F97" w:rsidRDefault="00287F97" w:rsidP="00287F9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09EC0195" w14:textId="77777777" w:rsidR="00287F97" w:rsidRDefault="00287F97" w:rsidP="00287F9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0576BD" w14:textId="77777777" w:rsidR="00287F97" w:rsidRDefault="00287F97" w:rsidP="00287F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72A900AE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C131D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0C61BC6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1B24456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598795C0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188C0F7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3C054C6A" w14:textId="542B11CB" w:rsidR="002D7038" w:rsidRPr="00E3304F" w:rsidRDefault="00287F97" w:rsidP="00E3304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344E554F" w14:textId="0F7B39E3" w:rsidR="00B161B4" w:rsidRDefault="003A3B34" w:rsidP="00C0548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Merit Finalists</w:t>
      </w:r>
    </w:p>
    <w:p w14:paraId="127E6759" w14:textId="1ABF4C79" w:rsidR="003A3B34" w:rsidRDefault="003A3B34" w:rsidP="00C0548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Governor’s Scholars</w:t>
      </w:r>
    </w:p>
    <w:p w14:paraId="79C46F68" w14:textId="1149D7C7" w:rsidR="003A3B34" w:rsidRDefault="003A3B34" w:rsidP="00C0548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Governor’s School of the Arts</w:t>
      </w:r>
    </w:p>
    <w:p w14:paraId="479CA7EC" w14:textId="75CBE893" w:rsidR="003A3B34" w:rsidRDefault="003A3B34" w:rsidP="00C0548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Rogers Scholars</w:t>
      </w:r>
    </w:p>
    <w:p w14:paraId="47DE8F5A" w14:textId="0F747B50" w:rsidR="003A3B34" w:rsidRDefault="003A3B34" w:rsidP="00C0548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Entrepreneurial Leadership Institute</w:t>
      </w:r>
    </w:p>
    <w:p w14:paraId="06658150" w14:textId="4E3BAD29" w:rsidR="003A3B34" w:rsidRPr="00776253" w:rsidRDefault="003A3B34" w:rsidP="00C0548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Odyssey of the Mind</w:t>
      </w:r>
    </w:p>
    <w:p w14:paraId="788347C3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5F64F368" w14:textId="7EDFC7BB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C0548C">
        <w:rPr>
          <w:rFonts w:ascii="Times New Roman" w:eastAsia="Times New Roman" w:hAnsi="Times New Roman" w:cs="Times New Roman"/>
          <w:sz w:val="24"/>
          <w:szCs w:val="24"/>
        </w:rPr>
        <w:t>3/6/23 &amp; 3/27/23</w:t>
      </w:r>
    </w:p>
    <w:p w14:paraId="3EDAC874" w14:textId="07E521B2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C0548C">
        <w:rPr>
          <w:rFonts w:ascii="Times New Roman" w:eastAsia="Times New Roman" w:hAnsi="Times New Roman" w:cs="Times New Roman"/>
          <w:sz w:val="24"/>
          <w:szCs w:val="24"/>
        </w:rPr>
        <w:t>3/14/23</w:t>
      </w:r>
    </w:p>
    <w:p w14:paraId="6A48E4A7" w14:textId="7902CDBC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C0548C">
        <w:rPr>
          <w:rFonts w:ascii="Times New Roman" w:eastAsia="Times New Roman" w:hAnsi="Times New Roman" w:cs="Times New Roman"/>
          <w:sz w:val="24"/>
          <w:szCs w:val="24"/>
        </w:rPr>
        <w:t>3/</w:t>
      </w:r>
      <w:r w:rsidR="008E7C4D">
        <w:rPr>
          <w:rFonts w:ascii="Times New Roman" w:eastAsia="Times New Roman" w:hAnsi="Times New Roman" w:cs="Times New Roman"/>
          <w:sz w:val="24"/>
          <w:szCs w:val="24"/>
        </w:rPr>
        <w:t>20/</w:t>
      </w:r>
      <w:r w:rsidR="00C0548C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0978C4B2" w14:textId="3FD3E283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C0548C">
        <w:rPr>
          <w:rFonts w:ascii="Times New Roman" w:eastAsia="Times New Roman" w:hAnsi="Times New Roman" w:cs="Times New Roman"/>
          <w:sz w:val="24"/>
          <w:szCs w:val="24"/>
        </w:rPr>
        <w:t>3/8/23</w:t>
      </w:r>
    </w:p>
    <w:p w14:paraId="25459954" w14:textId="730EEA4F" w:rsidR="00287F97" w:rsidRPr="00B940D6" w:rsidRDefault="00287F97" w:rsidP="00B94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C0548C">
        <w:rPr>
          <w:rFonts w:ascii="Times New Roman" w:eastAsia="Times New Roman" w:hAnsi="Times New Roman" w:cs="Times New Roman"/>
          <w:sz w:val="24"/>
          <w:szCs w:val="24"/>
        </w:rPr>
        <w:t>3/13/23 &amp; 3/27/23</w:t>
      </w:r>
    </w:p>
    <w:p w14:paraId="7A17FE02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0578926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7D95670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4F65D8FA" w14:textId="4A47D8F7" w:rsidR="00287F97" w:rsidRP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1141E12A" w14:textId="77777777" w:rsidR="00287F97" w:rsidRPr="00B05DAE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767C2C7" w14:textId="3E085F5E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C0548C"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16FFA135" w14:textId="7AC10520" w:rsidR="00287F97" w:rsidRP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4373743F" w14:textId="133884E7" w:rsidR="002D7038" w:rsidRDefault="00C0548C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CTE Grant Update – Shauna Howard</w:t>
      </w:r>
    </w:p>
    <w:p w14:paraId="6D1C4BDE" w14:textId="0E13E360" w:rsidR="00287F97" w:rsidRPr="005E008F" w:rsidRDefault="00287F97" w:rsidP="005E008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71976341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57C7AC1F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222316AD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357933F6" w14:textId="06EC204E" w:rsidR="00E3304F" w:rsidRPr="00BE5063" w:rsidRDefault="00287F97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564C1E0D" w14:textId="13BB6469" w:rsidR="00287F97" w:rsidRDefault="00C0548C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</w:t>
      </w:r>
      <w:r w:rsidR="00E3304F">
        <w:rPr>
          <w:rFonts w:ascii="Times New Roman" w:eastAsia="Times New Roman" w:hAnsi="Times New Roman" w:cs="Times New Roman"/>
          <w:sz w:val="24"/>
          <w:szCs w:val="24"/>
        </w:rPr>
        <w:t xml:space="preserve">, 2023 – </w:t>
      </w:r>
      <w:r w:rsidR="00BE5063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="00E33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14:paraId="200DDAC1" w14:textId="3ED7AC55" w:rsidR="00C0548C" w:rsidRDefault="00C0548C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May 3, 2023 – Special Called Board Meeting</w:t>
      </w:r>
    </w:p>
    <w:p w14:paraId="2399FF12" w14:textId="64521830" w:rsidR="00C0548C" w:rsidRDefault="00C0548C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18, 2023 – Special Called Board Meeting</w:t>
      </w:r>
    </w:p>
    <w:p w14:paraId="5F6AB787" w14:textId="1D63DF12" w:rsidR="00E3304F" w:rsidRDefault="00287F97" w:rsidP="00F66A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1B7177EE" w14:textId="7E2EC222" w:rsidR="00AA3AE3" w:rsidRDefault="0077101D" w:rsidP="00F66A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District Professional Development Plan for 2023-24</w:t>
      </w:r>
    </w:p>
    <w:p w14:paraId="763AE312" w14:textId="667D6563" w:rsidR="0077101D" w:rsidRPr="00F66ABC" w:rsidRDefault="0077101D" w:rsidP="00F66A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the GEC Building for the Garrard County Arts Council Summer Art Camp</w:t>
      </w:r>
    </w:p>
    <w:p w14:paraId="019B9A41" w14:textId="7D6C4F5F" w:rsidR="00287F97" w:rsidRDefault="00287F97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3F2DFAE1" w14:textId="7DC1F3D1" w:rsidR="006829F1" w:rsidRDefault="00E3304F" w:rsidP="006829F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77101D">
        <w:rPr>
          <w:rFonts w:ascii="Times New Roman" w:eastAsia="Times New Roman" w:hAnsi="Times New Roman" w:cs="Times New Roman"/>
          <w:sz w:val="24"/>
          <w:szCs w:val="24"/>
        </w:rPr>
        <w:t>MS Boys Basketball Trip to Transylvania University – July 10-13</w:t>
      </w:r>
    </w:p>
    <w:p w14:paraId="46A4F427" w14:textId="0DC52026" w:rsidR="0077101D" w:rsidRPr="002D7038" w:rsidRDefault="0077101D" w:rsidP="006829F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BCTC Healthcare Success Academies Field Trip – June 15 &amp; 22</w:t>
      </w:r>
    </w:p>
    <w:p w14:paraId="00D1B1A6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9570793" w14:textId="2BF3ECFA" w:rsidR="00F9382B" w:rsidRDefault="00F9382B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296296E6" w14:textId="1EBEDC29" w:rsidR="00FD3C52" w:rsidRDefault="00AD6BCB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3974D6">
        <w:rPr>
          <w:rFonts w:ascii="Times New Roman" w:eastAsia="Times New Roman" w:hAnsi="Times New Roman" w:cs="Times New Roman"/>
          <w:sz w:val="24"/>
          <w:szCs w:val="24"/>
          <w:lang w:val="en-US"/>
        </w:rPr>
        <w:t>MOA with KDE for Garrard ATC for Five Year Usage</w:t>
      </w:r>
    </w:p>
    <w:p w14:paraId="6DA07E4D" w14:textId="7DD78860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Capital Funds Transfer Request</w:t>
      </w:r>
    </w:p>
    <w:p w14:paraId="6B9B6152" w14:textId="1E2800F8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Indirect Cost for 2023-24 School Year</w:t>
      </w:r>
    </w:p>
    <w:p w14:paraId="19870F6D" w14:textId="10299351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Tentative Budget for 2023-24 School Year</w:t>
      </w:r>
    </w:p>
    <w:p w14:paraId="324FB6A7" w14:textId="7EEAAA24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Acceptance of KDE Calming Grant for CDR</w:t>
      </w:r>
    </w:p>
    <w:p w14:paraId="69AACE46" w14:textId="4A96EA09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Revised Certified Evaluation Plan</w:t>
      </w:r>
    </w:p>
    <w:p w14:paraId="1EAEC674" w14:textId="165BB138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Related Service Providers for the 2023-24 School Year</w:t>
      </w:r>
    </w:p>
    <w:p w14:paraId="62B6B4C7" w14:textId="48258767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Revision to GMS Allocations</w:t>
      </w:r>
    </w:p>
    <w:p w14:paraId="381EF320" w14:textId="174B65C8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GCHS Spanish Position</w:t>
      </w:r>
    </w:p>
    <w:p w14:paraId="6BA057BB" w14:textId="38A5405E" w:rsidR="00827ED7" w:rsidRDefault="00827ED7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GCHS Math</w:t>
      </w:r>
    </w:p>
    <w:p w14:paraId="2CB6E91D" w14:textId="56338679" w:rsidR="00827ED7" w:rsidRDefault="00827ED7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Retired Teacher for GCHS English</w:t>
      </w:r>
    </w:p>
    <w:p w14:paraId="21FCA390" w14:textId="1ACFA189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SRO Contract Update</w:t>
      </w:r>
    </w:p>
    <w:p w14:paraId="5D7EFB85" w14:textId="1AA57217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Local Food for School Grant from Kentucky Department of Agriculture</w:t>
      </w:r>
    </w:p>
    <w:p w14:paraId="7464F260" w14:textId="4F275344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Medicaid Quality Assurance Procedures</w:t>
      </w:r>
    </w:p>
    <w:p w14:paraId="78E15624" w14:textId="17E06510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4D6">
        <w:rPr>
          <w:rFonts w:ascii="Times New Roman" w:eastAsia="Times New Roman" w:hAnsi="Times New Roman" w:cs="Times New Roman"/>
          <w:sz w:val="24"/>
          <w:szCs w:val="24"/>
          <w:lang w:val="en-US"/>
        </w:rPr>
        <w:t>Approve FFA Alumni Association $3,000 Donation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GCHS FFA</w:t>
      </w:r>
    </w:p>
    <w:p w14:paraId="735A9B6C" w14:textId="19C74970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Use of Softball Field for Travel Team</w:t>
      </w:r>
    </w:p>
    <w:p w14:paraId="6CF9563E" w14:textId="6E16BEC4" w:rsidR="008005A3" w:rsidRDefault="008005A3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Policy Update – 1</w:t>
      </w:r>
      <w:r w:rsidRPr="008005A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</w:t>
      </w:r>
    </w:p>
    <w:p w14:paraId="2A40DD6C" w14:textId="65028DF2" w:rsid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Move to Executive Session – KRS 156.557 (6)(c)</w:t>
      </w:r>
    </w:p>
    <w:p w14:paraId="38DB901D" w14:textId="2AC3EB96" w:rsidR="003974D6" w:rsidRPr="003974D6" w:rsidRDefault="003974D6" w:rsidP="003974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Return form Executive Session</w:t>
      </w:r>
    </w:p>
    <w:p w14:paraId="01157655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F6955B3" w14:textId="77777777" w:rsidR="00287F97" w:rsidRDefault="00287F97" w:rsidP="00287F97"/>
    <w:p w14:paraId="68F26003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0B9F" w14:textId="77777777" w:rsidR="00857405" w:rsidRDefault="00857405" w:rsidP="00287F97">
      <w:pPr>
        <w:spacing w:line="240" w:lineRule="auto"/>
      </w:pPr>
      <w:r>
        <w:separator/>
      </w:r>
    </w:p>
  </w:endnote>
  <w:endnote w:type="continuationSeparator" w:id="0">
    <w:p w14:paraId="0C6A2987" w14:textId="77777777" w:rsidR="00857405" w:rsidRDefault="00857405" w:rsidP="0028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EDD7" w14:textId="77777777" w:rsidR="00857405" w:rsidRDefault="00857405" w:rsidP="00287F97">
      <w:pPr>
        <w:spacing w:line="240" w:lineRule="auto"/>
      </w:pPr>
      <w:r>
        <w:separator/>
      </w:r>
    </w:p>
  </w:footnote>
  <w:footnote w:type="continuationSeparator" w:id="0">
    <w:p w14:paraId="05786613" w14:textId="77777777" w:rsidR="00857405" w:rsidRDefault="00857405" w:rsidP="0028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4387" w14:textId="04329BEE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C0548C">
      <w:rPr>
        <w:rFonts w:ascii="Times New Roman" w:eastAsia="Times New Roman" w:hAnsi="Times New Roman" w:cs="Times New Roman"/>
        <w:sz w:val="24"/>
        <w:szCs w:val="24"/>
      </w:rPr>
      <w:t>May 25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287F97">
      <w:rPr>
        <w:rFonts w:ascii="Times New Roman" w:eastAsia="Times New Roman" w:hAnsi="Times New Roman" w:cs="Times New Roman"/>
        <w:sz w:val="24"/>
        <w:szCs w:val="24"/>
      </w:rPr>
      <w:t>3</w:t>
    </w:r>
  </w:p>
  <w:p w14:paraId="691F67FC" w14:textId="31D35BEB" w:rsidR="00B05DAE" w:rsidRDefault="00C0548C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74E5157F" w14:textId="48A57251" w:rsidR="005239E1" w:rsidRDefault="00C0548C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13769902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47D89C8C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5BFA70E3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97"/>
    <w:rsid w:val="00012562"/>
    <w:rsid w:val="0007119B"/>
    <w:rsid w:val="000A17D4"/>
    <w:rsid w:val="000A7DA7"/>
    <w:rsid w:val="00133B37"/>
    <w:rsid w:val="0015586C"/>
    <w:rsid w:val="00170ED3"/>
    <w:rsid w:val="001B2219"/>
    <w:rsid w:val="001B66F0"/>
    <w:rsid w:val="002058DA"/>
    <w:rsid w:val="0028106F"/>
    <w:rsid w:val="00287F97"/>
    <w:rsid w:val="002A19E4"/>
    <w:rsid w:val="002A326C"/>
    <w:rsid w:val="002A6265"/>
    <w:rsid w:val="002C0AC0"/>
    <w:rsid w:val="002D7038"/>
    <w:rsid w:val="00343E97"/>
    <w:rsid w:val="003974D6"/>
    <w:rsid w:val="003A3B34"/>
    <w:rsid w:val="00454AE7"/>
    <w:rsid w:val="004A272B"/>
    <w:rsid w:val="004D0835"/>
    <w:rsid w:val="005E008F"/>
    <w:rsid w:val="005E3F1F"/>
    <w:rsid w:val="006531CD"/>
    <w:rsid w:val="006829F1"/>
    <w:rsid w:val="006D6F9E"/>
    <w:rsid w:val="007218F9"/>
    <w:rsid w:val="0074710C"/>
    <w:rsid w:val="0077101D"/>
    <w:rsid w:val="00776253"/>
    <w:rsid w:val="007D6161"/>
    <w:rsid w:val="007F33BB"/>
    <w:rsid w:val="008005A3"/>
    <w:rsid w:val="00827ED7"/>
    <w:rsid w:val="00844A3B"/>
    <w:rsid w:val="00857405"/>
    <w:rsid w:val="00894EE2"/>
    <w:rsid w:val="008C13A5"/>
    <w:rsid w:val="008C6007"/>
    <w:rsid w:val="008E7C4D"/>
    <w:rsid w:val="00963760"/>
    <w:rsid w:val="00975931"/>
    <w:rsid w:val="009C6E53"/>
    <w:rsid w:val="00A13B90"/>
    <w:rsid w:val="00A66E6C"/>
    <w:rsid w:val="00AA3AE3"/>
    <w:rsid w:val="00AC6552"/>
    <w:rsid w:val="00AD1933"/>
    <w:rsid w:val="00AD6BCB"/>
    <w:rsid w:val="00AF5578"/>
    <w:rsid w:val="00AF679A"/>
    <w:rsid w:val="00B161B4"/>
    <w:rsid w:val="00B940D6"/>
    <w:rsid w:val="00BA2A48"/>
    <w:rsid w:val="00BA45DF"/>
    <w:rsid w:val="00BE5063"/>
    <w:rsid w:val="00BF7248"/>
    <w:rsid w:val="00C0548C"/>
    <w:rsid w:val="00D421A1"/>
    <w:rsid w:val="00D8618E"/>
    <w:rsid w:val="00DB7915"/>
    <w:rsid w:val="00DC0605"/>
    <w:rsid w:val="00E3304F"/>
    <w:rsid w:val="00E37DB6"/>
    <w:rsid w:val="00ED6FD3"/>
    <w:rsid w:val="00EE7B19"/>
    <w:rsid w:val="00F66ABC"/>
    <w:rsid w:val="00F87398"/>
    <w:rsid w:val="00F87BF9"/>
    <w:rsid w:val="00F9382B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A5706"/>
  <w15:chartTrackingRefBased/>
  <w15:docId w15:val="{F30E9507-1B17-4F16-8785-2B91CE8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F97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9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9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8</cp:revision>
  <cp:lastPrinted>2023-03-11T15:00:00Z</cp:lastPrinted>
  <dcterms:created xsi:type="dcterms:W3CDTF">2023-05-18T10:43:00Z</dcterms:created>
  <dcterms:modified xsi:type="dcterms:W3CDTF">2023-05-21T20:04:00Z</dcterms:modified>
</cp:coreProperties>
</file>