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12EB" w14:textId="0823588C" w:rsidR="00662865" w:rsidRPr="00314A28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03B792C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00850" cy="75780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57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2B18E93E" w:rsidR="002D586A" w:rsidRPr="002D586A" w:rsidRDefault="00C51DC4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May </w:t>
                            </w:r>
                            <w:r w:rsidR="007D62AC">
                              <w:rPr>
                                <w:b/>
                              </w:rPr>
                              <w:t>2023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, Board Report </w:t>
                            </w:r>
                          </w:p>
                          <w:p w14:paraId="4BB6ADBE" w14:textId="448EF0BE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7D73BC">
                              <w:rPr>
                                <w:u w:val="single"/>
                              </w:rPr>
                              <w:t xml:space="preserve"> -</w:t>
                            </w:r>
                            <w:r w:rsidR="00C51DC4">
                              <w:t xml:space="preserve"> 230</w:t>
                            </w:r>
                          </w:p>
                          <w:p w14:paraId="309676C5" w14:textId="5BF40A48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C51DC4">
                              <w:t xml:space="preserve"> – 76</w:t>
                            </w:r>
                          </w:p>
                          <w:p w14:paraId="3D3E9C8E" w14:textId="2E3E92F7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C51DC4">
                              <w:t xml:space="preserve"> – 70</w:t>
                            </w:r>
                          </w:p>
                          <w:p w14:paraId="2E36F64B" w14:textId="001C91BD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D62AC">
                              <w:t xml:space="preserve"> – 84</w:t>
                            </w:r>
                          </w:p>
                          <w:p w14:paraId="7F16285C" w14:textId="2B11D730" w:rsidR="002D586A" w:rsidRPr="00CE0906" w:rsidRDefault="002D586A" w:rsidP="002D586A">
                            <w:pPr>
                              <w:rPr>
                                <w:b/>
                              </w:rPr>
                            </w:pPr>
                            <w:r w:rsidRPr="00CE0906">
                              <w:rPr>
                                <w:b/>
                              </w:rPr>
                              <w:t xml:space="preserve">Attendance Percentage </w:t>
                            </w:r>
                            <w:r w:rsidR="007D73BC" w:rsidRPr="00CE0906">
                              <w:rPr>
                                <w:b/>
                              </w:rPr>
                              <w:t>for Middle School from (</w:t>
                            </w:r>
                            <w:r w:rsidR="00C51DC4">
                              <w:rPr>
                                <w:b/>
                              </w:rPr>
                              <w:t>8/22/22 – 5/05/23) - 91.4</w:t>
                            </w:r>
                            <w:r w:rsidR="007D62AC">
                              <w:rPr>
                                <w:b/>
                              </w:rPr>
                              <w:t>0</w:t>
                            </w:r>
                            <w:r w:rsidR="006F17FB" w:rsidRPr="00CE0906">
                              <w:rPr>
                                <w:b/>
                              </w:rPr>
                              <w:t xml:space="preserve">% </w:t>
                            </w:r>
                          </w:p>
                          <w:p w14:paraId="1232C483" w14:textId="4A5C589E" w:rsidR="00C51DC4" w:rsidRDefault="00C51DC4" w:rsidP="00C51DC4">
                            <w:r>
                              <w:t xml:space="preserve">May 9-19: Middle School State Testing Window </w:t>
                            </w:r>
                          </w:p>
                          <w:p w14:paraId="53C08E72" w14:textId="7DF10B41" w:rsidR="00C51DC4" w:rsidRDefault="00C51DC4" w:rsidP="00C51DC4">
                            <w:r>
                              <w:t>Scheduled testing will start Tuesday the 10</w:t>
                            </w:r>
                            <w:r w:rsidRPr="00C51DC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and will run through Tuesday the 16</w:t>
                            </w:r>
                            <w:r w:rsidRPr="00C51DC4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0E33A596" w14:textId="696D597A" w:rsidR="00C51DC4" w:rsidRDefault="00C51DC4" w:rsidP="00C51DC4">
                            <w:r>
                              <w:t>6</w:t>
                            </w:r>
                            <w:r w:rsidRPr="00C51DC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tests 2 days</w:t>
                            </w:r>
                          </w:p>
                          <w:p w14:paraId="230E8CF7" w14:textId="65B88795" w:rsidR="00C51DC4" w:rsidRDefault="00C51DC4" w:rsidP="00C51DC4">
                            <w:r>
                              <w:t>7</w:t>
                            </w:r>
                            <w:r w:rsidRPr="00C51DC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tests 3 days</w:t>
                            </w:r>
                          </w:p>
                          <w:p w14:paraId="73364D32" w14:textId="7F7589A6" w:rsidR="00C51DC4" w:rsidRDefault="00C51DC4" w:rsidP="00C51DC4">
                            <w:r>
                              <w:t>8</w:t>
                            </w:r>
                            <w:r w:rsidRPr="00C51DC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tests 4 days </w:t>
                            </w:r>
                          </w:p>
                          <w:p w14:paraId="2E1C402B" w14:textId="69C6F160" w:rsidR="00C51DC4" w:rsidRDefault="00C51DC4" w:rsidP="00C51DC4">
                            <w:r>
                              <w:t xml:space="preserve">Our students have displayed a lot of school spirit over the last week as we have created our testing theme this year as “Show Your Super Powers” (Super Hero Theme).  Students worked very passionately </w:t>
                            </w:r>
                            <w:r w:rsidR="00165613">
                              <w:t>on their door contest competitions</w:t>
                            </w:r>
                            <w:r>
                              <w:t xml:space="preserve"> for flex classes, and showed a lot of school spirit in our testing kick off pep rally this past Friday. </w:t>
                            </w:r>
                          </w:p>
                          <w:p w14:paraId="6F214FD7" w14:textId="77777777" w:rsidR="00C51DC4" w:rsidRDefault="00C51DC4" w:rsidP="00C51DC4">
                            <w:r>
                              <w:t xml:space="preserve">May 19 is middle school Field Day.  There will be an AM session with class competitions and an PM session that will be a carnival theme with inflatables provided by our climate and culture </w:t>
                            </w:r>
                            <w:proofErr w:type="gramStart"/>
                            <w:r>
                              <w:t>grant</w:t>
                            </w:r>
                            <w:proofErr w:type="gramEnd"/>
                          </w:p>
                          <w:p w14:paraId="3AAEE812" w14:textId="77777777" w:rsidR="00165613" w:rsidRDefault="00C51DC4" w:rsidP="00C51DC4">
                            <w:r>
                              <w:t>May 23 will be our 6th and 7th grade Academic Recognition Ceremony</w:t>
                            </w:r>
                            <w:r w:rsidR="00165613">
                              <w:t xml:space="preserve"> starting at 10:30am </w:t>
                            </w:r>
                          </w:p>
                          <w:p w14:paraId="7DBF31EB" w14:textId="0A8A98D8" w:rsidR="00165613" w:rsidRDefault="00165613" w:rsidP="00C51DC4">
                            <w:r>
                              <w:t xml:space="preserve"> May 25 will be our </w:t>
                            </w:r>
                            <w:r w:rsidR="00C51DC4">
                              <w:t xml:space="preserve">8th Grade Completion Ceremony </w:t>
                            </w:r>
                            <w:r>
                              <w:t>starting at 1:30pm</w:t>
                            </w:r>
                          </w:p>
                          <w:p w14:paraId="49C719DE" w14:textId="77777777" w:rsidR="00165613" w:rsidRDefault="00C51DC4" w:rsidP="00C51DC4">
                            <w:r>
                              <w:t xml:space="preserve">May 26: Last Day of School </w:t>
                            </w:r>
                          </w:p>
                          <w:p w14:paraId="2DAB77EB" w14:textId="18866636" w:rsidR="004E4509" w:rsidRPr="004E4509" w:rsidRDefault="00C51DC4" w:rsidP="00165613">
                            <w:r>
                              <w:t>May 26: High School Graduation</w:t>
                            </w:r>
                          </w:p>
                          <w:p w14:paraId="0359F8D3" w14:textId="77777777" w:rsidR="004E4509" w:rsidRPr="00165613" w:rsidRDefault="004E4509" w:rsidP="004E4509">
                            <w:pPr>
                              <w:pStyle w:val="ListParagraph"/>
                            </w:pPr>
                          </w:p>
                          <w:p w14:paraId="0A9AA593" w14:textId="461546A6" w:rsidR="004E4509" w:rsidRPr="00165613" w:rsidRDefault="00165613" w:rsidP="00165613">
                            <w:r w:rsidRPr="00165613">
                              <w:t xml:space="preserve">A lot going on in a small amount of time!!! </w:t>
                            </w:r>
                          </w:p>
                          <w:p w14:paraId="4AC55A0B" w14:textId="3681F361" w:rsidR="004E4509" w:rsidRPr="004E4509" w:rsidRDefault="004E4509" w:rsidP="004E45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D7425CD" w14:textId="4A44F909" w:rsidR="00621DDB" w:rsidRDefault="00621DDB" w:rsidP="000476AC"/>
                          <w:p w14:paraId="2CF80A4F" w14:textId="42B04FEA" w:rsidR="00621DDB" w:rsidRDefault="00621DDB"/>
                          <w:p w14:paraId="00F6AE56" w14:textId="77777777" w:rsidR="00621DDB" w:rsidRDefault="00621DDB"/>
                          <w:p w14:paraId="3A90E317" w14:textId="6364C73D" w:rsidR="00621DDB" w:rsidRDefault="00621DDB"/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535.5pt;height:59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8VIQIAAB4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" stroked="f">
                <v:textbox>
                  <w:txbxContent>
                    <w:p w14:paraId="4CA56526" w14:textId="2B18E93E" w:rsidR="002D586A" w:rsidRPr="002D586A" w:rsidRDefault="00C51DC4" w:rsidP="002D58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May </w:t>
                      </w:r>
                      <w:r w:rsidR="007D62AC">
                        <w:rPr>
                          <w:b/>
                        </w:rPr>
                        <w:t>2023</w:t>
                      </w:r>
                      <w:r w:rsidR="002D586A" w:rsidRPr="002D586A">
                        <w:rPr>
                          <w:b/>
                        </w:rPr>
                        <w:t xml:space="preserve">, Board Report </w:t>
                      </w:r>
                    </w:p>
                    <w:p w14:paraId="4BB6ADBE" w14:textId="448EF0BE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7D73BC">
                        <w:rPr>
                          <w:u w:val="single"/>
                        </w:rPr>
                        <w:t xml:space="preserve"> -</w:t>
                      </w:r>
                      <w:r w:rsidR="00C51DC4">
                        <w:t xml:space="preserve"> 230</w:t>
                      </w:r>
                    </w:p>
                    <w:p w14:paraId="309676C5" w14:textId="5BF40A48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C51DC4">
                        <w:t xml:space="preserve"> – 76</w:t>
                      </w:r>
                    </w:p>
                    <w:p w14:paraId="3D3E9C8E" w14:textId="2E3E92F7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C51DC4">
                        <w:t xml:space="preserve"> – 70</w:t>
                      </w:r>
                    </w:p>
                    <w:p w14:paraId="2E36F64B" w14:textId="001C91BD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D62AC">
                        <w:t xml:space="preserve"> – 84</w:t>
                      </w:r>
                    </w:p>
                    <w:p w14:paraId="7F16285C" w14:textId="2B11D730" w:rsidR="002D586A" w:rsidRPr="00CE0906" w:rsidRDefault="002D586A" w:rsidP="002D586A">
                      <w:pPr>
                        <w:rPr>
                          <w:b/>
                        </w:rPr>
                      </w:pPr>
                      <w:r w:rsidRPr="00CE0906">
                        <w:rPr>
                          <w:b/>
                        </w:rPr>
                        <w:t xml:space="preserve">Attendance Percentage </w:t>
                      </w:r>
                      <w:r w:rsidR="007D73BC" w:rsidRPr="00CE0906">
                        <w:rPr>
                          <w:b/>
                        </w:rPr>
                        <w:t>for Middle School from (</w:t>
                      </w:r>
                      <w:r w:rsidR="00C51DC4">
                        <w:rPr>
                          <w:b/>
                        </w:rPr>
                        <w:t>8/22/22 – 5/05/23) - 91.4</w:t>
                      </w:r>
                      <w:r w:rsidR="007D62AC">
                        <w:rPr>
                          <w:b/>
                        </w:rPr>
                        <w:t>0</w:t>
                      </w:r>
                      <w:r w:rsidR="006F17FB" w:rsidRPr="00CE0906">
                        <w:rPr>
                          <w:b/>
                        </w:rPr>
                        <w:t xml:space="preserve">% </w:t>
                      </w:r>
                    </w:p>
                    <w:p w14:paraId="1232C483" w14:textId="4A5C589E" w:rsidR="00C51DC4" w:rsidRDefault="00C51DC4" w:rsidP="00C51DC4">
                      <w:r>
                        <w:t>May 9-19</w:t>
                      </w:r>
                      <w:r>
                        <w:t xml:space="preserve">: Middle School State Testing Window </w:t>
                      </w:r>
                    </w:p>
                    <w:p w14:paraId="53C08E72" w14:textId="7DF10B41" w:rsidR="00C51DC4" w:rsidRDefault="00C51DC4" w:rsidP="00C51DC4">
                      <w:r>
                        <w:t>Scheduled testing will start Tuesday the 10</w:t>
                      </w:r>
                      <w:r w:rsidRPr="00C51DC4">
                        <w:rPr>
                          <w:vertAlign w:val="superscript"/>
                        </w:rPr>
                        <w:t>th</w:t>
                      </w:r>
                      <w:r>
                        <w:t xml:space="preserve"> and will run through Tuesday the 16</w:t>
                      </w:r>
                      <w:r w:rsidRPr="00C51DC4">
                        <w:rPr>
                          <w:vertAlign w:val="superscript"/>
                        </w:rPr>
                        <w:t>th</w:t>
                      </w:r>
                    </w:p>
                    <w:p w14:paraId="0E33A596" w14:textId="696D597A" w:rsidR="00C51DC4" w:rsidRDefault="00C51DC4" w:rsidP="00C51DC4">
                      <w:r>
                        <w:t>6</w:t>
                      </w:r>
                      <w:r w:rsidRPr="00C51DC4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tests 2 days</w:t>
                      </w:r>
                    </w:p>
                    <w:p w14:paraId="230E8CF7" w14:textId="65B88795" w:rsidR="00C51DC4" w:rsidRDefault="00C51DC4" w:rsidP="00C51DC4">
                      <w:r>
                        <w:t>7</w:t>
                      </w:r>
                      <w:r w:rsidRPr="00C51DC4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tests 3 days</w:t>
                      </w:r>
                    </w:p>
                    <w:p w14:paraId="73364D32" w14:textId="7F7589A6" w:rsidR="00C51DC4" w:rsidRDefault="00C51DC4" w:rsidP="00C51DC4">
                      <w:r>
                        <w:t>8</w:t>
                      </w:r>
                      <w:r w:rsidRPr="00C51DC4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tests 4 days </w:t>
                      </w:r>
                    </w:p>
                    <w:p w14:paraId="2E1C402B" w14:textId="69C6F160" w:rsidR="00C51DC4" w:rsidRDefault="00C51DC4" w:rsidP="00C51DC4">
                      <w:r>
                        <w:t xml:space="preserve">Our students have displayed a lot of school spirit over the last week as we have created our testing theme this year as “Show Your Super Powers” (Super Hero Theme).  Students worked very passionately </w:t>
                      </w:r>
                      <w:r w:rsidR="00165613">
                        <w:t>on their door contest competitions</w:t>
                      </w:r>
                      <w:r>
                        <w:t xml:space="preserve"> for flex classes, and showed a lot of school spirit in our testing kick off pep rally this past Friday. </w:t>
                      </w:r>
                    </w:p>
                    <w:p w14:paraId="6F214FD7" w14:textId="77777777" w:rsidR="00C51DC4" w:rsidRDefault="00C51DC4" w:rsidP="00C51DC4">
                      <w:r>
                        <w:t>May</w:t>
                      </w:r>
                      <w:r>
                        <w:t xml:space="preserve"> 19</w:t>
                      </w:r>
                      <w:r>
                        <w:t xml:space="preserve"> is middle school Field Day.  There will be an AM session with class competitions and </w:t>
                      </w: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PM session that will be a carnival theme with inflatables provided by our climate and culture grant</w:t>
                      </w:r>
                    </w:p>
                    <w:p w14:paraId="3AAEE812" w14:textId="77777777" w:rsidR="00165613" w:rsidRDefault="00C51DC4" w:rsidP="00C51DC4">
                      <w:r>
                        <w:t xml:space="preserve">May 23 will be our </w:t>
                      </w:r>
                      <w:r>
                        <w:t>6th and 7th grade Academic Recognition Ceremony</w:t>
                      </w:r>
                      <w:r w:rsidR="00165613">
                        <w:t xml:space="preserve"> starting at 10:30am </w:t>
                      </w:r>
                    </w:p>
                    <w:p w14:paraId="7DBF31EB" w14:textId="0A8A98D8" w:rsidR="00165613" w:rsidRDefault="00165613" w:rsidP="00C51DC4">
                      <w:r>
                        <w:t xml:space="preserve"> May 25 will be our </w:t>
                      </w:r>
                      <w:r w:rsidR="00C51DC4">
                        <w:t xml:space="preserve">8th Grade Completion Ceremony </w:t>
                      </w:r>
                      <w:r>
                        <w:t>starting at 1:30pm</w:t>
                      </w:r>
                    </w:p>
                    <w:p w14:paraId="49C719DE" w14:textId="77777777" w:rsidR="00165613" w:rsidRDefault="00C51DC4" w:rsidP="00C51DC4">
                      <w:r>
                        <w:t xml:space="preserve">May 26: Last Day of School </w:t>
                      </w:r>
                    </w:p>
                    <w:p w14:paraId="2DAB77EB" w14:textId="18866636" w:rsidR="004E4509" w:rsidRPr="004E4509" w:rsidRDefault="00C51DC4" w:rsidP="00165613">
                      <w:r>
                        <w:t>May 26: High School Graduation</w:t>
                      </w:r>
                    </w:p>
                    <w:p w14:paraId="0359F8D3" w14:textId="77777777" w:rsidR="004E4509" w:rsidRPr="00165613" w:rsidRDefault="004E4509" w:rsidP="004E4509">
                      <w:pPr>
                        <w:pStyle w:val="ListParagraph"/>
                      </w:pPr>
                      <w:bookmarkStart w:id="1" w:name="_GoBack"/>
                      <w:bookmarkEnd w:id="1"/>
                    </w:p>
                    <w:p w14:paraId="0A9AA593" w14:textId="461546A6" w:rsidR="004E4509" w:rsidRPr="00165613" w:rsidRDefault="00165613" w:rsidP="00165613">
                      <w:r w:rsidRPr="00165613">
                        <w:t xml:space="preserve">A lot going on in a small amount of time!!! </w:t>
                      </w:r>
                    </w:p>
                    <w:p w14:paraId="4AC55A0B" w14:textId="3681F361" w:rsidR="004E4509" w:rsidRPr="004E4509" w:rsidRDefault="004E4509" w:rsidP="004E4509">
                      <w:pPr>
                        <w:rPr>
                          <w:u w:val="single"/>
                        </w:rPr>
                      </w:pPr>
                    </w:p>
                    <w:p w14:paraId="2D7425CD" w14:textId="4A44F909" w:rsidR="00621DDB" w:rsidRDefault="00621DDB" w:rsidP="000476AC"/>
                    <w:p w14:paraId="2CF80A4F" w14:textId="42B04FEA" w:rsidR="00621DDB" w:rsidRDefault="00621DDB"/>
                    <w:p w14:paraId="00F6AE56" w14:textId="77777777" w:rsidR="00621DDB" w:rsidRDefault="00621DDB"/>
                    <w:p w14:paraId="3A90E317" w14:textId="6364C73D" w:rsidR="00621DDB" w:rsidRDefault="00621DDB"/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sectPr w:rsidR="00662865" w:rsidRPr="00314A28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9594" w14:textId="77777777" w:rsidR="005A2346" w:rsidRDefault="005A2346" w:rsidP="000055AD">
      <w:pPr>
        <w:spacing w:after="0" w:line="240" w:lineRule="auto"/>
      </w:pPr>
      <w:r>
        <w:separator/>
      </w:r>
    </w:p>
  </w:endnote>
  <w:endnote w:type="continuationSeparator" w:id="0">
    <w:p w14:paraId="4666611D" w14:textId="77777777" w:rsidR="005A2346" w:rsidRDefault="005A2346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C11F" w14:textId="77777777" w:rsidR="005A2346" w:rsidRDefault="005A2346" w:rsidP="000055AD">
      <w:pPr>
        <w:spacing w:after="0" w:line="240" w:lineRule="auto"/>
      </w:pPr>
      <w:r>
        <w:separator/>
      </w:r>
    </w:p>
  </w:footnote>
  <w:footnote w:type="continuationSeparator" w:id="0">
    <w:p w14:paraId="6260D979" w14:textId="77777777" w:rsidR="005A2346" w:rsidRDefault="005A2346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2CB0"/>
    <w:multiLevelType w:val="hybridMultilevel"/>
    <w:tmpl w:val="783E5BB4"/>
    <w:lvl w:ilvl="0" w:tplc="4FAAA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E45"/>
    <w:multiLevelType w:val="hybridMultilevel"/>
    <w:tmpl w:val="A604628A"/>
    <w:lvl w:ilvl="0" w:tplc="E2B0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55E"/>
    <w:multiLevelType w:val="hybridMultilevel"/>
    <w:tmpl w:val="AC9E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7D045B07"/>
    <w:multiLevelType w:val="hybridMultilevel"/>
    <w:tmpl w:val="B5C86AA2"/>
    <w:lvl w:ilvl="0" w:tplc="E6C47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210969">
    <w:abstractNumId w:val="3"/>
  </w:num>
  <w:num w:numId="2" w16cid:durableId="1518034652">
    <w:abstractNumId w:val="5"/>
  </w:num>
  <w:num w:numId="3" w16cid:durableId="862667241">
    <w:abstractNumId w:val="7"/>
  </w:num>
  <w:num w:numId="4" w16cid:durableId="1741979413">
    <w:abstractNumId w:val="8"/>
  </w:num>
  <w:num w:numId="5" w16cid:durableId="1619752775">
    <w:abstractNumId w:val="9"/>
  </w:num>
  <w:num w:numId="6" w16cid:durableId="1229849002">
    <w:abstractNumId w:val="2"/>
  </w:num>
  <w:num w:numId="7" w16cid:durableId="2071535787">
    <w:abstractNumId w:val="0"/>
  </w:num>
  <w:num w:numId="8" w16cid:durableId="1825587563">
    <w:abstractNumId w:val="10"/>
  </w:num>
  <w:num w:numId="9" w16cid:durableId="1882402221">
    <w:abstractNumId w:val="6"/>
  </w:num>
  <w:num w:numId="10" w16cid:durableId="907494675">
    <w:abstractNumId w:val="1"/>
  </w:num>
  <w:num w:numId="11" w16cid:durableId="7844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76AC"/>
    <w:rsid w:val="00061296"/>
    <w:rsid w:val="000862AD"/>
    <w:rsid w:val="000C683D"/>
    <w:rsid w:val="000D00C5"/>
    <w:rsid w:val="000D415A"/>
    <w:rsid w:val="00107374"/>
    <w:rsid w:val="00117403"/>
    <w:rsid w:val="0012176D"/>
    <w:rsid w:val="0016501E"/>
    <w:rsid w:val="00165613"/>
    <w:rsid w:val="0019146D"/>
    <w:rsid w:val="0019447B"/>
    <w:rsid w:val="001F2992"/>
    <w:rsid w:val="002116E4"/>
    <w:rsid w:val="0024754F"/>
    <w:rsid w:val="00254598"/>
    <w:rsid w:val="00273750"/>
    <w:rsid w:val="00286ED7"/>
    <w:rsid w:val="0029125D"/>
    <w:rsid w:val="00296929"/>
    <w:rsid w:val="002B2889"/>
    <w:rsid w:val="002D586A"/>
    <w:rsid w:val="002D63F4"/>
    <w:rsid w:val="002D66F3"/>
    <w:rsid w:val="00314A28"/>
    <w:rsid w:val="003227C4"/>
    <w:rsid w:val="00323C3D"/>
    <w:rsid w:val="00350DD2"/>
    <w:rsid w:val="00394C2A"/>
    <w:rsid w:val="003C6B48"/>
    <w:rsid w:val="003E6B40"/>
    <w:rsid w:val="003F137B"/>
    <w:rsid w:val="003F28CD"/>
    <w:rsid w:val="00402904"/>
    <w:rsid w:val="00416851"/>
    <w:rsid w:val="004174CE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4E4509"/>
    <w:rsid w:val="00523E15"/>
    <w:rsid w:val="00526572"/>
    <w:rsid w:val="005602F9"/>
    <w:rsid w:val="00595DB9"/>
    <w:rsid w:val="005A2346"/>
    <w:rsid w:val="005A3D1B"/>
    <w:rsid w:val="005B52A1"/>
    <w:rsid w:val="005C610A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094F"/>
    <w:rsid w:val="00662865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81445"/>
    <w:rsid w:val="007942E6"/>
    <w:rsid w:val="007A4730"/>
    <w:rsid w:val="007A4BEB"/>
    <w:rsid w:val="007C2753"/>
    <w:rsid w:val="007C7AE7"/>
    <w:rsid w:val="007D2E82"/>
    <w:rsid w:val="007D4C81"/>
    <w:rsid w:val="007D62AC"/>
    <w:rsid w:val="007D73BC"/>
    <w:rsid w:val="008156A9"/>
    <w:rsid w:val="00822DCC"/>
    <w:rsid w:val="00825289"/>
    <w:rsid w:val="00825378"/>
    <w:rsid w:val="0085252A"/>
    <w:rsid w:val="0085640B"/>
    <w:rsid w:val="0085750D"/>
    <w:rsid w:val="00867971"/>
    <w:rsid w:val="008B12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645D4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1DC4"/>
    <w:rsid w:val="00C56873"/>
    <w:rsid w:val="00C576EC"/>
    <w:rsid w:val="00C76AB6"/>
    <w:rsid w:val="00C874D2"/>
    <w:rsid w:val="00C90222"/>
    <w:rsid w:val="00CB69A1"/>
    <w:rsid w:val="00CD2242"/>
    <w:rsid w:val="00CE0906"/>
    <w:rsid w:val="00CE33D5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B063B"/>
    <w:rsid w:val="00EB75BA"/>
    <w:rsid w:val="00ED3C4E"/>
    <w:rsid w:val="00F31667"/>
    <w:rsid w:val="00F7494B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421FB9-B839-4CBD-A050-A8477538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Ridge, Kathie</cp:lastModifiedBy>
  <cp:revision>2</cp:revision>
  <cp:lastPrinted>2022-06-02T12:36:00Z</cp:lastPrinted>
  <dcterms:created xsi:type="dcterms:W3CDTF">2023-05-08T14:59:00Z</dcterms:created>
  <dcterms:modified xsi:type="dcterms:W3CDTF">2023-05-08T14:59:00Z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