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2ACCD3F9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11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256BA">
            <w:rPr>
              <w:rFonts w:asciiTheme="minorHAnsi" w:hAnsiTheme="minorHAnsi" w:cstheme="minorHAnsi"/>
            </w:rPr>
            <w:t>5/11/2023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2DB478C6" w:rsidR="006F0552" w:rsidRPr="00716300" w:rsidRDefault="005256BA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Finance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225147893"/>
            <w:placeholder>
              <w:docPart w:val="2246D01B76CB46749883F988B00CA9C0"/>
            </w:placeholder>
          </w:sdtPr>
          <w:sdtContent>
            <w:p w14:paraId="6D7837F1" w14:textId="61D9DA87" w:rsidR="005256BA" w:rsidRDefault="005256BA" w:rsidP="005256B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 w:rsidRPr="005256BA">
                <w:rPr>
                  <w:rFonts w:asciiTheme="minorHAnsi" w:hAnsiTheme="minorHAnsi" w:cstheme="minorHAnsi"/>
                </w:rPr>
                <w:t xml:space="preserve">Contract with </w:t>
              </w:r>
              <w:r>
                <w:rPr>
                  <w:rFonts w:asciiTheme="minorHAnsi" w:hAnsiTheme="minorHAnsi" w:cstheme="minorHAnsi"/>
                </w:rPr>
                <w:t xml:space="preserve">the </w:t>
              </w:r>
              <w:r w:rsidRPr="005256BA">
                <w:rPr>
                  <w:rFonts w:asciiTheme="minorHAnsi" w:hAnsiTheme="minorHAnsi" w:cstheme="minorHAnsi"/>
                </w:rPr>
                <w:t xml:space="preserve">Fiscal Court to fund </w:t>
              </w:r>
              <w:r>
                <w:rPr>
                  <w:rFonts w:asciiTheme="minorHAnsi" w:hAnsiTheme="minorHAnsi" w:cstheme="minorHAnsi"/>
                </w:rPr>
                <w:t xml:space="preserve">the </w:t>
              </w:r>
              <w:r w:rsidRPr="005256BA">
                <w:rPr>
                  <w:rFonts w:asciiTheme="minorHAnsi" w:hAnsiTheme="minorHAnsi" w:cstheme="minorHAnsi"/>
                </w:rPr>
                <w:t>transportation of non-public students</w:t>
              </w:r>
            </w:p>
          </w:sdtContent>
        </w:sdt>
      </w:sdtContent>
    </w:sdt>
    <w:p w14:paraId="3C3D7D7B" w14:textId="4B6E9C8A" w:rsidR="00DE0B82" w:rsidRPr="005256BA" w:rsidRDefault="00DE0B82" w:rsidP="005256BA">
      <w:pPr>
        <w:pStyle w:val="NoSpacing"/>
        <w:ind w:left="270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559497A" w:rsidR="00DE0B82" w:rsidRPr="00716300" w:rsidRDefault="005256BA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  <w:r>
            <w:rPr>
              <w:rFonts w:asciiTheme="minorHAnsi" w:hAnsiTheme="minorHAnsi" w:cstheme="minorHAnsi"/>
            </w:rPr>
            <w:tab/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02A0C1C" w:rsidR="008A2749" w:rsidRPr="008A2749" w:rsidRDefault="005256B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2023-24 School Year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348ABFD4" w:rsidR="00D072A8" w:rsidRPr="00DE0B82" w:rsidRDefault="005256BA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 xml:space="preserve">      N/A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2704FA91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 xml:space="preserve">DESCRIBE </w:t>
      </w:r>
      <w:r w:rsidR="005256BA">
        <w:rPr>
          <w:rFonts w:asciiTheme="minorHAnsi" w:hAnsiTheme="minorHAnsi" w:cstheme="minorHAnsi"/>
          <w:b/>
        </w:rPr>
        <w:t xml:space="preserve">THE </w:t>
      </w:r>
      <w:r w:rsidRPr="006F0552">
        <w:rPr>
          <w:rFonts w:asciiTheme="minorHAnsi" w:hAnsiTheme="minorHAnsi" w:cstheme="minorHAnsi"/>
          <w:b/>
        </w:rPr>
        <w:t>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755087707"/>
            <w:placeholder>
              <w:docPart w:val="18FE45CDCF014912B551D101BEE4577A"/>
            </w:placeholder>
          </w:sdtPr>
          <w:sdtContent>
            <w:p w14:paraId="530BAD38" w14:textId="77777777" w:rsidR="005256BA" w:rsidRPr="005256BA" w:rsidRDefault="005256BA" w:rsidP="005256BA">
              <w:pPr>
                <w:pStyle w:val="NoSpacing"/>
                <w:rPr>
                  <w:rFonts w:asciiTheme="minorHAnsi" w:hAnsiTheme="minorHAnsi" w:cstheme="minorHAnsi"/>
                  <w:b/>
                </w:rPr>
              </w:pPr>
              <w:r w:rsidRPr="005256BA">
                <w:rPr>
                  <w:rFonts w:asciiTheme="minorHAnsi" w:hAnsiTheme="minorHAnsi" w:cstheme="minorHAnsi"/>
                  <w:b/>
                </w:rPr>
                <w:t xml:space="preserve">The Fiscal Court has approved our request to reimburse Boone County Board of Education for the cost to transport students attending non-public schools within our district. </w:t>
              </w:r>
            </w:p>
            <w:p w14:paraId="79965E23" w14:textId="7C8EEA99" w:rsidR="00D072A8" w:rsidRPr="005256BA" w:rsidRDefault="005256BA" w:rsidP="00D072A8">
              <w:pPr>
                <w:pStyle w:val="NoSpacing"/>
                <w:rPr>
                  <w:rFonts w:asciiTheme="minorHAnsi" w:hAnsiTheme="minorHAnsi" w:cstheme="minorHAnsi"/>
                  <w:b/>
                </w:rPr>
              </w:pPr>
              <w:r w:rsidRPr="005256BA">
                <w:rPr>
                  <w:rFonts w:asciiTheme="minorHAnsi" w:hAnsiTheme="minorHAnsi" w:cstheme="minorHAnsi"/>
                  <w:b/>
                </w:rPr>
                <w:t>Attached is the standard contract for the upcoming</w:t>
              </w:r>
              <w:r>
                <w:rPr>
                  <w:rFonts w:asciiTheme="minorHAnsi" w:hAnsiTheme="minorHAnsi" w:cstheme="minorHAnsi"/>
                  <w:b/>
                </w:rPr>
                <w:t xml:space="preserve"> </w:t>
              </w:r>
              <w:r w:rsidRPr="005256BA">
                <w:rPr>
                  <w:rFonts w:asciiTheme="minorHAnsi" w:hAnsiTheme="minorHAnsi" w:cstheme="minorHAnsi"/>
                  <w:b/>
                </w:rPr>
                <w:t>202</w:t>
              </w:r>
              <w:r>
                <w:rPr>
                  <w:rFonts w:asciiTheme="minorHAnsi" w:hAnsiTheme="minorHAnsi" w:cstheme="minorHAnsi"/>
                  <w:b/>
                </w:rPr>
                <w:t>3</w:t>
              </w:r>
              <w:r w:rsidRPr="005256BA">
                <w:rPr>
                  <w:rFonts w:asciiTheme="minorHAnsi" w:hAnsiTheme="minorHAnsi" w:cstheme="minorHAnsi"/>
                  <w:b/>
                </w:rPr>
                <w:t>-</w:t>
              </w:r>
              <w:r w:rsidRPr="005256BA">
                <w:rPr>
                  <w:rFonts w:asciiTheme="minorHAnsi" w:hAnsiTheme="minorHAnsi" w:cstheme="minorHAnsi"/>
                  <w:b/>
                </w:rPr>
                <w:t>2</w:t>
              </w:r>
              <w:r>
                <w:rPr>
                  <w:rFonts w:asciiTheme="minorHAnsi" w:hAnsiTheme="minorHAnsi" w:cstheme="minorHAnsi"/>
                  <w:b/>
                </w:rPr>
                <w:t xml:space="preserve">4 </w:t>
              </w:r>
              <w:r w:rsidRPr="005256BA">
                <w:rPr>
                  <w:rFonts w:asciiTheme="minorHAnsi" w:hAnsiTheme="minorHAnsi" w:cstheme="minorHAnsi"/>
                  <w:b/>
                </w:rPr>
                <w:t>school</w:t>
              </w:r>
              <w:r w:rsidRPr="005256BA">
                <w:rPr>
                  <w:rFonts w:asciiTheme="minorHAnsi" w:hAnsiTheme="minorHAnsi" w:cstheme="minorHAnsi"/>
                  <w:b/>
                </w:rPr>
                <w:t xml:space="preserve"> year</w:t>
              </w:r>
              <w:r>
                <w:rPr>
                  <w:rFonts w:asciiTheme="minorHAnsi" w:hAnsiTheme="minorHAnsi" w:cstheme="minorHAnsi"/>
                  <w:b/>
                </w:rPr>
                <w:t>.</w:t>
              </w:r>
              <w:r w:rsidRPr="005256BA">
                <w:rPr>
                  <w:rFonts w:asciiTheme="minorHAnsi" w:hAnsiTheme="minorHAnsi" w:cstheme="minorHAnsi"/>
                  <w:b/>
                </w:rPr>
                <w:t xml:space="preserve"> The Fiscal Court has made an amount available estimated</w:t>
              </w:r>
              <w:r>
                <w:rPr>
                  <w:rFonts w:asciiTheme="minorHAnsi" w:hAnsiTheme="minorHAnsi" w:cstheme="minorHAnsi"/>
                  <w:b/>
                </w:rPr>
                <w:t xml:space="preserve"> at</w:t>
              </w:r>
              <w:r w:rsidRPr="005256BA">
                <w:rPr>
                  <w:rFonts w:asciiTheme="minorHAnsi" w:hAnsiTheme="minorHAnsi" w:cstheme="minorHAnsi"/>
                  <w:b/>
                </w:rPr>
                <w:t xml:space="preserve"> $</w:t>
              </w:r>
              <w:r>
                <w:rPr>
                  <w:rFonts w:asciiTheme="minorHAnsi" w:hAnsiTheme="minorHAnsi" w:cstheme="minorHAnsi"/>
                  <w:b/>
                </w:rPr>
                <w:t>825,000.</w:t>
              </w:r>
            </w:p>
          </w:sdtContent>
        </w:sdt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C0CB9CD" w:rsidR="00D072A8" w:rsidRPr="006F0552" w:rsidRDefault="005256B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267086439"/>
            <w:placeholder>
              <w:docPart w:val="BE829A261427427FA50EFB44FAAEB6F2"/>
            </w:placeholder>
          </w:sdtPr>
          <w:sdtContent>
            <w:p w14:paraId="3FDBDA7E" w14:textId="3F46EC8B" w:rsidR="00DE0B82" w:rsidRDefault="005256BA" w:rsidP="005256B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N/A</w:t>
              </w:r>
            </w:p>
          </w:sdtContent>
        </w:sdt>
      </w:sdtContent>
    </w:sdt>
    <w:p w14:paraId="7059E059" w14:textId="43B657F5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</w:t>
      </w:r>
      <w:r w:rsidR="005256BA">
        <w:rPr>
          <w:rFonts w:asciiTheme="minorHAnsi" w:hAnsiTheme="minorHAnsi" w:cstheme="minorHAnsi"/>
          <w:b/>
        </w:rPr>
        <w:t xml:space="preserve">the </w:t>
      </w:r>
      <w:r w:rsidRPr="00FE1745">
        <w:rPr>
          <w:rFonts w:asciiTheme="minorHAnsi" w:hAnsiTheme="minorHAnsi" w:cstheme="minorHAnsi"/>
          <w:b/>
        </w:rPr>
        <w:t>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650098204"/>
            <w:placeholder>
              <w:docPart w:val="0B80B138EC144870A8E25398FEFF5B48"/>
            </w:placeholder>
          </w:sdtPr>
          <w:sdtContent>
            <w:p w14:paraId="4300A899" w14:textId="75DE23A4" w:rsidR="00FE1745" w:rsidRDefault="005256BA" w:rsidP="005256B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N/A</w:t>
              </w:r>
            </w:p>
          </w:sdtContent>
        </w:sdt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35BF077C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IF THIS IS A GRANT, ENTER </w:t>
      </w:r>
      <w:r w:rsidR="005256BA">
        <w:rPr>
          <w:rFonts w:asciiTheme="minorHAnsi" w:hAnsiTheme="minorHAnsi" w:cstheme="minorHAnsi"/>
          <w:b/>
        </w:rPr>
        <w:t xml:space="preserve">THE </w:t>
      </w:r>
      <w:r>
        <w:rPr>
          <w:rFonts w:asciiTheme="minorHAnsi" w:hAnsiTheme="minorHAnsi" w:cstheme="minorHAnsi"/>
          <w:b/>
        </w:rPr>
        <w:t>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68144620"/>
            <w:placeholder>
              <w:docPart w:val="4D95D960152C452D9658719457715110"/>
            </w:placeholder>
          </w:sdtPr>
          <w:sdtContent>
            <w:p w14:paraId="1B8AF874" w14:textId="1DE51FCB" w:rsidR="00FE1745" w:rsidRPr="005256BA" w:rsidRDefault="005256BA" w:rsidP="005256BA">
              <w:pPr>
                <w:pStyle w:val="NoSpacing"/>
                <w:ind w:left="270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N/</w:t>
              </w:r>
              <w:r>
                <w:rPr>
                  <w:rFonts w:asciiTheme="minorHAnsi" w:hAnsiTheme="minorHAnsi" w:cstheme="minorHAnsi"/>
                </w:rPr>
                <w:t>A</w:t>
              </w:r>
            </w:p>
          </w:sdtContent>
        </w:sdt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860783851"/>
            <w:placeholder>
              <w:docPart w:val="20A32CBEE49541FEA77E85045665C387"/>
            </w:placeholder>
          </w:sdtPr>
          <w:sdtContent>
            <w:p w14:paraId="27B3D1CE" w14:textId="20D3A733" w:rsidR="00D072A8" w:rsidRPr="005256BA" w:rsidRDefault="005256BA" w:rsidP="005256BA">
              <w:pPr>
                <w:tabs>
                  <w:tab w:val="left" w:pos="720"/>
                </w:tabs>
                <w:rPr>
                  <w:b/>
                  <w:szCs w:val="24"/>
                </w:rPr>
              </w:pPr>
              <w:r>
                <w:rPr>
                  <w:b/>
                  <w:szCs w:val="24"/>
                </w:rPr>
                <w:t>I recommend the Board approve the execution of the contract with the Boone County Fiscal Court as presented.</w:t>
              </w:r>
            </w:p>
          </w:sdtContent>
        </w:sdt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354384721"/>
            <w:placeholder>
              <w:docPart w:val="1E39574A57F14E688BD8B91B1DF6BFC9"/>
            </w:placeholder>
          </w:sdtPr>
          <w:sdtContent>
            <w:p w14:paraId="3F4A448E" w14:textId="77777777" w:rsidR="005256BA" w:rsidRPr="00D072A8" w:rsidRDefault="005256BA" w:rsidP="005256BA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Linda Schild, SFO, Director of Finance</w:t>
              </w:r>
            </w:p>
          </w:sdtContent>
        </w:sdt>
        <w:p w14:paraId="1C2622F2" w14:textId="1F34C23F" w:rsidR="00D072A8" w:rsidRPr="00D072A8" w:rsidRDefault="005256BA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601675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88312892">
    <w:abstractNumId w:val="12"/>
  </w:num>
  <w:num w:numId="3" w16cid:durableId="365756673">
    <w:abstractNumId w:val="8"/>
  </w:num>
  <w:num w:numId="4" w16cid:durableId="1001466641">
    <w:abstractNumId w:val="13"/>
  </w:num>
  <w:num w:numId="5" w16cid:durableId="733771056">
    <w:abstractNumId w:val="6"/>
  </w:num>
  <w:num w:numId="6" w16cid:durableId="1534075502">
    <w:abstractNumId w:val="0"/>
  </w:num>
  <w:num w:numId="7" w16cid:durableId="10005010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91584357">
    <w:abstractNumId w:val="16"/>
  </w:num>
  <w:num w:numId="9" w16cid:durableId="1072847637">
    <w:abstractNumId w:val="1"/>
  </w:num>
  <w:num w:numId="10" w16cid:durableId="532113792">
    <w:abstractNumId w:val="15"/>
  </w:num>
  <w:num w:numId="11" w16cid:durableId="869027325">
    <w:abstractNumId w:val="19"/>
  </w:num>
  <w:num w:numId="12" w16cid:durableId="631911447">
    <w:abstractNumId w:val="7"/>
  </w:num>
  <w:num w:numId="13" w16cid:durableId="404378591">
    <w:abstractNumId w:val="10"/>
  </w:num>
  <w:num w:numId="14" w16cid:durableId="648751441">
    <w:abstractNumId w:val="9"/>
  </w:num>
  <w:num w:numId="15" w16cid:durableId="1593051087">
    <w:abstractNumId w:val="17"/>
  </w:num>
  <w:num w:numId="16" w16cid:durableId="1995912076">
    <w:abstractNumId w:val="2"/>
  </w:num>
  <w:num w:numId="17" w16cid:durableId="535240097">
    <w:abstractNumId w:val="5"/>
  </w:num>
  <w:num w:numId="18" w16cid:durableId="239025951">
    <w:abstractNumId w:val="14"/>
  </w:num>
  <w:num w:numId="19" w16cid:durableId="376517932">
    <w:abstractNumId w:val="18"/>
  </w:num>
  <w:num w:numId="20" w16cid:durableId="12408686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256BA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2246D01B76CB46749883F988B00CA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D617DC-3354-495C-ADC2-249379B9B038}"/>
      </w:docPartPr>
      <w:docPartBody>
        <w:p w:rsidR="00000000" w:rsidRDefault="006866D9" w:rsidP="006866D9">
          <w:pPr>
            <w:pStyle w:val="2246D01B76CB46749883F988B00CA9C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FE45CDCF014912B551D101BEE457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4EDC93-87D5-4C1E-9221-4BC16791738D}"/>
      </w:docPartPr>
      <w:docPartBody>
        <w:p w:rsidR="00000000" w:rsidRDefault="006866D9" w:rsidP="006866D9">
          <w:pPr>
            <w:pStyle w:val="18FE45CDCF014912B551D101BEE4577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829A261427427FA50EFB44FAAEB6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30EA48-6E58-432E-AF6C-27A895E5E2B0}"/>
      </w:docPartPr>
      <w:docPartBody>
        <w:p w:rsidR="00000000" w:rsidRDefault="006866D9" w:rsidP="006866D9">
          <w:pPr>
            <w:pStyle w:val="BE829A261427427FA50EFB44FAAEB6F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80B138EC144870A8E25398FEFF5B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CBF1F8-7E9A-4AC9-8826-F4E7332A208D}"/>
      </w:docPartPr>
      <w:docPartBody>
        <w:p w:rsidR="00000000" w:rsidRDefault="006866D9" w:rsidP="006866D9">
          <w:pPr>
            <w:pStyle w:val="0B80B138EC144870A8E25398FEFF5B4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D95D960152C452D96587194577151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60C756-437A-4156-A5FB-9DBFDDD41862}"/>
      </w:docPartPr>
      <w:docPartBody>
        <w:p w:rsidR="00000000" w:rsidRDefault="006866D9" w:rsidP="006866D9">
          <w:pPr>
            <w:pStyle w:val="4D95D960152C452D965871945771511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A32CBEE49541FEA77E85045665C3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02322-2A18-40D2-B030-5C640EB7380A}"/>
      </w:docPartPr>
      <w:docPartBody>
        <w:p w:rsidR="00000000" w:rsidRDefault="006866D9" w:rsidP="006866D9">
          <w:pPr>
            <w:pStyle w:val="20A32CBEE49541FEA77E85045665C387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39574A57F14E688BD8B91B1DF6BF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8A5FFD-5C48-404C-8EA7-B5F75E8636C3}"/>
      </w:docPartPr>
      <w:docPartBody>
        <w:p w:rsidR="00000000" w:rsidRDefault="006866D9" w:rsidP="006866D9">
          <w:pPr>
            <w:pStyle w:val="1E39574A57F14E688BD8B91B1DF6BFC9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6866D9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866D9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46D01B76CB46749883F988B00CA9C0">
    <w:name w:val="2246D01B76CB46749883F988B00CA9C0"/>
    <w:rsid w:val="006866D9"/>
  </w:style>
  <w:style w:type="paragraph" w:customStyle="1" w:styleId="18FE45CDCF014912B551D101BEE4577A">
    <w:name w:val="18FE45CDCF014912B551D101BEE4577A"/>
    <w:rsid w:val="006866D9"/>
  </w:style>
  <w:style w:type="paragraph" w:customStyle="1" w:styleId="BE829A261427427FA50EFB44FAAEB6F2">
    <w:name w:val="BE829A261427427FA50EFB44FAAEB6F2"/>
    <w:rsid w:val="006866D9"/>
  </w:style>
  <w:style w:type="paragraph" w:customStyle="1" w:styleId="0B80B138EC144870A8E25398FEFF5B48">
    <w:name w:val="0B80B138EC144870A8E25398FEFF5B48"/>
    <w:rsid w:val="006866D9"/>
  </w:style>
  <w:style w:type="paragraph" w:customStyle="1" w:styleId="4D95D960152C452D9658719457715110">
    <w:name w:val="4D95D960152C452D9658719457715110"/>
    <w:rsid w:val="006866D9"/>
  </w:style>
  <w:style w:type="paragraph" w:customStyle="1" w:styleId="20A32CBEE49541FEA77E85045665C387">
    <w:name w:val="20A32CBEE49541FEA77E85045665C387"/>
    <w:rsid w:val="006866D9"/>
  </w:style>
  <w:style w:type="paragraph" w:customStyle="1" w:styleId="1E39574A57F14E688BD8B91B1DF6BFC9">
    <w:name w:val="1E39574A57F14E688BD8B91B1DF6BFC9"/>
    <w:rsid w:val="006866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1054</Characters>
  <Application>Microsoft Office Word</Application>
  <DocSecurity>0</DocSecurity>
  <Lines>52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2</cp:revision>
  <cp:lastPrinted>2021-03-03T22:03:00Z</cp:lastPrinted>
  <dcterms:created xsi:type="dcterms:W3CDTF">2023-04-21T16:48:00Z</dcterms:created>
  <dcterms:modified xsi:type="dcterms:W3CDTF">2023-04-21T16:48:00Z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9df23c6bf006ce24494c9b638ed04f221c16bed5383c1b3829154867b4405628</vt:lpwstr>
  </property>
</Properties>
</file>