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31C" w:rsidRDefault="00E42C72" w:rsidP="00E42C72">
      <w:pPr>
        <w:jc w:val="center"/>
        <w:rPr>
          <w:sz w:val="32"/>
          <w:szCs w:val="32"/>
        </w:rPr>
      </w:pPr>
      <w:r>
        <w:rPr>
          <w:sz w:val="32"/>
          <w:szCs w:val="32"/>
        </w:rPr>
        <w:t>Tentative budget general fund talking points</w:t>
      </w:r>
    </w:p>
    <w:p w:rsidR="00E42C72" w:rsidRDefault="00CA037C" w:rsidP="00E42C72">
      <w:pPr>
        <w:jc w:val="center"/>
        <w:rPr>
          <w:sz w:val="32"/>
          <w:szCs w:val="32"/>
        </w:rPr>
      </w:pPr>
      <w:r>
        <w:rPr>
          <w:sz w:val="32"/>
          <w:szCs w:val="32"/>
        </w:rPr>
        <w:t>4/27/23</w:t>
      </w:r>
      <w:r w:rsidR="00E42C72">
        <w:rPr>
          <w:sz w:val="32"/>
          <w:szCs w:val="32"/>
        </w:rPr>
        <w:t xml:space="preserve"> informational meeting</w:t>
      </w:r>
    </w:p>
    <w:p w:rsidR="00E42C72" w:rsidRDefault="00E42C72" w:rsidP="00E42C72">
      <w:pPr>
        <w:jc w:val="center"/>
        <w:rPr>
          <w:sz w:val="32"/>
          <w:szCs w:val="32"/>
        </w:rPr>
      </w:pPr>
    </w:p>
    <w:p w:rsidR="00E42C72" w:rsidRDefault="00E42C72" w:rsidP="00E42C72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We have been meeting as a bud</w:t>
      </w:r>
      <w:r w:rsidR="00A65559">
        <w:rPr>
          <w:sz w:val="32"/>
          <w:szCs w:val="32"/>
        </w:rPr>
        <w:t>get committee since February 2023 discussing the FY24</w:t>
      </w:r>
      <w:r>
        <w:rPr>
          <w:sz w:val="32"/>
          <w:szCs w:val="32"/>
        </w:rPr>
        <w:t xml:space="preserve"> budget.</w:t>
      </w:r>
    </w:p>
    <w:p w:rsidR="00E42C72" w:rsidRDefault="000B445D" w:rsidP="00E42C72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Annette creates the tentative budget doing the following:</w:t>
      </w:r>
    </w:p>
    <w:p w:rsidR="000B445D" w:rsidRDefault="000B445D" w:rsidP="000B445D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Annette reviews revenue from current year and changes budget amounts based on trend</w:t>
      </w:r>
      <w:r w:rsidR="005461D3">
        <w:rPr>
          <w:sz w:val="32"/>
          <w:szCs w:val="32"/>
        </w:rPr>
        <w:t>s</w:t>
      </w:r>
      <w:r>
        <w:rPr>
          <w:sz w:val="32"/>
          <w:szCs w:val="32"/>
        </w:rPr>
        <w:t xml:space="preserve"> if applicable</w:t>
      </w:r>
    </w:p>
    <w:p w:rsidR="000B445D" w:rsidRDefault="000B445D" w:rsidP="000B445D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Annette rolls over salaries currently and adds step increases and/or raises if applicable.</w:t>
      </w:r>
    </w:p>
    <w:p w:rsidR="000B445D" w:rsidRDefault="000B445D" w:rsidP="000B445D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All other personnel budget lines are review</w:t>
      </w:r>
      <w:r w:rsidR="005461D3">
        <w:rPr>
          <w:sz w:val="32"/>
          <w:szCs w:val="32"/>
        </w:rPr>
        <w:t>ed and adjusted based on trends if applicable.</w:t>
      </w:r>
    </w:p>
    <w:p w:rsidR="000B445D" w:rsidRDefault="005461D3" w:rsidP="000B445D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Adjust non-personnel budgets</w:t>
      </w:r>
      <w:r w:rsidR="000B445D">
        <w:rPr>
          <w:sz w:val="32"/>
          <w:szCs w:val="32"/>
        </w:rPr>
        <w:t>:</w:t>
      </w:r>
    </w:p>
    <w:p w:rsidR="000B445D" w:rsidRDefault="000B445D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Adjust SBDM allocation</w:t>
      </w:r>
    </w:p>
    <w:p w:rsidR="000B445D" w:rsidRDefault="000B445D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Review budget and adjust/take out any one time costs</w:t>
      </w:r>
    </w:p>
    <w:p w:rsidR="005461D3" w:rsidRDefault="005461D3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Add any new items to be paid out of general fund to the budget</w:t>
      </w:r>
    </w:p>
    <w:p w:rsidR="000B445D" w:rsidRDefault="000B445D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Adjust bond payments and lease payments to the budget</w:t>
      </w:r>
    </w:p>
    <w:p w:rsidR="000B445D" w:rsidRDefault="000B445D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Adjust contingency</w:t>
      </w:r>
    </w:p>
    <w:p w:rsidR="000B445D" w:rsidRDefault="000B445D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Adjust retirement rate if ap</w:t>
      </w:r>
      <w:r w:rsidR="00A65559">
        <w:rPr>
          <w:sz w:val="32"/>
          <w:szCs w:val="32"/>
        </w:rPr>
        <w:t>plicable – CERS going from 26.79</w:t>
      </w:r>
      <w:r>
        <w:rPr>
          <w:sz w:val="32"/>
          <w:szCs w:val="32"/>
        </w:rPr>
        <w:t xml:space="preserve"> </w:t>
      </w:r>
      <w:r w:rsidR="001464B5">
        <w:rPr>
          <w:sz w:val="32"/>
          <w:szCs w:val="32"/>
        </w:rPr>
        <w:t xml:space="preserve">% </w:t>
      </w:r>
      <w:r w:rsidR="00A65559">
        <w:rPr>
          <w:sz w:val="32"/>
          <w:szCs w:val="32"/>
        </w:rPr>
        <w:t>FY23 to 23.34</w:t>
      </w:r>
      <w:r w:rsidR="001464B5">
        <w:rPr>
          <w:sz w:val="32"/>
          <w:szCs w:val="32"/>
        </w:rPr>
        <w:t>%</w:t>
      </w:r>
      <w:r w:rsidR="00A65559">
        <w:rPr>
          <w:sz w:val="32"/>
          <w:szCs w:val="32"/>
        </w:rPr>
        <w:t xml:space="preserve"> FY24</w:t>
      </w:r>
      <w:r>
        <w:rPr>
          <w:sz w:val="32"/>
          <w:szCs w:val="32"/>
        </w:rPr>
        <w:t>.</w:t>
      </w:r>
    </w:p>
    <w:p w:rsidR="000B445D" w:rsidRDefault="00652C2A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 xml:space="preserve">Adjust department budgets each year </w:t>
      </w:r>
      <w:r w:rsidR="005461D3">
        <w:rPr>
          <w:sz w:val="32"/>
          <w:szCs w:val="32"/>
        </w:rPr>
        <w:t>- they</w:t>
      </w:r>
      <w:r>
        <w:rPr>
          <w:sz w:val="32"/>
          <w:szCs w:val="32"/>
        </w:rPr>
        <w:t xml:space="preserve"> are reviewed in detail with the budget committee.</w:t>
      </w:r>
    </w:p>
    <w:p w:rsidR="005461D3" w:rsidRDefault="005461D3" w:rsidP="000B445D">
      <w:pPr>
        <w:pStyle w:val="ListParagraph"/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Adjust other miscellaneous budget lines</w:t>
      </w:r>
    </w:p>
    <w:p w:rsidR="005461D3" w:rsidRDefault="005461D3" w:rsidP="005461D3">
      <w:pPr>
        <w:pStyle w:val="ListParagraph"/>
        <w:ind w:left="2160"/>
        <w:rPr>
          <w:sz w:val="32"/>
          <w:szCs w:val="32"/>
        </w:rPr>
      </w:pPr>
    </w:p>
    <w:p w:rsidR="00CA3673" w:rsidRDefault="00CA3673" w:rsidP="005461D3">
      <w:pPr>
        <w:pStyle w:val="ListParagraph"/>
        <w:ind w:left="2160"/>
        <w:rPr>
          <w:sz w:val="32"/>
          <w:szCs w:val="32"/>
        </w:rPr>
      </w:pPr>
    </w:p>
    <w:p w:rsidR="00652C2A" w:rsidRDefault="00652C2A" w:rsidP="00CA3673">
      <w:pPr>
        <w:rPr>
          <w:sz w:val="32"/>
          <w:szCs w:val="32"/>
        </w:rPr>
      </w:pPr>
    </w:p>
    <w:p w:rsidR="00CA3673" w:rsidRDefault="00CA3673" w:rsidP="00CA3673">
      <w:pPr>
        <w:rPr>
          <w:sz w:val="32"/>
          <w:szCs w:val="32"/>
        </w:rPr>
      </w:pPr>
      <w:r w:rsidRPr="00CA3673">
        <w:rPr>
          <w:sz w:val="32"/>
          <w:szCs w:val="32"/>
        </w:rPr>
        <w:lastRenderedPageBreak/>
        <w:t>Annette reviews</w:t>
      </w:r>
      <w:r>
        <w:rPr>
          <w:sz w:val="32"/>
          <w:szCs w:val="32"/>
        </w:rPr>
        <w:t xml:space="preserve">/determines estimate ending balance on current year as this will </w:t>
      </w:r>
      <w:r w:rsidR="00A65559">
        <w:rPr>
          <w:sz w:val="32"/>
          <w:szCs w:val="32"/>
        </w:rPr>
        <w:t>be beginning balance of new FY24</w:t>
      </w:r>
      <w:r>
        <w:rPr>
          <w:sz w:val="32"/>
          <w:szCs w:val="32"/>
        </w:rPr>
        <w:t xml:space="preserve"> year.  The budget committee comes up with plan on how to balance the budget on “paper”.  </w:t>
      </w:r>
      <w:r w:rsidR="00A65559">
        <w:rPr>
          <w:b/>
          <w:sz w:val="32"/>
          <w:szCs w:val="32"/>
        </w:rPr>
        <w:t>FY24 is 6.9</w:t>
      </w:r>
      <w:r w:rsidRPr="0081479F">
        <w:rPr>
          <w:b/>
          <w:sz w:val="32"/>
          <w:szCs w:val="32"/>
        </w:rPr>
        <w:t xml:space="preserve"> million</w:t>
      </w:r>
      <w:r w:rsidR="0081479F" w:rsidRPr="0081479F">
        <w:rPr>
          <w:b/>
          <w:sz w:val="32"/>
          <w:szCs w:val="32"/>
        </w:rPr>
        <w:t xml:space="preserve"> in cuts</w:t>
      </w:r>
      <w:r w:rsidRPr="0081479F">
        <w:rPr>
          <w:b/>
          <w:sz w:val="32"/>
          <w:szCs w:val="32"/>
        </w:rPr>
        <w:t>.</w:t>
      </w:r>
      <w:r>
        <w:rPr>
          <w:sz w:val="32"/>
          <w:szCs w:val="32"/>
        </w:rPr>
        <w:t xml:space="preserve">  </w:t>
      </w:r>
    </w:p>
    <w:p w:rsidR="00CA3673" w:rsidRDefault="00CA3673" w:rsidP="00CA3673">
      <w:pPr>
        <w:rPr>
          <w:sz w:val="32"/>
          <w:szCs w:val="32"/>
        </w:rPr>
      </w:pPr>
      <w:r>
        <w:rPr>
          <w:sz w:val="32"/>
          <w:szCs w:val="32"/>
        </w:rPr>
        <w:t>Remind them about beginning balance gets all allocated out except contingency and emergency/timing money.  Over the last several years, we have had salary/fringes money left over, non-personnel money left over and more revenue than what was budgeted.</w:t>
      </w:r>
    </w:p>
    <w:p w:rsidR="0081479F" w:rsidRDefault="00A65559" w:rsidP="00CA3673">
      <w:pPr>
        <w:rPr>
          <w:sz w:val="32"/>
          <w:szCs w:val="32"/>
        </w:rPr>
      </w:pPr>
      <w:r>
        <w:rPr>
          <w:sz w:val="32"/>
          <w:szCs w:val="32"/>
        </w:rPr>
        <w:t>How we balanced the 6.9</w:t>
      </w:r>
      <w:r w:rsidR="00953060">
        <w:rPr>
          <w:sz w:val="32"/>
          <w:szCs w:val="32"/>
        </w:rPr>
        <w:t xml:space="preserve"> million (MAJOR HIGHLIGHTS):</w:t>
      </w:r>
    </w:p>
    <w:p w:rsidR="0081479F" w:rsidRDefault="00C9485D" w:rsidP="001B1D26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 xml:space="preserve">Added $727,000 </w:t>
      </w:r>
      <w:r w:rsidR="003D7722">
        <w:rPr>
          <w:sz w:val="32"/>
          <w:szCs w:val="32"/>
        </w:rPr>
        <w:t>(</w:t>
      </w:r>
      <w:r w:rsidR="00A65559">
        <w:rPr>
          <w:sz w:val="32"/>
          <w:szCs w:val="32"/>
        </w:rPr>
        <w:t>5%</w:t>
      </w:r>
      <w:r w:rsidR="003D7722">
        <w:rPr>
          <w:sz w:val="32"/>
          <w:szCs w:val="32"/>
        </w:rPr>
        <w:t>)</w:t>
      </w:r>
      <w:r w:rsidR="00A65559">
        <w:rPr>
          <w:sz w:val="32"/>
          <w:szCs w:val="32"/>
        </w:rPr>
        <w:t xml:space="preserve"> SEEK </w:t>
      </w:r>
      <w:r w:rsidR="003D7722">
        <w:rPr>
          <w:sz w:val="32"/>
          <w:szCs w:val="32"/>
        </w:rPr>
        <w:t xml:space="preserve">revenue </w:t>
      </w:r>
      <w:r w:rsidR="00A65559">
        <w:rPr>
          <w:sz w:val="32"/>
          <w:szCs w:val="32"/>
        </w:rPr>
        <w:t xml:space="preserve">left over from FY23 plus 1.032 million from FY23 </w:t>
      </w:r>
      <w:r w:rsidR="00FE31A3">
        <w:rPr>
          <w:sz w:val="32"/>
          <w:szCs w:val="32"/>
        </w:rPr>
        <w:t>(</w:t>
      </w:r>
      <w:r w:rsidR="00A65559">
        <w:rPr>
          <w:sz w:val="32"/>
          <w:szCs w:val="32"/>
        </w:rPr>
        <w:t>SEEK adjustment for 4% incr</w:t>
      </w:r>
      <w:r w:rsidR="00FE31A3">
        <w:rPr>
          <w:sz w:val="32"/>
          <w:szCs w:val="32"/>
        </w:rPr>
        <w:t>ease in property assessment</w:t>
      </w:r>
      <w:r w:rsidR="001F59DE">
        <w:rPr>
          <w:sz w:val="32"/>
          <w:szCs w:val="32"/>
        </w:rPr>
        <w:t xml:space="preserve"> in FY23 that district just found out recently</w:t>
      </w:r>
      <w:r w:rsidR="00FE31A3">
        <w:rPr>
          <w:sz w:val="32"/>
          <w:szCs w:val="32"/>
        </w:rPr>
        <w:t>)</w:t>
      </w:r>
      <w:r>
        <w:rPr>
          <w:sz w:val="32"/>
          <w:szCs w:val="32"/>
        </w:rPr>
        <w:t xml:space="preserve"> – one time gift</w:t>
      </w:r>
    </w:p>
    <w:p w:rsidR="001B1D26" w:rsidRDefault="00C9485D" w:rsidP="001B1D26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>Added 1 million e</w:t>
      </w:r>
      <w:r w:rsidR="00A65559">
        <w:rPr>
          <w:sz w:val="32"/>
          <w:szCs w:val="32"/>
        </w:rPr>
        <w:t>stimated revenue from FY23 over what w</w:t>
      </w:r>
      <w:r>
        <w:rPr>
          <w:sz w:val="32"/>
          <w:szCs w:val="32"/>
        </w:rPr>
        <w:t xml:space="preserve">as projected in FY23 </w:t>
      </w:r>
    </w:p>
    <w:p w:rsidR="001B1D26" w:rsidRPr="001B1D26" w:rsidRDefault="00C9485D" w:rsidP="001B1D26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>Added 1.5 million for p</w:t>
      </w:r>
      <w:r w:rsidR="001B1D26">
        <w:rPr>
          <w:sz w:val="32"/>
          <w:szCs w:val="32"/>
        </w:rPr>
        <w:t>roject</w:t>
      </w:r>
      <w:r>
        <w:rPr>
          <w:sz w:val="32"/>
          <w:szCs w:val="32"/>
        </w:rPr>
        <w:t>ed</w:t>
      </w:r>
      <w:r w:rsidR="001B1D26">
        <w:rPr>
          <w:sz w:val="32"/>
          <w:szCs w:val="32"/>
        </w:rPr>
        <w:t xml:space="preserve"> sa</w:t>
      </w:r>
      <w:r w:rsidR="00A65559">
        <w:rPr>
          <w:sz w:val="32"/>
          <w:szCs w:val="32"/>
        </w:rPr>
        <w:t>lary/fringes left over from FY23</w:t>
      </w:r>
      <w:r>
        <w:rPr>
          <w:sz w:val="32"/>
          <w:szCs w:val="32"/>
        </w:rPr>
        <w:t xml:space="preserve">  </w:t>
      </w:r>
    </w:p>
    <w:p w:rsidR="0081479F" w:rsidRDefault="0081479F" w:rsidP="0081479F">
      <w:pPr>
        <w:pStyle w:val="ListParagraph"/>
        <w:numPr>
          <w:ilvl w:val="0"/>
          <w:numId w:val="7"/>
        </w:numPr>
        <w:rPr>
          <w:sz w:val="32"/>
          <w:szCs w:val="32"/>
        </w:rPr>
      </w:pPr>
      <w:r w:rsidRPr="00C9485D">
        <w:rPr>
          <w:sz w:val="32"/>
          <w:szCs w:val="32"/>
        </w:rPr>
        <w:t>Decr</w:t>
      </w:r>
      <w:r w:rsidR="00550032" w:rsidRPr="00C9485D">
        <w:rPr>
          <w:sz w:val="32"/>
          <w:szCs w:val="32"/>
        </w:rPr>
        <w:t>ease</w:t>
      </w:r>
      <w:r w:rsidR="00C9485D">
        <w:rPr>
          <w:sz w:val="32"/>
          <w:szCs w:val="32"/>
        </w:rPr>
        <w:t>d</w:t>
      </w:r>
      <w:r w:rsidR="00550032" w:rsidRPr="00C9485D">
        <w:rPr>
          <w:sz w:val="32"/>
          <w:szCs w:val="32"/>
        </w:rPr>
        <w:t xml:space="preserve"> contingency to roughly 6</w:t>
      </w:r>
      <w:r w:rsidR="00052746" w:rsidRPr="00C9485D">
        <w:rPr>
          <w:sz w:val="32"/>
          <w:szCs w:val="32"/>
        </w:rPr>
        <w:t>.5</w:t>
      </w:r>
      <w:r w:rsidR="001B1D26" w:rsidRPr="00C9485D">
        <w:rPr>
          <w:sz w:val="32"/>
          <w:szCs w:val="32"/>
        </w:rPr>
        <w:t>% and not 10</w:t>
      </w:r>
      <w:r w:rsidRPr="00C9485D">
        <w:rPr>
          <w:sz w:val="32"/>
          <w:szCs w:val="32"/>
        </w:rPr>
        <w:t>%</w:t>
      </w:r>
      <w:r w:rsidR="00550032" w:rsidRPr="00C9485D">
        <w:rPr>
          <w:sz w:val="32"/>
          <w:szCs w:val="32"/>
        </w:rPr>
        <w:t xml:space="preserve"> - 1.6</w:t>
      </w:r>
      <w:r w:rsidR="001B1D26" w:rsidRPr="00C9485D">
        <w:rPr>
          <w:sz w:val="32"/>
          <w:szCs w:val="32"/>
        </w:rPr>
        <w:t xml:space="preserve"> million</w:t>
      </w:r>
    </w:p>
    <w:p w:rsidR="00C9485D" w:rsidRPr="00C9485D" w:rsidRDefault="00C9485D" w:rsidP="0081479F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 xml:space="preserve">Added $290,000 for FY24 SEEK revenue - put in budget at 97% instead of the normal 95% </w:t>
      </w:r>
      <w:r w:rsidR="003D7722">
        <w:rPr>
          <w:sz w:val="32"/>
          <w:szCs w:val="32"/>
        </w:rPr>
        <w:t xml:space="preserve"> (this will be one of the first items brought back)</w:t>
      </w:r>
    </w:p>
    <w:p w:rsidR="0081479F" w:rsidRDefault="00A65559" w:rsidP="0081479F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 xml:space="preserve">Cut </w:t>
      </w:r>
      <w:r w:rsidR="003D7722">
        <w:rPr>
          <w:sz w:val="32"/>
          <w:szCs w:val="32"/>
        </w:rPr>
        <w:t xml:space="preserve">$385,000 - </w:t>
      </w:r>
      <w:r>
        <w:rPr>
          <w:sz w:val="32"/>
          <w:szCs w:val="32"/>
        </w:rPr>
        <w:t>7</w:t>
      </w:r>
      <w:r w:rsidR="0081479F">
        <w:rPr>
          <w:sz w:val="32"/>
          <w:szCs w:val="32"/>
        </w:rPr>
        <w:t xml:space="preserve"> positions out of general fund – TBD which ones – </w:t>
      </w:r>
      <w:r w:rsidR="001F59DE">
        <w:rPr>
          <w:sz w:val="32"/>
          <w:szCs w:val="32"/>
        </w:rPr>
        <w:t xml:space="preserve">we </w:t>
      </w:r>
      <w:r w:rsidR="0081479F">
        <w:rPr>
          <w:sz w:val="32"/>
          <w:szCs w:val="32"/>
        </w:rPr>
        <w:t xml:space="preserve">look at every position in the budget </w:t>
      </w:r>
    </w:p>
    <w:p w:rsidR="00C9485D" w:rsidRDefault="00C9485D" w:rsidP="0081479F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>Decrease</w:t>
      </w:r>
      <w:r w:rsidR="003D7722">
        <w:rPr>
          <w:sz w:val="32"/>
          <w:szCs w:val="32"/>
        </w:rPr>
        <w:t>d $157,200</w:t>
      </w:r>
      <w:r>
        <w:rPr>
          <w:sz w:val="32"/>
          <w:szCs w:val="32"/>
        </w:rPr>
        <w:t xml:space="preserve"> FY24 SBDM allocation from 3.5% SEEK per child to $100 per child</w:t>
      </w:r>
      <w:r w:rsidR="003D7722">
        <w:rPr>
          <w:sz w:val="32"/>
          <w:szCs w:val="32"/>
        </w:rPr>
        <w:t xml:space="preserve"> </w:t>
      </w:r>
      <w:r>
        <w:rPr>
          <w:sz w:val="32"/>
          <w:szCs w:val="32"/>
        </w:rPr>
        <w:t>(this will be one of the first items brought back)</w:t>
      </w:r>
    </w:p>
    <w:p w:rsidR="001B1D26" w:rsidRDefault="001B1D26" w:rsidP="0081479F">
      <w:pPr>
        <w:pStyle w:val="ListParagraph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>Include</w:t>
      </w:r>
      <w:r w:rsidR="003D7722">
        <w:rPr>
          <w:sz w:val="32"/>
          <w:szCs w:val="32"/>
        </w:rPr>
        <w:t>d 4% tax increase of $</w:t>
      </w:r>
      <w:bookmarkStart w:id="0" w:name="_GoBack"/>
      <w:bookmarkEnd w:id="0"/>
      <w:r>
        <w:rPr>
          <w:sz w:val="32"/>
          <w:szCs w:val="32"/>
        </w:rPr>
        <w:t>700,000</w:t>
      </w:r>
    </w:p>
    <w:p w:rsidR="0081479F" w:rsidRPr="0081479F" w:rsidRDefault="0081479F" w:rsidP="0081479F">
      <w:pPr>
        <w:pStyle w:val="ListParagrap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953060" w:rsidRDefault="00953060" w:rsidP="00CA3673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General </w:t>
      </w:r>
      <w:r w:rsidR="00A65559">
        <w:rPr>
          <w:sz w:val="32"/>
          <w:szCs w:val="32"/>
        </w:rPr>
        <w:t>fund budget is coming in at 57.7</w:t>
      </w:r>
      <w:r>
        <w:rPr>
          <w:sz w:val="32"/>
          <w:szCs w:val="32"/>
        </w:rPr>
        <w:t xml:space="preserve"> million</w:t>
      </w:r>
      <w:r w:rsidR="001B1D26">
        <w:rPr>
          <w:sz w:val="32"/>
          <w:szCs w:val="32"/>
        </w:rPr>
        <w:t xml:space="preserve"> with on-behalf payments included</w:t>
      </w:r>
      <w:r>
        <w:rPr>
          <w:sz w:val="32"/>
          <w:szCs w:val="32"/>
        </w:rPr>
        <w:t>!</w:t>
      </w:r>
    </w:p>
    <w:p w:rsidR="00953060" w:rsidRDefault="00953060" w:rsidP="00CA3673">
      <w:pPr>
        <w:rPr>
          <w:sz w:val="32"/>
          <w:szCs w:val="32"/>
        </w:rPr>
      </w:pPr>
    </w:p>
    <w:p w:rsidR="00CA3673" w:rsidRDefault="0081479F" w:rsidP="00CA3673">
      <w:pPr>
        <w:rPr>
          <w:sz w:val="32"/>
          <w:szCs w:val="32"/>
        </w:rPr>
      </w:pPr>
      <w:r>
        <w:rPr>
          <w:sz w:val="32"/>
          <w:szCs w:val="32"/>
        </w:rPr>
        <w:t>THIS IS ONLY ON PAPER THE CUTS, WILL MONITOR OVER THE SUMMER WHEN ALL EXPENSES</w:t>
      </w:r>
      <w:r w:rsidR="001F59DE">
        <w:rPr>
          <w:sz w:val="32"/>
          <w:szCs w:val="32"/>
        </w:rPr>
        <w:t xml:space="preserve"> AND REVENUE ARE IN FOR THE FY23</w:t>
      </w:r>
      <w:r>
        <w:rPr>
          <w:sz w:val="32"/>
          <w:szCs w:val="32"/>
        </w:rPr>
        <w:t xml:space="preserve"> BUDGET.</w:t>
      </w:r>
    </w:p>
    <w:p w:rsidR="00CA3673" w:rsidRDefault="00CA3673" w:rsidP="00CA3673">
      <w:pPr>
        <w:rPr>
          <w:sz w:val="32"/>
          <w:szCs w:val="32"/>
        </w:rPr>
      </w:pPr>
    </w:p>
    <w:p w:rsidR="00CA3673" w:rsidRPr="00CA3673" w:rsidRDefault="00CA3673" w:rsidP="00CA3673">
      <w:pPr>
        <w:rPr>
          <w:sz w:val="32"/>
          <w:szCs w:val="32"/>
        </w:rPr>
      </w:pPr>
    </w:p>
    <w:sectPr w:rsidR="00CA3673" w:rsidRPr="00CA36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72931"/>
    <w:multiLevelType w:val="hybridMultilevel"/>
    <w:tmpl w:val="BC2A39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1C0E2D"/>
    <w:multiLevelType w:val="hybridMultilevel"/>
    <w:tmpl w:val="1A5A56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E8F4D65"/>
    <w:multiLevelType w:val="hybridMultilevel"/>
    <w:tmpl w:val="C5C839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470CD8"/>
    <w:multiLevelType w:val="hybridMultilevel"/>
    <w:tmpl w:val="B7B41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4652AE"/>
    <w:multiLevelType w:val="hybridMultilevel"/>
    <w:tmpl w:val="501EF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432B11"/>
    <w:multiLevelType w:val="hybridMultilevel"/>
    <w:tmpl w:val="EC96F1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43624B"/>
    <w:multiLevelType w:val="hybridMultilevel"/>
    <w:tmpl w:val="8DCC39B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6AB"/>
    <w:rsid w:val="00052746"/>
    <w:rsid w:val="000B445D"/>
    <w:rsid w:val="001464B5"/>
    <w:rsid w:val="001803C5"/>
    <w:rsid w:val="001B1D26"/>
    <w:rsid w:val="001F59DE"/>
    <w:rsid w:val="003D7722"/>
    <w:rsid w:val="005461D3"/>
    <w:rsid w:val="00550032"/>
    <w:rsid w:val="00652C2A"/>
    <w:rsid w:val="0081479F"/>
    <w:rsid w:val="0092231C"/>
    <w:rsid w:val="00942859"/>
    <w:rsid w:val="00953060"/>
    <w:rsid w:val="00A65559"/>
    <w:rsid w:val="00A714EA"/>
    <w:rsid w:val="00AB3388"/>
    <w:rsid w:val="00B91548"/>
    <w:rsid w:val="00C9485D"/>
    <w:rsid w:val="00CA037C"/>
    <w:rsid w:val="00CA3673"/>
    <w:rsid w:val="00E42C72"/>
    <w:rsid w:val="00F106AB"/>
    <w:rsid w:val="00FE3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D3A41"/>
  <w15:chartTrackingRefBased/>
  <w15:docId w15:val="{55D7A9F7-68F4-4699-B3B2-A65BF5E99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C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Burtschy, Annette - Finance Director</dc:creator>
  <cp:keywords/>
  <dc:description/>
  <cp:lastModifiedBy>Burtschy, Annette - Finance Director</cp:lastModifiedBy>
  <cp:revision>10</cp:revision>
  <dcterms:created xsi:type="dcterms:W3CDTF">2023-03-22T11:42:00Z</dcterms:created>
  <dcterms:modified xsi:type="dcterms:W3CDTF">2023-04-14T17:33:00Z</dcterms:modified>
</cp:coreProperties>
</file>