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99D98BA"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4-13T00:00:00Z">
            <w:dateFormat w:val="M/d/yyyy"/>
            <w:lid w:val="en-US"/>
            <w:storeMappedDataAs w:val="dateTime"/>
            <w:calendar w:val="gregorian"/>
          </w:date>
        </w:sdtPr>
        <w:sdtEndPr/>
        <w:sdtContent>
          <w:r w:rsidR="00EF1812">
            <w:rPr>
              <w:rFonts w:asciiTheme="minorHAnsi" w:hAnsiTheme="minorHAnsi" w:cstheme="minorHAnsi"/>
            </w:rPr>
            <w:t>4/13/2023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0D2BAD4" w:rsidR="006F0552" w:rsidRPr="00716300" w:rsidRDefault="00EF1812" w:rsidP="00AB30F5">
          <w:pPr>
            <w:pStyle w:val="NoSpacing"/>
            <w:ind w:left="270"/>
          </w:pPr>
          <w:r>
            <w:rPr>
              <w:rFonts w:asciiTheme="minorHAnsi" w:hAnsiTheme="minorHAnsi" w:cstheme="minorHAnsi"/>
            </w:rPr>
            <w:t>Ignite Institute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EEABC0B" w:rsidR="00DE0B82" w:rsidRPr="00716300" w:rsidRDefault="00EF1812" w:rsidP="00760BF5">
          <w:pPr>
            <w:pStyle w:val="NoSpacing"/>
            <w:ind w:left="270"/>
            <w:rPr>
              <w:rFonts w:asciiTheme="minorHAnsi" w:hAnsiTheme="minorHAnsi" w:cstheme="minorHAnsi"/>
            </w:rPr>
          </w:pPr>
          <w:r>
            <w:rPr>
              <w:rFonts w:asciiTheme="minorHAnsi" w:hAnsiTheme="minorHAnsi" w:cstheme="minorHAnsi"/>
            </w:rPr>
            <w:t>Local Planning Committee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BDAB645" w:rsidR="00DE0B82" w:rsidRPr="00716300" w:rsidRDefault="00EF1812" w:rsidP="006F0552">
          <w:pPr>
            <w:pStyle w:val="NoSpacing"/>
            <w:ind w:left="270"/>
            <w:rPr>
              <w:rFonts w:asciiTheme="minorHAnsi" w:hAnsiTheme="minorHAnsi" w:cstheme="minorHAnsi"/>
            </w:rPr>
          </w:pPr>
          <w:r>
            <w:rPr>
              <w:rFonts w:asciiTheme="minorHAnsi" w:hAnsiTheme="minorHAnsi" w:cstheme="minorHAnsi"/>
            </w:rPr>
            <w:t>LPC request approval to update DFP for Ignite Institute</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62335FC" w:rsidR="008A2749" w:rsidRPr="008A2749" w:rsidRDefault="00EF1812" w:rsidP="00760BF5">
          <w:pPr>
            <w:pStyle w:val="NoSpacing"/>
            <w:ind w:left="270"/>
            <w:rPr>
              <w:rFonts w:asciiTheme="minorHAnsi" w:hAnsiTheme="minorHAnsi" w:cstheme="minorHAnsi"/>
            </w:rPr>
          </w:pPr>
          <w:r>
            <w:rPr>
              <w:rFonts w:asciiTheme="minorHAnsi" w:hAnsiTheme="minorHAnsi" w:cstheme="minorHAnsi"/>
            </w:rPr>
            <w:t>4/10/2023</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howingPlcHdr/>
      </w:sdtPr>
      <w:sdtEndPr>
        <w:rPr>
          <w:rStyle w:val="PlaceholderText"/>
        </w:rPr>
      </w:sdtEndPr>
      <w:sdtContent>
        <w:p w14:paraId="03E9A220" w14:textId="77777777" w:rsidR="00D072A8" w:rsidRPr="00DE0B82" w:rsidRDefault="000369EA" w:rsidP="00D072A8">
          <w:pPr>
            <w:pStyle w:val="NoSpacing"/>
            <w:rPr>
              <w:rStyle w:val="PlaceholderText"/>
            </w:rPr>
          </w:pPr>
          <w:r w:rsidRPr="00716300">
            <w:rPr>
              <w:rStyle w:val="PlaceholderText"/>
              <w:rFonts w:asciiTheme="minorHAnsi" w:hAnsiTheme="minorHAnsi" w:cstheme="minorHAnsi"/>
              <w:sz w:val="22"/>
              <w:szCs w:val="22"/>
            </w:rPr>
            <w:t>Click or tap here to enter text.</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32C7BE25" w:rsidR="00D072A8" w:rsidRPr="006F0552" w:rsidRDefault="00EF1812" w:rsidP="00D072A8">
          <w:pPr>
            <w:pStyle w:val="NoSpacing"/>
            <w:rPr>
              <w:rFonts w:asciiTheme="minorHAnsi" w:hAnsiTheme="minorHAnsi" w:cstheme="minorHAnsi"/>
            </w:rPr>
          </w:pPr>
          <w:r>
            <w:rPr>
              <w:rFonts w:asciiTheme="minorHAnsi" w:hAnsiTheme="minorHAnsi" w:cstheme="minorHAnsi"/>
            </w:rPr>
            <w:t>The Local Planning Committee met to discuss and vote on a change to the District Facility Plan on April 10, 2023.  Upon approval from the committee to make minor changes to Ignite, the committee requests the update to the District Facility Plan.</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howingPlcHdr/>
      </w:sdtPr>
      <w:sdtEndPr/>
      <w:sdtContent>
        <w:p w14:paraId="747F2F84" w14:textId="77777777" w:rsidR="00D072A8" w:rsidRPr="006F055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3FDBDA7E"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3B55287" w:rsidR="00D072A8" w:rsidRPr="008A2749"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EF1812">
            <w:rPr>
              <w:rFonts w:asciiTheme="minorHAnsi" w:hAnsiTheme="minorHAnsi" w:cstheme="minorHAnsi"/>
            </w:rPr>
            <w:t xml:space="preserve"> Finding #2 to make minor changes to Ignite Institute and update the District Facility Plan, as directed.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261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823235">
    <w:abstractNumId w:val="12"/>
  </w:num>
  <w:num w:numId="3" w16cid:durableId="770316823">
    <w:abstractNumId w:val="8"/>
  </w:num>
  <w:num w:numId="4" w16cid:durableId="2141730629">
    <w:abstractNumId w:val="13"/>
  </w:num>
  <w:num w:numId="5" w16cid:durableId="1661494770">
    <w:abstractNumId w:val="6"/>
  </w:num>
  <w:num w:numId="6" w16cid:durableId="1643193846">
    <w:abstractNumId w:val="0"/>
  </w:num>
  <w:num w:numId="7" w16cid:durableId="179587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258873">
    <w:abstractNumId w:val="16"/>
  </w:num>
  <w:num w:numId="9" w16cid:durableId="1374113588">
    <w:abstractNumId w:val="1"/>
  </w:num>
  <w:num w:numId="10" w16cid:durableId="609819993">
    <w:abstractNumId w:val="15"/>
  </w:num>
  <w:num w:numId="11" w16cid:durableId="782458935">
    <w:abstractNumId w:val="19"/>
  </w:num>
  <w:num w:numId="12" w16cid:durableId="1711998275">
    <w:abstractNumId w:val="7"/>
  </w:num>
  <w:num w:numId="13" w16cid:durableId="1678074280">
    <w:abstractNumId w:val="10"/>
  </w:num>
  <w:num w:numId="14" w16cid:durableId="1245189791">
    <w:abstractNumId w:val="9"/>
  </w:num>
  <w:num w:numId="15" w16cid:durableId="1589852026">
    <w:abstractNumId w:val="17"/>
  </w:num>
  <w:num w:numId="16" w16cid:durableId="1615332672">
    <w:abstractNumId w:val="2"/>
  </w:num>
  <w:num w:numId="17" w16cid:durableId="26805453">
    <w:abstractNumId w:val="5"/>
  </w:num>
  <w:num w:numId="18" w16cid:durableId="1951008798">
    <w:abstractNumId w:val="14"/>
  </w:num>
  <w:num w:numId="19" w16cid:durableId="1498185681">
    <w:abstractNumId w:val="18"/>
  </w:num>
  <w:num w:numId="20" w16cid:durableId="1158499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3B5A"/>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EF1812"/>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3</cp:revision>
  <cp:lastPrinted>2023-03-27T12:40:00Z</cp:lastPrinted>
  <dcterms:created xsi:type="dcterms:W3CDTF">2023-03-27T12:34:00Z</dcterms:created>
  <dcterms:modified xsi:type="dcterms:W3CDTF">2023-03-27T12:40:00Z</dcterms:modified>
</cp:coreProperties>
</file>