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E1" w:rsidRDefault="004D5EE1" w:rsidP="004D5EE1">
      <w:pPr>
        <w:rPr>
          <w:rFonts w:ascii="Times New Roman" w:hAnsi="Times New Roman" w:cs="Times New Roman"/>
          <w:sz w:val="24"/>
          <w:szCs w:val="24"/>
        </w:rPr>
      </w:pPr>
    </w:p>
    <w:p w:rsidR="004D5EE1" w:rsidRDefault="004D5EE1" w:rsidP="004D5EE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34050" cy="638175"/>
            <wp:effectExtent l="0" t="0" r="0" b="9525"/>
            <wp:docPr id="1" name="Picture 1" descr="Panther 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1" descr="Panther Paus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600075"/>
            <wp:effectExtent l="0" t="0" r="9525" b="9525"/>
            <wp:wrapSquare wrapText="bothSides"/>
            <wp:docPr id="2" name="Picture 2" descr="cid:image008.png@01D7AB0F.4711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7AB0F.47111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EE1" w:rsidRDefault="004D5EE1" w:rsidP="004D5EE1">
      <w:pPr>
        <w:rPr>
          <w:color w:val="000000"/>
        </w:rPr>
      </w:pPr>
      <w:r>
        <w:rPr>
          <w:color w:val="000000"/>
        </w:rPr>
        <w:t> </w:t>
      </w:r>
    </w:p>
    <w:p w:rsidR="004D5EE1" w:rsidRDefault="004D5EE1" w:rsidP="004D5EE1">
      <w:pPr>
        <w:rPr>
          <w:color w:val="000000"/>
        </w:rPr>
      </w:pPr>
      <w:r>
        <w:rPr>
          <w:color w:val="000000"/>
        </w:rPr>
        <w:t> </w:t>
      </w:r>
    </w:p>
    <w:p w:rsidR="004D5EE1" w:rsidRDefault="004D5EE1" w:rsidP="004D5EE1">
      <w:pPr>
        <w:rPr>
          <w:color w:val="000000"/>
        </w:rPr>
      </w:pPr>
      <w:r>
        <w:rPr>
          <w:b/>
          <w:bCs/>
          <w:color w:val="7030A0"/>
        </w:rPr>
        <w:t>Every Student, Every Day- Excellence for all</w:t>
      </w:r>
    </w:p>
    <w:p w:rsidR="004D5EE1" w:rsidRDefault="004D5EE1" w:rsidP="004D5EE1">
      <w:pPr>
        <w:rPr>
          <w:color w:val="000000"/>
        </w:rPr>
      </w:pPr>
      <w:r>
        <w:rPr>
          <w:color w:val="7030A0"/>
        </w:rPr>
        <w:t> </w:t>
      </w:r>
    </w:p>
    <w:p w:rsidR="004D5EE1" w:rsidRDefault="004D5EE1" w:rsidP="004D5EE1">
      <w:pPr>
        <w:rPr>
          <w:color w:val="000000"/>
        </w:rPr>
      </w:pPr>
      <w:r>
        <w:rPr>
          <w:color w:val="000000"/>
        </w:rPr>
        <w:t> </w:t>
      </w:r>
    </w:p>
    <w:p w:rsidR="004D5EE1" w:rsidRDefault="004D5EE1" w:rsidP="004D5EE1">
      <w:pPr>
        <w:rPr>
          <w:color w:val="000000"/>
        </w:rPr>
      </w:pPr>
      <w:r>
        <w:rPr>
          <w:b/>
          <w:bCs/>
          <w:color w:val="7030A0"/>
          <w:u w:val="single"/>
        </w:rPr>
        <w:t>Upcoming Events: </w:t>
      </w:r>
    </w:p>
    <w:p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ACT held on March 7</w:t>
      </w:r>
      <w:r w:rsidR="004D5EE1" w:rsidRPr="004D5EE1"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  <w:vertAlign w:val="superscript"/>
        </w:rPr>
        <w:t xml:space="preserve"> </w:t>
      </w:r>
    </w:p>
    <w:p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CTE Test are coming up </w:t>
      </w:r>
    </w:p>
    <w:p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Band performed March 16</w:t>
      </w:r>
      <w:r w:rsidR="004D5EE1">
        <w:rPr>
          <w:rFonts w:eastAsia="Times New Roman"/>
          <w:color w:val="7030A0"/>
        </w:rPr>
        <w:t xml:space="preserve"> at MCC</w:t>
      </w:r>
    </w:p>
    <w:p w:rsidR="00BE03D5" w:rsidRDefault="004D5EE1" w:rsidP="00537E2B">
      <w:pPr>
        <w:numPr>
          <w:ilvl w:val="0"/>
          <w:numId w:val="1"/>
        </w:numPr>
        <w:rPr>
          <w:rFonts w:eastAsia="Times New Roman"/>
          <w:color w:val="7030A0"/>
        </w:rPr>
      </w:pPr>
      <w:r w:rsidRPr="004D5EE1">
        <w:rPr>
          <w:rFonts w:eastAsia="Times New Roman"/>
          <w:color w:val="7030A0"/>
        </w:rPr>
        <w:t>Civi</w:t>
      </w:r>
      <w:r w:rsidR="00BE03D5">
        <w:rPr>
          <w:rFonts w:eastAsia="Times New Roman"/>
          <w:color w:val="7030A0"/>
        </w:rPr>
        <w:t xml:space="preserve">cs Exam </w:t>
      </w:r>
      <w:r w:rsidRPr="004D5EE1">
        <w:rPr>
          <w:rFonts w:eastAsia="Times New Roman"/>
          <w:color w:val="7030A0"/>
        </w:rPr>
        <w:t>for all juniors and a few seniors</w:t>
      </w:r>
      <w:r w:rsidR="00BE03D5">
        <w:rPr>
          <w:rFonts w:eastAsia="Times New Roman"/>
          <w:color w:val="7030A0"/>
        </w:rPr>
        <w:t xml:space="preserve"> coming up</w:t>
      </w:r>
    </w:p>
    <w:p w:rsidR="004D5EE1" w:rsidRDefault="00BE03D5" w:rsidP="00537E2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 Prom April 22</w:t>
      </w:r>
      <w:r w:rsidRPr="00BE03D5">
        <w:rPr>
          <w:rFonts w:eastAsia="Times New Roman"/>
          <w:color w:val="7030A0"/>
          <w:vertAlign w:val="superscript"/>
        </w:rPr>
        <w:t>nd</w:t>
      </w:r>
    </w:p>
    <w:p w:rsidR="00BE03D5" w:rsidRDefault="00BE03D5" w:rsidP="00BE03D5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Prom tickets available $10.00 per person, purchase tickets from Ms. </w:t>
      </w:r>
      <w:proofErr w:type="spellStart"/>
      <w:r>
        <w:rPr>
          <w:rFonts w:eastAsia="Times New Roman"/>
          <w:color w:val="7030A0"/>
        </w:rPr>
        <w:t>Mcknight</w:t>
      </w:r>
      <w:proofErr w:type="spellEnd"/>
    </w:p>
    <w:p w:rsidR="00BE03D5" w:rsidRDefault="00BE03D5" w:rsidP="00537E2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Project Prom tickets are $15 </w:t>
      </w:r>
    </w:p>
    <w:p w:rsidR="00BE03D5" w:rsidRPr="004D5EE1" w:rsidRDefault="00BE03D5" w:rsidP="00537E2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Band Concert April 30</w:t>
      </w:r>
      <w:r w:rsidRPr="00BE03D5"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MCC </w:t>
      </w:r>
      <w:r w:rsidR="00BE03D5">
        <w:rPr>
          <w:rFonts w:eastAsia="Times New Roman"/>
          <w:color w:val="7030A0"/>
        </w:rPr>
        <w:t>trip for sophomores to visit Area Technology Classes</w:t>
      </w:r>
    </w:p>
    <w:p w:rsidR="00BE03D5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Duel Credit Meeting held on the 16</w:t>
      </w:r>
      <w:r w:rsidRPr="00BE03D5"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of March</w:t>
      </w:r>
    </w:p>
    <w:p w:rsidR="00BE03D5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KASA Regional Meeting being held on the 29</w:t>
      </w:r>
      <w:r w:rsidRPr="00BE03D5"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of March</w:t>
      </w:r>
      <w:bookmarkStart w:id="0" w:name="_GoBack"/>
      <w:bookmarkEnd w:id="0"/>
    </w:p>
    <w:p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Senior Night Awards May 16</w:t>
      </w:r>
      <w:r w:rsidR="004D5EE1"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school gym</w:t>
      </w:r>
    </w:p>
    <w:p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Baccalaureate May 17</w:t>
      </w:r>
      <w:r w:rsidR="004D5EE1"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school gym</w:t>
      </w:r>
    </w:p>
    <w:p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Graduation May 19</w:t>
      </w:r>
      <w:r w:rsidR="004D5EE1">
        <w:rPr>
          <w:rFonts w:eastAsia="Times New Roman"/>
          <w:color w:val="7030A0"/>
        </w:rPr>
        <w:t>th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#</w:t>
      </w:r>
      <w:proofErr w:type="spellStart"/>
      <w:r>
        <w:rPr>
          <w:rFonts w:eastAsia="Times New Roman"/>
          <w:color w:val="7030A0"/>
        </w:rPr>
        <w:t>LivePurple</w:t>
      </w:r>
      <w:proofErr w:type="spellEnd"/>
      <w:r>
        <w:rPr>
          <w:rFonts w:eastAsia="Times New Roman"/>
          <w:color w:val="7030A0"/>
        </w:rPr>
        <w:t> days- wear Purple and Jeans. Still wear school spirit colors on Friday.</w:t>
      </w:r>
    </w:p>
    <w:p w:rsidR="004D5EE1" w:rsidRDefault="004D5EE1" w:rsidP="004D5EE1">
      <w:pPr>
        <w:rPr>
          <w:color w:val="7030A0"/>
        </w:rPr>
      </w:pPr>
    </w:p>
    <w:p w:rsidR="00D1488A" w:rsidRDefault="00D1488A"/>
    <w:sectPr w:rsidR="00D1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76DEB"/>
    <w:multiLevelType w:val="multilevel"/>
    <w:tmpl w:val="228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1"/>
    <w:rsid w:val="004D5EE1"/>
    <w:rsid w:val="00572180"/>
    <w:rsid w:val="00BE03D5"/>
    <w:rsid w:val="00D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9A8F"/>
  <w15:chartTrackingRefBased/>
  <w15:docId w15:val="{E5B61562-E1DE-4540-8B6B-DF49B6AB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3E87.76F9F7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2023-03-17T19:34:00Z</dcterms:created>
  <dcterms:modified xsi:type="dcterms:W3CDTF">2023-03-17T19:42:00Z</dcterms:modified>
</cp:coreProperties>
</file>