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98B55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5E77B5C" w:rsidR="006F0552" w:rsidRPr="00716300" w:rsidRDefault="00633F57" w:rsidP="00AB30F5">
          <w:pPr>
            <w:pStyle w:val="NoSpacing"/>
            <w:ind w:left="270"/>
          </w:pPr>
          <w:r>
            <w:t>Facility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AE06AD2" w:rsidR="00DE0B82" w:rsidRPr="00716300" w:rsidRDefault="00633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0F603C6" w:rsidR="00DE0B82" w:rsidRPr="00716300" w:rsidRDefault="00633F5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Declaration as Surplus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D0098E6" w:rsidR="008A2749" w:rsidRPr="008A2749" w:rsidRDefault="00633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N/A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2DE0D9" w:rsidR="00D072A8" w:rsidRPr="00DE0B82" w:rsidRDefault="004F3D0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color w:val="auto"/>
            </w:rPr>
            <w:t>04.32 Model Procurement Code Purchasing</w:t>
          </w:r>
        </w:p>
      </w:sdtContent>
    </w:sdt>
    <w:p w14:paraId="782D36A5" w14:textId="0419D44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p w14:paraId="01CF5776" w14:textId="519B95AA" w:rsidR="00633F57" w:rsidRPr="00633F57" w:rsidRDefault="00633F57" w:rsidP="00633F57">
      <w:pPr>
        <w:spacing w:before="240" w:after="240"/>
        <w:rPr>
          <w:bCs/>
          <w:sz w:val="22"/>
        </w:rPr>
      </w:pPr>
      <w:r w:rsidRPr="00633F57">
        <w:rPr>
          <w:bCs/>
        </w:rPr>
        <w:t xml:space="preserve">The </w:t>
      </w:r>
      <w:r>
        <w:rPr>
          <w:bCs/>
        </w:rPr>
        <w:t>attached</w:t>
      </w:r>
      <w:r w:rsidRPr="00633F57">
        <w:rPr>
          <w:bCs/>
        </w:rPr>
        <w:t xml:space="preserve"> District assets have been deemed as being either end of useful life, broken, obsolete, or of no practical purpose to any of our schools or facilities.</w:t>
      </w:r>
      <w:r w:rsidRPr="00633F57">
        <w:rPr>
          <w:b/>
        </w:rPr>
        <w:t xml:space="preserve"> </w:t>
      </w:r>
      <w:r>
        <w:rPr>
          <w:bCs/>
        </w:rPr>
        <w:t>These t</w:t>
      </w:r>
      <w:r w:rsidRPr="00633F57">
        <w:rPr>
          <w:bCs/>
        </w:rPr>
        <w:t xml:space="preserve">echnology items will be recycled </w:t>
      </w:r>
      <w:r>
        <w:rPr>
          <w:bCs/>
        </w:rPr>
        <w:t xml:space="preserve">or disposed of </w:t>
      </w:r>
      <w:r w:rsidRPr="00633F57">
        <w:rPr>
          <w:bCs/>
        </w:rPr>
        <w:t xml:space="preserve">per District policy, using an approved technology recycling vendor. Any proceeds from </w:t>
      </w:r>
      <w:r>
        <w:rPr>
          <w:bCs/>
        </w:rPr>
        <w:t xml:space="preserve">the </w:t>
      </w:r>
      <w:r w:rsidRPr="00633F57">
        <w:rPr>
          <w:bCs/>
        </w:rPr>
        <w:t xml:space="preserve">sale or scrap will be directed to the District </w:t>
      </w:r>
      <w:r>
        <w:rPr>
          <w:bCs/>
        </w:rPr>
        <w:t>F</w:t>
      </w:r>
      <w:r w:rsidRPr="00633F57">
        <w:rPr>
          <w:bCs/>
        </w:rPr>
        <w:t xml:space="preserve">inance </w:t>
      </w:r>
      <w:r>
        <w:rPr>
          <w:bCs/>
        </w:rPr>
        <w:t>D</w:t>
      </w:r>
      <w:r w:rsidRPr="00633F57">
        <w:rPr>
          <w:bCs/>
        </w:rPr>
        <w:t>epartment.</w:t>
      </w:r>
    </w:p>
    <w:p w14:paraId="3E920A20" w14:textId="4ADFB90D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9AE7CCA" w:rsidR="00D072A8" w:rsidRPr="006F0552" w:rsidRDefault="00633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478D78C" w:rsidR="00DE0B82" w:rsidRDefault="00633F5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N/A</w:t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2D69F265" w:rsidR="00D072A8" w:rsidRPr="008A2749" w:rsidRDefault="004F6DF5" w:rsidP="00D072A8">
      <w:pPr>
        <w:pStyle w:val="NoSpacing"/>
        <w:rPr>
          <w:rFonts w:asciiTheme="minorHAnsi" w:hAnsiTheme="minorHAnsi" w:cstheme="minorHAnsi"/>
        </w:rPr>
      </w:pPr>
      <w:r>
        <w:t xml:space="preserve">I recommend the Board approve </w:t>
      </w:r>
      <w:r w:rsidR="00633F57">
        <w:t xml:space="preserve">the items listed as surplus as presented. </w:t>
      </w: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CA3216C" w:rsidR="00D072A8" w:rsidRPr="00D072A8" w:rsidRDefault="00234B68" w:rsidP="00D072A8">
          <w:pPr>
            <w:pStyle w:val="NoSpacing"/>
            <w:rPr>
              <w:rFonts w:asciiTheme="minorHAnsi" w:hAnsiTheme="minorHAnsi" w:cstheme="minorHAnsi"/>
            </w:rPr>
          </w:pPr>
          <w:r w:rsidRPr="00234B68">
            <w:rPr>
              <w:noProof/>
            </w:rPr>
            <w:drawing>
              <wp:inline distT="0" distB="0" distL="0" distR="0" wp14:anchorId="5A274125" wp14:editId="280042A8">
                <wp:extent cx="6858000" cy="1905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072A8" w:rsidRPr="00D072A8" w:rsidSect="00C046D1">
      <w:headerReference w:type="first" r:id="rId9"/>
      <w:footerReference w:type="first" r:id="rId10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8CB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433B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D0F"/>
    <w:rsid w:val="004F6DF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18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6000"/>
    <w:rsid w:val="00622376"/>
    <w:rsid w:val="00627F1A"/>
    <w:rsid w:val="00633F57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04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989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2023-02-22T13:23:00Z</cp:lastPrinted>
  <dcterms:created xsi:type="dcterms:W3CDTF">2023-02-22T14:31:00Z</dcterms:created>
  <dcterms:modified xsi:type="dcterms:W3CDTF">2023-02-22T14:37:00Z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