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3AE42C" w:rsidR="006646F0" w:rsidRDefault="00000000">
      <w:pPr>
        <w:pBdr>
          <w:top w:val="single" w:sz="4" w:space="1" w:color="000000"/>
          <w:left w:val="single" w:sz="4" w:space="4" w:color="000000"/>
          <w:bottom w:val="single" w:sz="4" w:space="1" w:color="000000"/>
          <w:right w:val="single" w:sz="4" w:space="4" w:color="000000"/>
          <w:between w:val="nil"/>
        </w:pBdr>
        <w:shd w:val="clear" w:color="auto" w:fill="F4B083"/>
        <w:spacing w:after="0" w:line="240" w:lineRule="auto"/>
        <w:jc w:val="center"/>
        <w:rPr>
          <w:rFonts w:ascii="Arial" w:eastAsia="Arial" w:hAnsi="Arial" w:cs="Arial"/>
          <w:color w:val="000000"/>
          <w:sz w:val="24"/>
          <w:szCs w:val="24"/>
        </w:rPr>
      </w:pPr>
      <w:r>
        <w:rPr>
          <w:rFonts w:ascii="Arial" w:eastAsia="Arial" w:hAnsi="Arial" w:cs="Arial"/>
          <w:b/>
          <w:color w:val="000000"/>
          <w:sz w:val="28"/>
          <w:szCs w:val="28"/>
        </w:rPr>
        <w:t>Board Report</w:t>
      </w:r>
      <w:r>
        <w:rPr>
          <w:rFonts w:ascii="Arial" w:eastAsia="Arial" w:hAnsi="Arial" w:cs="Arial"/>
          <w:color w:val="000000"/>
          <w:sz w:val="28"/>
          <w:szCs w:val="28"/>
        </w:rPr>
        <w:t> </w:t>
      </w:r>
      <w:r>
        <w:rPr>
          <w:rFonts w:ascii="Arial" w:eastAsia="Arial" w:hAnsi="Arial" w:cs="Arial"/>
          <w:color w:val="000000"/>
          <w:sz w:val="28"/>
          <w:szCs w:val="28"/>
        </w:rPr>
        <w:br/>
      </w:r>
      <w:r>
        <w:rPr>
          <w:rFonts w:ascii="Arial" w:eastAsia="Arial" w:hAnsi="Arial" w:cs="Arial"/>
          <w:i/>
          <w:sz w:val="24"/>
          <w:szCs w:val="24"/>
        </w:rPr>
        <w:t>February</w:t>
      </w:r>
      <w:r>
        <w:rPr>
          <w:rFonts w:ascii="Arial" w:eastAsia="Arial" w:hAnsi="Arial" w:cs="Arial"/>
          <w:i/>
          <w:color w:val="000000"/>
          <w:sz w:val="24"/>
          <w:szCs w:val="24"/>
        </w:rPr>
        <w:t xml:space="preserve"> 202</w:t>
      </w:r>
      <w:r w:rsidR="00BE2A96">
        <w:rPr>
          <w:rFonts w:ascii="Arial" w:eastAsia="Arial" w:hAnsi="Arial" w:cs="Arial"/>
          <w:i/>
          <w:sz w:val="24"/>
          <w:szCs w:val="24"/>
        </w:rPr>
        <w:t>3</w:t>
      </w:r>
    </w:p>
    <w:p w14:paraId="00000002" w14:textId="77777777" w:rsidR="006646F0" w:rsidRDefault="006646F0">
      <w:pPr>
        <w:pBdr>
          <w:top w:val="single" w:sz="4" w:space="1" w:color="000000"/>
          <w:left w:val="single" w:sz="4" w:space="4" w:color="000000"/>
          <w:bottom w:val="single" w:sz="4" w:space="1" w:color="000000"/>
          <w:right w:val="single" w:sz="4" w:space="4" w:color="000000"/>
          <w:between w:val="nil"/>
        </w:pBdr>
        <w:shd w:val="clear" w:color="auto" w:fill="F4B083"/>
        <w:spacing w:after="0" w:line="240" w:lineRule="auto"/>
        <w:jc w:val="center"/>
        <w:rPr>
          <w:rFonts w:ascii="Arial" w:eastAsia="Arial" w:hAnsi="Arial" w:cs="Arial"/>
          <w:color w:val="000000"/>
          <w:sz w:val="20"/>
          <w:szCs w:val="20"/>
        </w:rPr>
      </w:pPr>
    </w:p>
    <w:p w14:paraId="00000003" w14:textId="442819CF" w:rsidR="006646F0" w:rsidRDefault="00000000">
      <w:pPr>
        <w:pBdr>
          <w:top w:val="single" w:sz="4" w:space="1" w:color="000000"/>
          <w:left w:val="single" w:sz="4" w:space="4" w:color="000000"/>
          <w:bottom w:val="single" w:sz="4" w:space="1" w:color="000000"/>
          <w:right w:val="single" w:sz="4" w:space="4" w:color="000000"/>
          <w:between w:val="nil"/>
        </w:pBdr>
        <w:shd w:val="clear" w:color="auto" w:fill="F4B083"/>
        <w:spacing w:after="0" w:line="240" w:lineRule="auto"/>
        <w:jc w:val="center"/>
        <w:rPr>
          <w:rFonts w:ascii="Arial" w:eastAsia="Arial" w:hAnsi="Arial" w:cs="Arial"/>
          <w:color w:val="000000"/>
          <w:sz w:val="18"/>
          <w:szCs w:val="18"/>
        </w:rPr>
      </w:pPr>
      <w:r>
        <w:rPr>
          <w:rFonts w:ascii="Arial" w:eastAsia="Arial" w:hAnsi="Arial" w:cs="Arial"/>
          <w:color w:val="000000"/>
          <w:sz w:val="24"/>
          <w:szCs w:val="24"/>
        </w:rPr>
        <w:t>Jim Seward, Di</w:t>
      </w:r>
      <w:r w:rsidR="00BE2A96">
        <w:rPr>
          <w:rFonts w:ascii="Arial" w:eastAsia="Arial" w:hAnsi="Arial" w:cs="Arial"/>
          <w:color w:val="000000"/>
          <w:sz w:val="24"/>
          <w:szCs w:val="24"/>
        </w:rPr>
        <w:t>rector of Technology</w:t>
      </w:r>
    </w:p>
    <w:p w14:paraId="00000004" w14:textId="77777777" w:rsidR="006646F0" w:rsidRDefault="006646F0">
      <w:pPr>
        <w:pBdr>
          <w:top w:val="nil"/>
          <w:left w:val="nil"/>
          <w:bottom w:val="nil"/>
          <w:right w:val="nil"/>
          <w:between w:val="nil"/>
        </w:pBdr>
        <w:spacing w:after="0" w:line="240" w:lineRule="auto"/>
        <w:ind w:left="360"/>
        <w:rPr>
          <w:rFonts w:ascii="Arial" w:eastAsia="Arial" w:hAnsi="Arial" w:cs="Arial"/>
          <w:b/>
          <w:color w:val="000000"/>
          <w:sz w:val="24"/>
          <w:szCs w:val="24"/>
        </w:rPr>
      </w:pPr>
      <w:bookmarkStart w:id="0" w:name="_heading=h.gjdgxs" w:colFirst="0" w:colLast="0"/>
      <w:bookmarkEnd w:id="0"/>
    </w:p>
    <w:p w14:paraId="00000005" w14:textId="77777777" w:rsidR="006646F0" w:rsidRDefault="006646F0">
      <w:pPr>
        <w:pBdr>
          <w:top w:val="nil"/>
          <w:left w:val="nil"/>
          <w:bottom w:val="nil"/>
          <w:right w:val="nil"/>
          <w:between w:val="nil"/>
        </w:pBdr>
        <w:spacing w:after="0" w:line="240" w:lineRule="auto"/>
        <w:ind w:left="360"/>
        <w:rPr>
          <w:rFonts w:ascii="Arial" w:eastAsia="Arial" w:hAnsi="Arial" w:cs="Arial"/>
          <w:b/>
          <w:color w:val="000000"/>
          <w:sz w:val="24"/>
          <w:szCs w:val="24"/>
        </w:rPr>
      </w:pPr>
    </w:p>
    <w:p w14:paraId="00000006" w14:textId="77777777" w:rsidR="006646F0" w:rsidRDefault="00000000">
      <w:pPr>
        <w:pBdr>
          <w:top w:val="nil"/>
          <w:left w:val="nil"/>
          <w:bottom w:val="nil"/>
          <w:right w:val="nil"/>
          <w:between w:val="nil"/>
        </w:pBdr>
        <w:spacing w:after="0" w:line="240" w:lineRule="auto"/>
        <w:ind w:left="360"/>
        <w:rPr>
          <w:rFonts w:ascii="Arial" w:eastAsia="Arial" w:hAnsi="Arial" w:cs="Arial"/>
          <w:b/>
          <w:color w:val="000000"/>
        </w:rPr>
      </w:pPr>
      <w:proofErr w:type="spellStart"/>
      <w:r>
        <w:rPr>
          <w:rFonts w:ascii="Arial" w:eastAsia="Arial" w:hAnsi="Arial" w:cs="Arial"/>
          <w:b/>
          <w:color w:val="000000"/>
          <w:sz w:val="24"/>
          <w:szCs w:val="24"/>
        </w:rPr>
        <w:t>Erate</w:t>
      </w:r>
      <w:proofErr w:type="spellEnd"/>
      <w:r>
        <w:rPr>
          <w:rFonts w:ascii="Arial" w:eastAsia="Arial" w:hAnsi="Arial" w:cs="Arial"/>
          <w:b/>
          <w:color w:val="000000"/>
          <w:sz w:val="24"/>
          <w:szCs w:val="24"/>
        </w:rPr>
        <w:t xml:space="preserve"> Funding</w:t>
      </w:r>
    </w:p>
    <w:p w14:paraId="00000007" w14:textId="43BE560C" w:rsidR="006646F0" w:rsidRDefault="00000000">
      <w:pPr>
        <w:spacing w:after="0"/>
        <w:ind w:left="1440"/>
        <w:jc w:val="both"/>
        <w:rPr>
          <w:rFonts w:ascii="Arial" w:eastAsia="Arial" w:hAnsi="Arial" w:cs="Arial"/>
          <w:sz w:val="24"/>
          <w:szCs w:val="24"/>
        </w:rPr>
      </w:pPr>
      <w:r>
        <w:rPr>
          <w:rFonts w:ascii="Arial" w:eastAsia="Arial" w:hAnsi="Arial" w:cs="Arial"/>
          <w:sz w:val="24"/>
          <w:szCs w:val="24"/>
        </w:rPr>
        <w:t>The 202</w:t>
      </w:r>
      <w:r w:rsidR="00BE2A96">
        <w:rPr>
          <w:rFonts w:ascii="Arial" w:eastAsia="Arial" w:hAnsi="Arial" w:cs="Arial"/>
          <w:sz w:val="24"/>
          <w:szCs w:val="24"/>
        </w:rPr>
        <w:t>3</w:t>
      </w:r>
      <w:r>
        <w:rPr>
          <w:rFonts w:ascii="Arial" w:eastAsia="Arial" w:hAnsi="Arial" w:cs="Arial"/>
          <w:sz w:val="24"/>
          <w:szCs w:val="24"/>
        </w:rPr>
        <w:t xml:space="preserve"> federal </w:t>
      </w:r>
      <w:proofErr w:type="spellStart"/>
      <w:r>
        <w:rPr>
          <w:rFonts w:ascii="Arial" w:eastAsia="Arial" w:hAnsi="Arial" w:cs="Arial"/>
          <w:sz w:val="24"/>
          <w:szCs w:val="24"/>
        </w:rPr>
        <w:t>Erate</w:t>
      </w:r>
      <w:proofErr w:type="spellEnd"/>
      <w:r>
        <w:rPr>
          <w:rFonts w:ascii="Arial" w:eastAsia="Arial" w:hAnsi="Arial" w:cs="Arial"/>
          <w:sz w:val="24"/>
          <w:szCs w:val="24"/>
        </w:rPr>
        <w:t xml:space="preserve"> filing window is now open and will remain open through February.  This is the time for school districts to submit funding requests for the 2</w:t>
      </w:r>
      <w:r w:rsidR="00BE2A96">
        <w:rPr>
          <w:rFonts w:ascii="Arial" w:eastAsia="Arial" w:hAnsi="Arial" w:cs="Arial"/>
          <w:sz w:val="24"/>
          <w:szCs w:val="24"/>
        </w:rPr>
        <w:t>3</w:t>
      </w:r>
      <w:r>
        <w:rPr>
          <w:rFonts w:ascii="Arial" w:eastAsia="Arial" w:hAnsi="Arial" w:cs="Arial"/>
          <w:sz w:val="24"/>
          <w:szCs w:val="24"/>
        </w:rPr>
        <w:t>-2</w:t>
      </w:r>
      <w:r w:rsidR="00BE2A96">
        <w:rPr>
          <w:rFonts w:ascii="Arial" w:eastAsia="Arial" w:hAnsi="Arial" w:cs="Arial"/>
          <w:sz w:val="24"/>
          <w:szCs w:val="24"/>
        </w:rPr>
        <w:t>4</w:t>
      </w:r>
      <w:r>
        <w:rPr>
          <w:rFonts w:ascii="Arial" w:eastAsia="Arial" w:hAnsi="Arial" w:cs="Arial"/>
          <w:sz w:val="24"/>
          <w:szCs w:val="24"/>
        </w:rPr>
        <w:t xml:space="preserve"> school year.  I will be working to secure funding for the internet service on the fiber that runs from the high school to the Ben Flora gymnasium.  I will be </w:t>
      </w:r>
      <w:r w:rsidR="00BE2A96">
        <w:rPr>
          <w:rFonts w:ascii="Arial" w:eastAsia="Arial" w:hAnsi="Arial" w:cs="Arial"/>
          <w:sz w:val="24"/>
          <w:szCs w:val="24"/>
        </w:rPr>
        <w:t>starting to look</w:t>
      </w:r>
      <w:r>
        <w:rPr>
          <w:rFonts w:ascii="Arial" w:eastAsia="Arial" w:hAnsi="Arial" w:cs="Arial"/>
          <w:sz w:val="24"/>
          <w:szCs w:val="24"/>
        </w:rPr>
        <w:t xml:space="preserve"> to replace our ‘backbone’ during the next </w:t>
      </w:r>
      <w:proofErr w:type="spellStart"/>
      <w:r>
        <w:rPr>
          <w:rFonts w:ascii="Arial" w:eastAsia="Arial" w:hAnsi="Arial" w:cs="Arial"/>
          <w:sz w:val="24"/>
          <w:szCs w:val="24"/>
        </w:rPr>
        <w:t>Erate</w:t>
      </w:r>
      <w:proofErr w:type="spellEnd"/>
      <w:r>
        <w:rPr>
          <w:rFonts w:ascii="Arial" w:eastAsia="Arial" w:hAnsi="Arial" w:cs="Arial"/>
          <w:sz w:val="24"/>
          <w:szCs w:val="24"/>
        </w:rPr>
        <w:t xml:space="preserve"> window.  This will include all switches and routers in our data closets.</w:t>
      </w:r>
    </w:p>
    <w:p w14:paraId="00000008" w14:textId="77777777" w:rsidR="006646F0" w:rsidRDefault="006646F0">
      <w:pPr>
        <w:pBdr>
          <w:top w:val="nil"/>
          <w:left w:val="nil"/>
          <w:bottom w:val="nil"/>
          <w:right w:val="nil"/>
          <w:between w:val="nil"/>
        </w:pBdr>
        <w:spacing w:after="0" w:line="240" w:lineRule="auto"/>
        <w:ind w:left="360"/>
        <w:rPr>
          <w:rFonts w:ascii="Arial" w:eastAsia="Arial" w:hAnsi="Arial" w:cs="Arial"/>
          <w:b/>
          <w:color w:val="000000"/>
          <w:sz w:val="24"/>
          <w:szCs w:val="24"/>
        </w:rPr>
      </w:pPr>
    </w:p>
    <w:p w14:paraId="0000000E" w14:textId="77777777" w:rsidR="006646F0" w:rsidRDefault="006646F0">
      <w:pPr>
        <w:pBdr>
          <w:top w:val="nil"/>
          <w:left w:val="nil"/>
          <w:bottom w:val="nil"/>
          <w:right w:val="nil"/>
          <w:between w:val="nil"/>
        </w:pBdr>
        <w:spacing w:after="0" w:line="240" w:lineRule="auto"/>
        <w:ind w:left="1440"/>
        <w:jc w:val="both"/>
        <w:rPr>
          <w:rFonts w:ascii="Arial" w:eastAsia="Arial" w:hAnsi="Arial" w:cs="Arial"/>
          <w:sz w:val="24"/>
          <w:szCs w:val="24"/>
        </w:rPr>
      </w:pPr>
    </w:p>
    <w:p w14:paraId="0000000F" w14:textId="77777777" w:rsidR="006646F0" w:rsidRDefault="00000000">
      <w:pPr>
        <w:spacing w:after="0" w:line="240" w:lineRule="auto"/>
        <w:ind w:left="360"/>
        <w:rPr>
          <w:rFonts w:ascii="Arial" w:eastAsia="Arial" w:hAnsi="Arial" w:cs="Arial"/>
          <w:b/>
        </w:rPr>
      </w:pPr>
      <w:r>
        <w:rPr>
          <w:rFonts w:ascii="Arial" w:eastAsia="Arial" w:hAnsi="Arial" w:cs="Arial"/>
          <w:b/>
          <w:sz w:val="24"/>
          <w:szCs w:val="24"/>
        </w:rPr>
        <w:t>Summer Planning</w:t>
      </w:r>
    </w:p>
    <w:p w14:paraId="00000010" w14:textId="270F7FCE" w:rsidR="006646F0" w:rsidRDefault="00000000">
      <w:pPr>
        <w:spacing w:after="0" w:line="240" w:lineRule="auto"/>
        <w:ind w:left="1440"/>
        <w:jc w:val="both"/>
        <w:rPr>
          <w:rFonts w:ascii="Arial" w:eastAsia="Arial" w:hAnsi="Arial" w:cs="Arial"/>
          <w:sz w:val="24"/>
          <w:szCs w:val="24"/>
        </w:rPr>
      </w:pPr>
      <w:r>
        <w:rPr>
          <w:rFonts w:ascii="Arial" w:eastAsia="Arial" w:hAnsi="Arial" w:cs="Arial"/>
          <w:sz w:val="24"/>
          <w:szCs w:val="24"/>
        </w:rPr>
        <w:t xml:space="preserve">With </w:t>
      </w:r>
      <w:r w:rsidR="00BE2A96">
        <w:rPr>
          <w:rFonts w:ascii="Arial" w:eastAsia="Arial" w:hAnsi="Arial" w:cs="Arial"/>
          <w:sz w:val="24"/>
          <w:szCs w:val="24"/>
        </w:rPr>
        <w:t xml:space="preserve">continuing </w:t>
      </w:r>
      <w:r>
        <w:rPr>
          <w:rFonts w:ascii="Arial" w:eastAsia="Arial" w:hAnsi="Arial" w:cs="Arial"/>
          <w:sz w:val="24"/>
          <w:szCs w:val="24"/>
        </w:rPr>
        <w:t>supply chain issues affecting the world</w:t>
      </w:r>
      <w:r w:rsidR="00BE2A96">
        <w:rPr>
          <w:rFonts w:ascii="Arial" w:eastAsia="Arial" w:hAnsi="Arial" w:cs="Arial"/>
          <w:sz w:val="24"/>
          <w:szCs w:val="24"/>
        </w:rPr>
        <w:t>, especially in the technology arena, we</w:t>
      </w:r>
      <w:r>
        <w:rPr>
          <w:rFonts w:ascii="Arial" w:eastAsia="Arial" w:hAnsi="Arial" w:cs="Arial"/>
          <w:sz w:val="24"/>
          <w:szCs w:val="24"/>
        </w:rPr>
        <w:t xml:space="preserve"> are starting the process of ordering devices earlier this year.  Our goal is to have devices in hand before summer.  This will allow us to configure devices and be ready for the 2</w:t>
      </w:r>
      <w:r w:rsidR="00BE2A96">
        <w:rPr>
          <w:rFonts w:ascii="Arial" w:eastAsia="Arial" w:hAnsi="Arial" w:cs="Arial"/>
          <w:sz w:val="24"/>
          <w:szCs w:val="24"/>
        </w:rPr>
        <w:t>3</w:t>
      </w:r>
      <w:r>
        <w:rPr>
          <w:rFonts w:ascii="Arial" w:eastAsia="Arial" w:hAnsi="Arial" w:cs="Arial"/>
          <w:sz w:val="24"/>
          <w:szCs w:val="24"/>
        </w:rPr>
        <w:t>/2</w:t>
      </w:r>
      <w:r w:rsidR="00BE2A96">
        <w:rPr>
          <w:rFonts w:ascii="Arial" w:eastAsia="Arial" w:hAnsi="Arial" w:cs="Arial"/>
          <w:sz w:val="24"/>
          <w:szCs w:val="24"/>
        </w:rPr>
        <w:t>4</w:t>
      </w:r>
      <w:r>
        <w:rPr>
          <w:rFonts w:ascii="Arial" w:eastAsia="Arial" w:hAnsi="Arial" w:cs="Arial"/>
          <w:sz w:val="24"/>
          <w:szCs w:val="24"/>
        </w:rPr>
        <w:t xml:space="preserve"> school year.</w:t>
      </w:r>
    </w:p>
    <w:p w14:paraId="00000011" w14:textId="77777777" w:rsidR="006646F0" w:rsidRDefault="006646F0">
      <w:pPr>
        <w:pBdr>
          <w:top w:val="nil"/>
          <w:left w:val="nil"/>
          <w:bottom w:val="nil"/>
          <w:right w:val="nil"/>
          <w:between w:val="nil"/>
        </w:pBdr>
        <w:spacing w:after="0" w:line="240" w:lineRule="auto"/>
        <w:ind w:left="1440"/>
        <w:jc w:val="both"/>
        <w:rPr>
          <w:rFonts w:ascii="Arial" w:eastAsia="Arial" w:hAnsi="Arial" w:cs="Arial"/>
          <w:color w:val="000000"/>
          <w:sz w:val="24"/>
          <w:szCs w:val="24"/>
        </w:rPr>
      </w:pPr>
    </w:p>
    <w:p w14:paraId="4C1C1935" w14:textId="40855B3D" w:rsidR="00BE2A96" w:rsidRDefault="00BE2A96" w:rsidP="00BE2A96">
      <w:pPr>
        <w:spacing w:after="0" w:line="240" w:lineRule="auto"/>
        <w:ind w:left="360"/>
        <w:rPr>
          <w:rFonts w:ascii="Arial" w:eastAsia="Arial" w:hAnsi="Arial" w:cs="Arial"/>
          <w:b/>
        </w:rPr>
      </w:pPr>
      <w:r>
        <w:rPr>
          <w:rFonts w:ascii="Arial" w:eastAsia="Arial" w:hAnsi="Arial" w:cs="Arial"/>
          <w:b/>
          <w:sz w:val="24"/>
          <w:szCs w:val="24"/>
        </w:rPr>
        <w:t>Walkie Talkie</w:t>
      </w:r>
    </w:p>
    <w:p w14:paraId="00000012" w14:textId="1BC351F5" w:rsidR="006646F0" w:rsidRDefault="00BE2A96">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sz w:val="24"/>
          <w:szCs w:val="24"/>
        </w:rPr>
        <w:t>I am working with Mrs. Middleton to secure new radios for our entire district.  This will allow for better coverage (entire city of Bellevue), more secure communications through licensed FCC channels, and better equipment to enhance this project.</w:t>
      </w:r>
    </w:p>
    <w:sectPr w:rsidR="006646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F0"/>
    <w:rsid w:val="006646F0"/>
    <w:rsid w:val="00BE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89286"/>
  <w15:docId w15:val="{3E5E924F-DA99-CA48-BAF1-012EDD0E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6A6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68FA"/>
  </w:style>
  <w:style w:type="character" w:customStyle="1" w:styleId="eop">
    <w:name w:val="eop"/>
    <w:basedOn w:val="DefaultParagraphFont"/>
    <w:rsid w:val="006A68FA"/>
  </w:style>
  <w:style w:type="paragraph" w:styleId="ListParagraph">
    <w:name w:val="List Paragraph"/>
    <w:basedOn w:val="Normal"/>
    <w:uiPriority w:val="34"/>
    <w:qFormat/>
    <w:rsid w:val="009C735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Pfsq0xOfy060+ZSO6m+Uu1eXg==">AMUW2mVM9c9EDYFnO8tefT/UiyJzJgHs7+f2EafQBo0SxWbHrhPkpwucS84XEO3p7Rc+nWVJHqv6Y9eaGYJoeQ/PvY4d5LWhO3lsuaOmHVcQPNl2zDRGeKvTHzAKj7lkKgevvRvd51sM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Seward, Jim  -  District Technology Coordinator</dc:creator>
  <cp:lastModifiedBy>Seward, Jim</cp:lastModifiedBy>
  <cp:revision>2</cp:revision>
  <dcterms:created xsi:type="dcterms:W3CDTF">2023-02-10T13:04:00Z</dcterms:created>
  <dcterms:modified xsi:type="dcterms:W3CDTF">2023-02-10T13:04:00Z</dcterms:modified>
</cp:coreProperties>
</file>