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14F9" w14:textId="2019A2F3" w:rsidR="00C04928" w:rsidRDefault="00C04928">
      <w:r>
        <w:t>BCHS Board Report</w:t>
      </w:r>
    </w:p>
    <w:p w14:paraId="252141EB" w14:textId="3C83F9D9" w:rsidR="00C04928" w:rsidRDefault="00DE492B">
      <w:r>
        <w:t>February</w:t>
      </w:r>
      <w:r w:rsidR="000A6660">
        <w:t xml:space="preserve"> 202</w:t>
      </w:r>
      <w:r w:rsidR="007F4892">
        <w:t>3</w:t>
      </w:r>
    </w:p>
    <w:p w14:paraId="0EF58948" w14:textId="1D869DF4" w:rsidR="00892858" w:rsidRDefault="00892858" w:rsidP="00892858"/>
    <w:p w14:paraId="28DB6DF4" w14:textId="797BA3EC" w:rsidR="00D93037" w:rsidRDefault="003377B9" w:rsidP="003377B9">
      <w:pPr>
        <w:pStyle w:val="ListParagraph"/>
        <w:numPr>
          <w:ilvl w:val="0"/>
          <w:numId w:val="1"/>
        </w:numPr>
      </w:pPr>
      <w:r>
        <w:t>Spring Semester Focus:</w:t>
      </w:r>
    </w:p>
    <w:p w14:paraId="1EBD8EA5" w14:textId="36E928F2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Academics- building a system for intervention, curriculum/ assessment </w:t>
      </w:r>
      <w:proofErr w:type="gramStart"/>
      <w:r>
        <w:t>work</w:t>
      </w:r>
      <w:proofErr w:type="gramEnd"/>
    </w:p>
    <w:p w14:paraId="6637E807" w14:textId="21EE8C71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Attendance- decreasing tardies, increasing family communication &amp; </w:t>
      </w:r>
      <w:proofErr w:type="gramStart"/>
      <w:r>
        <w:t>assistance</w:t>
      </w:r>
      <w:proofErr w:type="gramEnd"/>
    </w:p>
    <w:p w14:paraId="06B45CB0" w14:textId="3987ADF1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Engagement- organizing more opportunities, establishing </w:t>
      </w:r>
      <w:proofErr w:type="gramStart"/>
      <w:r>
        <w:t>procedures</w:t>
      </w:r>
      <w:proofErr w:type="gramEnd"/>
    </w:p>
    <w:p w14:paraId="2528D0FE" w14:textId="42BD831E" w:rsidR="00DE492B" w:rsidRDefault="00DE492B" w:rsidP="00DE492B"/>
    <w:p w14:paraId="7B5BF2E2" w14:textId="75291817" w:rsidR="00DE492B" w:rsidRDefault="00DE492B" w:rsidP="00DE492B">
      <w:pPr>
        <w:pStyle w:val="ListParagraph"/>
        <w:numPr>
          <w:ilvl w:val="0"/>
          <w:numId w:val="1"/>
        </w:numPr>
      </w:pPr>
      <w:r>
        <w:t>Academics:</w:t>
      </w:r>
    </w:p>
    <w:p w14:paraId="448E235D" w14:textId="39B9F9F2" w:rsidR="00DE492B" w:rsidRDefault="00DE492B" w:rsidP="00DE492B">
      <w:pPr>
        <w:pStyle w:val="ListParagraph"/>
        <w:numPr>
          <w:ilvl w:val="0"/>
          <w:numId w:val="8"/>
        </w:numPr>
      </w:pPr>
      <w:r>
        <w:t>Our grants team coordinated a districtwide family engagement night, “Berea Has Heart”, on Tuesday, Feb. 7</w:t>
      </w:r>
      <w:r w:rsidRPr="00DE492B">
        <w:rPr>
          <w:vertAlign w:val="superscript"/>
        </w:rPr>
        <w:t>th</w:t>
      </w:r>
      <w:r>
        <w:t xml:space="preserve">.  Families had the opportunity to participate in teacher conferences, walk-up interviews with local employers, dinner was provided, along with free haircuts and various community resources.  BCHS JAG students assisted with the event as well.  </w:t>
      </w:r>
    </w:p>
    <w:p w14:paraId="0594FA6A" w14:textId="4E6E8A25" w:rsidR="00DE492B" w:rsidRDefault="00DE492B" w:rsidP="00DE492B">
      <w:pPr>
        <w:pStyle w:val="ListParagraph"/>
        <w:numPr>
          <w:ilvl w:val="0"/>
          <w:numId w:val="8"/>
        </w:numPr>
      </w:pPr>
      <w:r>
        <w:t>Our BCHS Academic Team won many awards at the district meet and will compete in the regional competition on February 13</w:t>
      </w:r>
      <w:r w:rsidRPr="00DE492B">
        <w:rPr>
          <w:vertAlign w:val="superscript"/>
        </w:rPr>
        <w:t>th</w:t>
      </w:r>
      <w:r>
        <w:t xml:space="preserve"> (composition) and February 18</w:t>
      </w:r>
      <w:r w:rsidRPr="00DE492B">
        <w:rPr>
          <w:vertAlign w:val="superscript"/>
        </w:rPr>
        <w:t>th</w:t>
      </w:r>
      <w:r>
        <w:t xml:space="preserve"> (assessments).  We are hosting these events on campus.</w:t>
      </w:r>
    </w:p>
    <w:p w14:paraId="01B68BB5" w14:textId="0BAE621D" w:rsidR="00DE492B" w:rsidRDefault="00DE492B" w:rsidP="00DE492B">
      <w:pPr>
        <w:pStyle w:val="ListParagraph"/>
        <w:numPr>
          <w:ilvl w:val="0"/>
          <w:numId w:val="8"/>
        </w:numPr>
      </w:pPr>
      <w:r>
        <w:t xml:space="preserve">BCHS FCCLA competed in STAR competitive events and all students qualified for the state competition.  </w:t>
      </w:r>
    </w:p>
    <w:p w14:paraId="282F5394" w14:textId="402BC0DF" w:rsidR="00C34268" w:rsidRDefault="00C34268" w:rsidP="00DE492B"/>
    <w:p w14:paraId="0B1953F7" w14:textId="6FA730C2" w:rsidR="0080355E" w:rsidRDefault="00D93037" w:rsidP="0080355E">
      <w:pPr>
        <w:pStyle w:val="ListParagraph"/>
        <w:numPr>
          <w:ilvl w:val="0"/>
          <w:numId w:val="1"/>
        </w:numPr>
      </w:pPr>
      <w:r>
        <w:t>Athletics</w:t>
      </w:r>
      <w:r w:rsidR="003377B9">
        <w:t>:</w:t>
      </w:r>
    </w:p>
    <w:p w14:paraId="39FC9A93" w14:textId="6EF488E1" w:rsidR="003377B9" w:rsidRDefault="003377B9" w:rsidP="0080355E">
      <w:pPr>
        <w:pStyle w:val="ListParagraph"/>
        <w:numPr>
          <w:ilvl w:val="0"/>
          <w:numId w:val="5"/>
        </w:numPr>
      </w:pPr>
      <w:r>
        <w:t xml:space="preserve">Boys &amp; girls basketball plays in the </w:t>
      </w:r>
      <w:r w:rsidR="00DE492B">
        <w:t>District</w:t>
      </w:r>
      <w:r>
        <w:t xml:space="preserve"> Tournament </w:t>
      </w:r>
      <w:r w:rsidR="00DE492B">
        <w:t>the week of 2/21 at EKU.  The girls play at 6:30 pm and the boys follow at 8:15 pm.</w:t>
      </w:r>
    </w:p>
    <w:p w14:paraId="42FECFB2" w14:textId="6F8B4117" w:rsidR="003377B9" w:rsidRDefault="003377B9" w:rsidP="003377B9">
      <w:pPr>
        <w:pStyle w:val="ListParagraph"/>
        <w:numPr>
          <w:ilvl w:val="0"/>
          <w:numId w:val="5"/>
        </w:numPr>
      </w:pPr>
      <w:r>
        <w:t xml:space="preserve">Senior night for </w:t>
      </w:r>
      <w:proofErr w:type="gramStart"/>
      <w:r>
        <w:t>boys</w:t>
      </w:r>
      <w:proofErr w:type="gramEnd"/>
      <w:r>
        <w:t xml:space="preserve"> basketball </w:t>
      </w:r>
      <w:r w:rsidR="00DE492B">
        <w:t xml:space="preserve">was </w:t>
      </w:r>
      <w:r>
        <w:t>February 7</w:t>
      </w:r>
      <w:r w:rsidRPr="003377B9">
        <w:rPr>
          <w:vertAlign w:val="superscript"/>
        </w:rPr>
        <w:t>th</w:t>
      </w:r>
      <w:r>
        <w:t>.</w:t>
      </w:r>
      <w:r w:rsidR="00DE492B">
        <w:t xml:space="preserve">  Seniors Canon Cummins, Caleb Judd, and </w:t>
      </w:r>
      <w:proofErr w:type="spellStart"/>
      <w:r w:rsidR="00DE492B">
        <w:t>Koty</w:t>
      </w:r>
      <w:proofErr w:type="spellEnd"/>
      <w:r w:rsidR="00DE492B">
        <w:t xml:space="preserve"> Roberts were recognized, as well as cheerleaders Taylor Gillingham, Carma Rodgers, and Diane Wideman.</w:t>
      </w:r>
    </w:p>
    <w:p w14:paraId="7C829B2B" w14:textId="2EB68B90" w:rsidR="00DE492B" w:rsidRDefault="00DE492B" w:rsidP="00DE492B">
      <w:pPr>
        <w:pStyle w:val="ListParagraph"/>
        <w:numPr>
          <w:ilvl w:val="0"/>
          <w:numId w:val="5"/>
        </w:numPr>
      </w:pPr>
      <w:r>
        <w:t xml:space="preserve">Junior Maddy King, a member of the </w:t>
      </w:r>
      <w:proofErr w:type="gramStart"/>
      <w:r>
        <w:t>girls</w:t>
      </w:r>
      <w:proofErr w:type="gramEnd"/>
      <w:r>
        <w:t xml:space="preserve"> varsity basketball team, was named the Wayne County State farm Classic Player of the Game.</w:t>
      </w:r>
    </w:p>
    <w:p w14:paraId="2C14D434" w14:textId="308CCA8B" w:rsidR="00DE492B" w:rsidRDefault="00DE492B" w:rsidP="00DE492B">
      <w:pPr>
        <w:pStyle w:val="ListParagraph"/>
        <w:numPr>
          <w:ilvl w:val="0"/>
          <w:numId w:val="5"/>
        </w:numPr>
      </w:pPr>
      <w:r>
        <w:t>Berea Swim completed the season with a successful showing at the regional meet, placing 6</w:t>
      </w:r>
      <w:r w:rsidRPr="00DE492B">
        <w:rPr>
          <w:vertAlign w:val="superscript"/>
        </w:rPr>
        <w:t>th</w:t>
      </w:r>
      <w:r>
        <w:t xml:space="preserve"> overall.  Caleb Campbell made the </w:t>
      </w:r>
      <w:proofErr w:type="spellStart"/>
      <w:r>
        <w:t>All Region</w:t>
      </w:r>
      <w:proofErr w:type="spellEnd"/>
      <w:r>
        <w:t xml:space="preserve"> Team.</w:t>
      </w:r>
    </w:p>
    <w:p w14:paraId="37B8A199" w14:textId="53491983" w:rsidR="00DE492B" w:rsidRDefault="00DE492B" w:rsidP="00DE492B">
      <w:pPr>
        <w:pStyle w:val="ListParagraph"/>
        <w:numPr>
          <w:ilvl w:val="0"/>
          <w:numId w:val="5"/>
        </w:numPr>
      </w:pPr>
      <w:r>
        <w:t xml:space="preserve">Berea Archery competed in the first ever All </w:t>
      </w:r>
      <w:proofErr w:type="gramStart"/>
      <w:r>
        <w:t>A</w:t>
      </w:r>
      <w:proofErr w:type="gramEnd"/>
      <w:r>
        <w:t xml:space="preserve"> Regional meet last weekend at LCA.  Coach Bingham reports the students have worked hard and continue to show improvement. </w:t>
      </w:r>
    </w:p>
    <w:p w14:paraId="00FDCABF" w14:textId="44D24DFD" w:rsidR="00DE492B" w:rsidRDefault="00DE492B" w:rsidP="00DE492B">
      <w:pPr>
        <w:pStyle w:val="ListParagraph"/>
        <w:numPr>
          <w:ilvl w:val="0"/>
          <w:numId w:val="5"/>
        </w:numPr>
      </w:pPr>
      <w:r>
        <w:t>Varsity Cheer placed 4</w:t>
      </w:r>
      <w:r w:rsidRPr="00DE492B">
        <w:rPr>
          <w:vertAlign w:val="superscript"/>
        </w:rPr>
        <w:t>th</w:t>
      </w:r>
      <w:r>
        <w:t xml:space="preserve"> in the 22-23 All A State In Game Competition.</w:t>
      </w:r>
    </w:p>
    <w:p w14:paraId="5306CC69" w14:textId="4650B1EB" w:rsidR="00DE492B" w:rsidRDefault="00DE492B" w:rsidP="00DE492B">
      <w:pPr>
        <w:pStyle w:val="ListParagraph"/>
        <w:numPr>
          <w:ilvl w:val="0"/>
          <w:numId w:val="5"/>
        </w:numPr>
      </w:pPr>
      <w:r>
        <w:t xml:space="preserve">Canon Cummins and Sophie Brewer were named Kentucky.com Players of the Week last week.  </w:t>
      </w:r>
    </w:p>
    <w:p w14:paraId="05F5912F" w14:textId="410D6586" w:rsidR="0080355E" w:rsidRDefault="0080355E" w:rsidP="0080355E">
      <w:pPr>
        <w:pStyle w:val="ListParagraph"/>
        <w:numPr>
          <w:ilvl w:val="0"/>
          <w:numId w:val="5"/>
        </w:numPr>
      </w:pPr>
      <w:r>
        <w:t xml:space="preserve">If you wish to receive weekly athletic updates please email Jerry Bingham @ jerry.bingham@berea.kyschools.us; he sends a weekly email with all events.  </w:t>
      </w:r>
    </w:p>
    <w:p w14:paraId="3926F200" w14:textId="77777777" w:rsidR="00892858" w:rsidRDefault="00892858" w:rsidP="00892858"/>
    <w:p w14:paraId="40FB43E2" w14:textId="30964BE4" w:rsidR="003D3C14" w:rsidRDefault="00216D68" w:rsidP="003D3C14">
      <w:pPr>
        <w:pStyle w:val="ListParagraph"/>
        <w:numPr>
          <w:ilvl w:val="0"/>
          <w:numId w:val="1"/>
        </w:numPr>
      </w:pPr>
      <w:r>
        <w:t>Upcoming</w:t>
      </w:r>
      <w:r w:rsidR="0080355E">
        <w:t xml:space="preserve"> Events</w:t>
      </w:r>
      <w:r>
        <w:t>:</w:t>
      </w:r>
    </w:p>
    <w:p w14:paraId="3A74B182" w14:textId="6AD0F1D4" w:rsidR="003377B9" w:rsidRDefault="00DE492B" w:rsidP="00DE492B">
      <w:pPr>
        <w:pStyle w:val="ListParagraph"/>
        <w:numPr>
          <w:ilvl w:val="0"/>
          <w:numId w:val="5"/>
        </w:numPr>
      </w:pPr>
      <w:r>
        <w:t xml:space="preserve">The BCHS Travel Club will be offering a trip to New York City next spring.  Anyone interested in attending with the group should contact Mr. Trussell @ </w:t>
      </w:r>
      <w:hyperlink r:id="rId5" w:history="1">
        <w:r w:rsidRPr="00D531E6">
          <w:rPr>
            <w:rStyle w:val="Hyperlink"/>
          </w:rPr>
          <w:t>roger.trussell@berea.kyschools.us</w:t>
        </w:r>
      </w:hyperlink>
      <w:r>
        <w:t xml:space="preserve">.  </w:t>
      </w:r>
    </w:p>
    <w:p w14:paraId="35606A27" w14:textId="5055644F" w:rsidR="000A6660" w:rsidRDefault="000A6660" w:rsidP="003377B9">
      <w:pPr>
        <w:pStyle w:val="ListParagraph"/>
      </w:pPr>
    </w:p>
    <w:sectPr w:rsidR="000A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37F"/>
    <w:multiLevelType w:val="hybridMultilevel"/>
    <w:tmpl w:val="706EC2D4"/>
    <w:lvl w:ilvl="0" w:tplc="9E4415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33447"/>
    <w:multiLevelType w:val="hybridMultilevel"/>
    <w:tmpl w:val="D452E7F2"/>
    <w:lvl w:ilvl="0" w:tplc="821E21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53A6"/>
    <w:multiLevelType w:val="hybridMultilevel"/>
    <w:tmpl w:val="2CDEA5DA"/>
    <w:lvl w:ilvl="0" w:tplc="FCC47D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F58B3"/>
    <w:multiLevelType w:val="hybridMultilevel"/>
    <w:tmpl w:val="B7B4F020"/>
    <w:lvl w:ilvl="0" w:tplc="88989A4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417485"/>
    <w:multiLevelType w:val="hybridMultilevel"/>
    <w:tmpl w:val="B470E060"/>
    <w:lvl w:ilvl="0" w:tplc="E812A92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0B4767"/>
    <w:multiLevelType w:val="hybridMultilevel"/>
    <w:tmpl w:val="6374B9D0"/>
    <w:lvl w:ilvl="0" w:tplc="FE0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2940D8"/>
    <w:multiLevelType w:val="hybridMultilevel"/>
    <w:tmpl w:val="4300AB8A"/>
    <w:lvl w:ilvl="0" w:tplc="AEF43A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20BB7"/>
    <w:multiLevelType w:val="hybridMultilevel"/>
    <w:tmpl w:val="7C74D43C"/>
    <w:lvl w:ilvl="0" w:tplc="8FA050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09976">
    <w:abstractNumId w:val="1"/>
  </w:num>
  <w:num w:numId="2" w16cid:durableId="2102868717">
    <w:abstractNumId w:val="2"/>
  </w:num>
  <w:num w:numId="3" w16cid:durableId="1182431621">
    <w:abstractNumId w:val="4"/>
  </w:num>
  <w:num w:numId="4" w16cid:durableId="1649088594">
    <w:abstractNumId w:val="7"/>
  </w:num>
  <w:num w:numId="5" w16cid:durableId="1544440582">
    <w:abstractNumId w:val="6"/>
  </w:num>
  <w:num w:numId="6" w16cid:durableId="1591818907">
    <w:abstractNumId w:val="5"/>
  </w:num>
  <w:num w:numId="7" w16cid:durableId="855313887">
    <w:abstractNumId w:val="0"/>
  </w:num>
  <w:num w:numId="8" w16cid:durableId="1718696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8"/>
    <w:rsid w:val="0000187C"/>
    <w:rsid w:val="000A6660"/>
    <w:rsid w:val="000F070A"/>
    <w:rsid w:val="00160219"/>
    <w:rsid w:val="002031B9"/>
    <w:rsid w:val="00216D68"/>
    <w:rsid w:val="00325FAE"/>
    <w:rsid w:val="003377B9"/>
    <w:rsid w:val="003D3C14"/>
    <w:rsid w:val="005A1637"/>
    <w:rsid w:val="00617D6E"/>
    <w:rsid w:val="007F4892"/>
    <w:rsid w:val="0080355E"/>
    <w:rsid w:val="00892858"/>
    <w:rsid w:val="009E24B4"/>
    <w:rsid w:val="00C04928"/>
    <w:rsid w:val="00C34268"/>
    <w:rsid w:val="00D755EA"/>
    <w:rsid w:val="00D93037"/>
    <w:rsid w:val="00DE492B"/>
    <w:rsid w:val="00E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9F53"/>
  <w15:chartTrackingRefBased/>
  <w15:docId w15:val="{2AAD54AF-D56B-5E48-B9E0-121ADB2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er.trussell@berea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Emily</dc:creator>
  <cp:keywords/>
  <dc:description/>
  <cp:lastModifiedBy>Ridge, Kathie</cp:lastModifiedBy>
  <cp:revision>2</cp:revision>
  <dcterms:created xsi:type="dcterms:W3CDTF">2023-02-10T13:58:00Z</dcterms:created>
  <dcterms:modified xsi:type="dcterms:W3CDTF">2023-02-10T13:58:00Z</dcterms:modified>
</cp:coreProperties>
</file>