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1149E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E10DFC5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78656866" w14:textId="3CDD560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0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B3616">
            <w:rPr>
              <w:rFonts w:asciiTheme="minorHAnsi" w:hAnsiTheme="minorHAnsi" w:cstheme="minorHAnsi"/>
            </w:rPr>
            <w:t>1/4/2023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562F71B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0AEAFEF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68A03798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65819EE7" w14:textId="708D6B96" w:rsidR="006F0552" w:rsidRPr="00716300" w:rsidRDefault="00BB3616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Goodridge Elementary School</w:t>
          </w:r>
        </w:p>
      </w:sdtContent>
    </w:sdt>
    <w:p w14:paraId="38B9F835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5173DF7F" w14:textId="14604F4B" w:rsidR="00DE0B82" w:rsidRPr="00716300" w:rsidRDefault="00BB36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FranklinCovey</w:t>
          </w:r>
          <w:proofErr w:type="spellEnd"/>
        </w:p>
      </w:sdtContent>
    </w:sdt>
    <w:p w14:paraId="6551E799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22EB7F8" w14:textId="2BC0FBEE" w:rsidR="00DE0B82" w:rsidRPr="00716300" w:rsidRDefault="00BB3616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Leader In Me</w:t>
          </w:r>
        </w:p>
      </w:sdtContent>
    </w:sdt>
    <w:p w14:paraId="25546157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3126FB95" w14:textId="46C6B184" w:rsidR="008A2749" w:rsidRPr="008A2749" w:rsidRDefault="00BB36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May 2023 to May 2025</w:t>
          </w:r>
        </w:p>
      </w:sdtContent>
    </w:sdt>
    <w:p w14:paraId="3F8E46B7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BAE2D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C95CA11" w14:textId="2F553301" w:rsidR="00D072A8" w:rsidRPr="00DE0B82" w:rsidRDefault="00BB3616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3975C03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55C2092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>
        <w:rPr>
          <w:sz w:val="24"/>
          <w:szCs w:val="24"/>
        </w:rPr>
      </w:sdtEndPr>
      <w:sdtContent>
        <w:p w14:paraId="6A5A8762" w14:textId="0D76330E" w:rsidR="00D072A8" w:rsidRPr="006B4611" w:rsidRDefault="006B4611" w:rsidP="00223054">
          <w:pPr>
            <w:pStyle w:val="policytext"/>
            <w:rPr>
              <w:rFonts w:asciiTheme="minorHAnsi" w:hAnsiTheme="minorHAnsi" w:cstheme="minorHAnsi"/>
              <w:b/>
              <w:sz w:val="24"/>
              <w:szCs w:val="24"/>
            </w:rPr>
          </w:pPr>
          <w:sdt>
            <w:sdtPr>
              <w:rPr>
                <w:rFonts w:asciiTheme="minorHAnsi" w:hAnsiTheme="minorHAnsi" w:cstheme="minorHAnsi"/>
                <w:szCs w:val="24"/>
              </w:rPr>
              <w:id w:val="-1759211747"/>
              <w:placeholder>
                <w:docPart w:val="1D52FC486EA946B4892A0A4DE0FCEA61"/>
              </w:placeholder>
            </w:sdtPr>
            <w:sdtEndPr>
              <w:rPr>
                <w:sz w:val="24"/>
              </w:rPr>
            </w:sdtEndPr>
            <w:sdtContent>
              <w:r w:rsidR="00BB3616" w:rsidRPr="006B4611">
                <w:rPr>
                  <w:rFonts w:asciiTheme="minorHAnsi" w:hAnsiTheme="minorHAnsi" w:cstheme="minorHAnsi"/>
                  <w:sz w:val="24"/>
                  <w:szCs w:val="24"/>
                </w:rPr>
                <w:t xml:space="preserve">Annual membership, custom coaching, workshops. To explain the method for invoicing Custom Coaching line items: </w:t>
              </w:r>
              <w:r w:rsidR="00BB3616" w:rsidRPr="006B4611">
                <w:rPr>
                  <w:rFonts w:asciiTheme="minorHAnsi" w:hAnsiTheme="minorHAnsi" w:cstheme="minorHAnsi"/>
                  <w:i/>
                  <w:iCs/>
                  <w:color w:val="000000"/>
                  <w:sz w:val="24"/>
                  <w:szCs w:val="24"/>
                </w:rPr>
                <w:t xml:space="preserve"> </w:t>
              </w:r>
              <w:r w:rsidR="00BB3616" w:rsidRPr="006B4611">
                <w:rPr>
                  <w:rFonts w:asciiTheme="minorHAnsi" w:hAnsiTheme="minorHAnsi" w:cstheme="minorHAnsi"/>
                  <w:color w:val="000000"/>
                  <w:sz w:val="24"/>
                  <w:szCs w:val="24"/>
                </w:rPr>
                <w:t xml:space="preserve">All coaching and workshop days expire on the last day of the contract. When a contract is </w:t>
              </w:r>
              <w:r w:rsidRPr="006B4611">
                <w:rPr>
                  <w:rFonts w:asciiTheme="minorHAnsi" w:hAnsiTheme="minorHAnsi" w:cstheme="minorHAnsi"/>
                  <w:color w:val="000000"/>
                  <w:sz w:val="24"/>
                  <w:szCs w:val="24"/>
                </w:rPr>
                <w:t>signed for</w:t>
              </w:r>
              <w:r w:rsidR="00BB3616" w:rsidRPr="006B4611">
                <w:rPr>
                  <w:rFonts w:asciiTheme="minorHAnsi" w:hAnsiTheme="minorHAnsi" w:cstheme="minorHAnsi"/>
                  <w:color w:val="000000"/>
                  <w:sz w:val="24"/>
                  <w:szCs w:val="24"/>
                </w:rPr>
                <w:t xml:space="preserve"> more than one year, </w:t>
              </w:r>
              <w:proofErr w:type="gramStart"/>
              <w:r w:rsidR="00BB3616" w:rsidRPr="006B4611">
                <w:rPr>
                  <w:rFonts w:asciiTheme="minorHAnsi" w:hAnsiTheme="minorHAnsi" w:cstheme="minorHAnsi"/>
                  <w:color w:val="000000"/>
                  <w:sz w:val="24"/>
                  <w:szCs w:val="24"/>
                </w:rPr>
                <w:t>your</w:t>
              </w:r>
              <w:proofErr w:type="gramEnd"/>
              <w:r w:rsidR="00BB3616" w:rsidRPr="006B4611">
                <w:rPr>
                  <w:rFonts w:asciiTheme="minorHAnsi" w:hAnsiTheme="minorHAnsi" w:cstheme="minorHAnsi"/>
                  <w:color w:val="000000"/>
                  <w:sz w:val="24"/>
                  <w:szCs w:val="24"/>
                </w:rPr>
                <w:t xml:space="preserve"> coaching and workshop days don't expire until the last day of the membership on the last year of the contract.  The intention is to get the Core 3 days delivered during the first year. This invoice eliminates the need for a contract amendment if something outside of our control pushes a Core 3 day into the next year</w:t>
              </w:r>
              <w:r w:rsidR="00BB3616" w:rsidRPr="006B4611">
                <w:rPr>
                  <w:rFonts w:asciiTheme="minorHAnsi" w:hAnsiTheme="minorHAnsi" w:cstheme="minorHAnsi"/>
                  <w:i/>
                  <w:iCs/>
                  <w:color w:val="000000"/>
                  <w:sz w:val="24"/>
                  <w:szCs w:val="24"/>
                </w:rPr>
                <w:t>. </w:t>
              </w:r>
            </w:sdtContent>
          </w:sdt>
        </w:p>
      </w:sdtContent>
    </w:sdt>
    <w:p w14:paraId="2E08AEAB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1E219776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9BC4C55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17C910C7" w14:textId="3AC6F739" w:rsidR="00D072A8" w:rsidRPr="006F0552" w:rsidRDefault="00BB36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$43,121.00</w:t>
          </w:r>
        </w:p>
      </w:sdtContent>
    </w:sdt>
    <w:p w14:paraId="1795691A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59EDD6DF" w14:textId="659021F1" w:rsidR="00DE0B82" w:rsidRDefault="00BB36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Title l</w:t>
          </w:r>
        </w:p>
      </w:sdtContent>
    </w:sdt>
    <w:p w14:paraId="14590D58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3761A4C3" w14:textId="686D4EE3" w:rsidR="00FE1745" w:rsidRDefault="00BB3616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7FAA4BB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258E763F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655B2055" w14:textId="0957ECEA" w:rsidR="00FE1745" w:rsidRDefault="00BB3616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73F447B9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7D708528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665772168"/>
            <w:placeholder>
              <w:docPart w:val="64A99F34BFA740D6A9DECF376621359C"/>
            </w:placeholder>
          </w:sdtPr>
          <w:sdtEndPr/>
          <w:sdtContent>
            <w:p w14:paraId="5536C593" w14:textId="77777777" w:rsidR="00BB3616" w:rsidRDefault="00BB3616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I recommend the board approve the agreement as presented.</w:t>
              </w:r>
            </w:p>
            <w:p w14:paraId="6126C99C" w14:textId="77777777" w:rsidR="00BB3616" w:rsidRDefault="00BB3616" w:rsidP="00D072A8">
              <w:pPr>
                <w:pStyle w:val="NoSpacing"/>
                <w:rPr>
                  <w:rFonts w:asciiTheme="minorHAnsi" w:hAnsiTheme="minorHAnsi" w:cstheme="minorHAnsi"/>
                </w:rPr>
              </w:pPr>
            </w:p>
            <w:p w14:paraId="60B14099" w14:textId="32287EA8" w:rsidR="00D072A8" w:rsidRPr="008A2749" w:rsidRDefault="00BB3616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Dr. Jim Detwiler, Deputy Superintendent/CAO</w:t>
              </w:r>
            </w:p>
          </w:sdtContent>
        </w:sdt>
      </w:sdtContent>
    </w:sdt>
    <w:p w14:paraId="0B080B2C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EA14570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BF1CB35" w14:textId="7F584BA9" w:rsidR="00D072A8" w:rsidRPr="00D072A8" w:rsidRDefault="00BB3616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Jennifer Patrick - Principal</w:t>
          </w:r>
        </w:p>
      </w:sdtContent>
    </w:sdt>
    <w:sectPr w:rsidR="00D072A8" w:rsidRPr="00D072A8" w:rsidSect="00BB36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810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2E36B" w14:textId="77777777" w:rsidR="002415F5" w:rsidRDefault="002415F5">
      <w:r>
        <w:separator/>
      </w:r>
    </w:p>
  </w:endnote>
  <w:endnote w:type="continuationSeparator" w:id="0">
    <w:p w14:paraId="4504042E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7CD31" w14:textId="77777777" w:rsidR="004D7F77" w:rsidRDefault="004D7F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DBF90" w14:textId="77777777" w:rsidR="004D7F77" w:rsidRDefault="004D7F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DC768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D6ADA" w14:textId="77777777" w:rsidR="002415F5" w:rsidRDefault="002415F5">
      <w:r>
        <w:separator/>
      </w:r>
    </w:p>
  </w:footnote>
  <w:footnote w:type="continuationSeparator" w:id="0">
    <w:p w14:paraId="149F355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88BD4" w14:textId="77777777" w:rsidR="004D7F77" w:rsidRDefault="004D7F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1BB1F" w14:textId="77777777" w:rsidR="004D7F77" w:rsidRDefault="004D7F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4CAAF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50DEA9CB" wp14:editId="0924BAD9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5B0713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CF43C6C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50BED539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406CB51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3B2B39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099FDD61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54FC96F2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120D219" wp14:editId="4328FCEC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3054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B4611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115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869C8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B3616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23FC7C3C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character" w:customStyle="1" w:styleId="policytextChar">
    <w:name w:val="policytext Char"/>
    <w:basedOn w:val="DefaultParagraphFont"/>
    <w:link w:val="policytext"/>
    <w:locked/>
    <w:rsid w:val="00223054"/>
  </w:style>
  <w:style w:type="paragraph" w:customStyle="1" w:styleId="policytext">
    <w:name w:val="policytext"/>
    <w:basedOn w:val="Normal"/>
    <w:link w:val="policytextChar"/>
    <w:rsid w:val="00223054"/>
    <w:pPr>
      <w:overflowPunct w:val="0"/>
      <w:autoSpaceDE w:val="0"/>
      <w:autoSpaceDN w:val="0"/>
      <w:spacing w:after="120"/>
      <w:jc w:val="both"/>
    </w:pPr>
    <w:rPr>
      <w:sz w:val="20"/>
    </w:rPr>
  </w:style>
  <w:style w:type="character" w:customStyle="1" w:styleId="ksbanormal">
    <w:name w:val="ksba normal"/>
    <w:basedOn w:val="DefaultParagraphFont"/>
    <w:rsid w:val="00223054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64A99F34BFA740D6A9DECF3766213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3156F-EE2D-4DFD-A97B-882BAEFCB7A3}"/>
      </w:docPartPr>
      <w:docPartBody>
        <w:p w:rsidR="00BB67BF" w:rsidRDefault="00851858" w:rsidP="00851858">
          <w:pPr>
            <w:pStyle w:val="64A99F34BFA740D6A9DECF376621359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52FC486EA946B4892A0A4DE0FCEA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86963-EB7D-43B2-91B6-452D021E6264}"/>
      </w:docPartPr>
      <w:docPartBody>
        <w:p w:rsidR="00910B0E" w:rsidRDefault="006003E8" w:rsidP="006003E8">
          <w:pPr>
            <w:pStyle w:val="1D52FC486EA946B4892A0A4DE0FCEA61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6003E8"/>
    <w:rsid w:val="007B2151"/>
    <w:rsid w:val="00851858"/>
    <w:rsid w:val="00910B0E"/>
    <w:rsid w:val="009509DE"/>
    <w:rsid w:val="00B32F66"/>
    <w:rsid w:val="00BB67BF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003E8"/>
    <w:rPr>
      <w:color w:val="808080"/>
    </w:rPr>
  </w:style>
  <w:style w:type="paragraph" w:customStyle="1" w:styleId="1D52FC486EA946B4892A0A4DE0FCEA61">
    <w:name w:val="1D52FC486EA946B4892A0A4DE0FCEA61"/>
    <w:rsid w:val="006003E8"/>
  </w:style>
  <w:style w:type="paragraph" w:customStyle="1" w:styleId="64A99F34BFA740D6A9DECF376621359C">
    <w:name w:val="64A99F34BFA740D6A9DECF376621359C"/>
    <w:rsid w:val="00851858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1189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2023-01-04T17:01:00Z</cp:lastPrinted>
  <dcterms:created xsi:type="dcterms:W3CDTF">2023-01-04T17:02:00Z</dcterms:created>
  <dcterms:modified xsi:type="dcterms:W3CDTF">2023-01-04T17:02:00Z</dcterms:modified>
</cp:coreProperties>
</file>