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71A5D1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6772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CE9BFC" w:rsidR="006F0552" w:rsidRPr="00716300" w:rsidRDefault="00096D3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7C25B64" w:rsidR="00DE0B82" w:rsidRPr="00716300" w:rsidRDefault="00096D3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City Of Union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B52DF32" w:rsidR="00DE0B82" w:rsidRPr="00716300" w:rsidRDefault="00096D3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DE354E9" w:rsidR="008A2749" w:rsidRPr="008A2749" w:rsidRDefault="0074677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6/30/2023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013F1FE" w:rsidR="00D072A8" w:rsidRPr="00DE0B82" w:rsidRDefault="00096D3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00D2FD1" w:rsidR="00D072A8" w:rsidRPr="006F0552" w:rsidRDefault="00096D3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Ryle High School and City of Union to use Ryle Campus parking lot, grassy field by Gray, and private fields on 6/</w:t>
          </w:r>
          <w:r w:rsidR="00746772">
            <w:rPr>
              <w:rFonts w:asciiTheme="minorHAnsi" w:hAnsiTheme="minorHAnsi" w:cstheme="minorHAnsi"/>
            </w:rPr>
            <w:t>30</w:t>
          </w:r>
          <w:r>
            <w:rPr>
              <w:rFonts w:asciiTheme="minorHAnsi" w:hAnsiTheme="minorHAnsi" w:cstheme="minorHAnsi"/>
            </w:rPr>
            <w:t>/202</w:t>
          </w:r>
          <w:r w:rsidR="00746772">
            <w:rPr>
              <w:rFonts w:asciiTheme="minorHAnsi" w:hAnsiTheme="minorHAnsi" w:cstheme="minorHAnsi"/>
            </w:rPr>
            <w:t>3</w:t>
          </w:r>
          <w:r w:rsidR="00997D7A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CF4367A" w:rsidR="00DE0B82" w:rsidRDefault="0074677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B1E0DC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096D3C">
            <w:rPr>
              <w:rFonts w:asciiTheme="minorHAnsi" w:hAnsiTheme="minorHAnsi" w:cstheme="minorHAnsi"/>
            </w:rPr>
            <w:t xml:space="preserve"> Facility Use Agreement for Ryle High School and City of Union,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6D3C"/>
    <w:rsid w:val="000A0158"/>
    <w:rsid w:val="000B4EAA"/>
    <w:rsid w:val="000B4FDC"/>
    <w:rsid w:val="000C13AB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6772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7D7A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33B6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2022-11-03T17:46:00Z</cp:lastPrinted>
  <dcterms:created xsi:type="dcterms:W3CDTF">2022-11-03T17:44:00Z</dcterms:created>
  <dcterms:modified xsi:type="dcterms:W3CDTF">2022-11-03T17:47:00Z</dcterms:modified>
</cp:coreProperties>
</file>