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6E9A">
            <w:rPr>
              <w:rFonts w:ascii="Times New Roman" w:hAnsi="Times New Roman" w:cs="Times New Roman"/>
              <w:b/>
              <w:u w:val="single"/>
            </w:rPr>
            <w:t>11/28/2022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EA7DAD">
            <w:rPr>
              <w:rFonts w:ascii="Times New Roman" w:hAnsi="Times New Roman" w:cs="Times New Roman"/>
              <w:b/>
              <w:u w:val="single"/>
            </w:rPr>
            <w:t>Vehicle Purchases</w:t>
          </w:r>
          <w:r w:rsidR="001757DD">
            <w:rPr>
              <w:rFonts w:ascii="Times New Roman" w:hAnsi="Times New Roman" w:cs="Times New Roman"/>
              <w:b/>
              <w:u w:val="single"/>
            </w:rPr>
            <w:t xml:space="preserve"> - Revised__________________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88130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88130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88130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88130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115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88130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88130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88130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88130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88130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742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7429">
            <w:rPr>
              <w:rFonts w:ascii="Times New Roman" w:hAnsi="Times New Roman" w:cs="Times New Roman"/>
              <w:b/>
              <w:u w:val="single"/>
            </w:rPr>
            <w:t>10/</w:t>
          </w:r>
          <w:r w:rsidR="001C5EEF">
            <w:rPr>
              <w:rFonts w:ascii="Times New Roman" w:hAnsi="Times New Roman" w:cs="Times New Roman"/>
              <w:b/>
              <w:u w:val="single"/>
            </w:rPr>
            <w:t>6</w:t>
          </w:r>
          <w:r w:rsidR="00407429">
            <w:rPr>
              <w:rFonts w:ascii="Times New Roman" w:hAnsi="Times New Roman" w:cs="Times New Roman"/>
              <w:b/>
              <w:u w:val="single"/>
            </w:rPr>
            <w:t>/2022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1C5EEF">
            <w:rPr>
              <w:rFonts w:ascii="Times New Roman" w:hAnsi="Times New Roman" w:cs="Times New Roman"/>
              <w:b/>
              <w:u w:val="single"/>
            </w:rPr>
            <w:t>Approved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955250" w:rsidRDefault="001C5EE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Board was notified in late October, the supply of 2022 </w:t>
      </w:r>
      <w:r w:rsidR="00032F88">
        <w:rPr>
          <w:rFonts w:ascii="Times New Roman" w:hAnsi="Times New Roman" w:cs="Times New Roman"/>
        </w:rPr>
        <w:t xml:space="preserve">Ford F250 ½ ton </w:t>
      </w:r>
      <w:r>
        <w:rPr>
          <w:rFonts w:ascii="Times New Roman" w:hAnsi="Times New Roman" w:cs="Times New Roman"/>
        </w:rPr>
        <w:t>trucks approved on October 6</w:t>
      </w:r>
      <w:r w:rsidRPr="001C5E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032F88">
        <w:rPr>
          <w:rFonts w:ascii="Times New Roman" w:hAnsi="Times New Roman" w:cs="Times New Roman"/>
        </w:rPr>
        <w:t xml:space="preserve">($37,508 each) </w:t>
      </w:r>
      <w:r>
        <w:rPr>
          <w:rFonts w:ascii="Times New Roman" w:hAnsi="Times New Roman" w:cs="Times New Roman"/>
        </w:rPr>
        <w:t>was no longer available.</w:t>
      </w:r>
      <w:r w:rsidR="00032F88">
        <w:rPr>
          <w:rFonts w:ascii="Times New Roman" w:hAnsi="Times New Roman" w:cs="Times New Roman"/>
        </w:rPr>
        <w:t xml:space="preserve"> The 2023 model of that truck was considerably higher, so we searched for alternatives and found the following on the state price contract</w:t>
      </w:r>
      <w:r w:rsidR="005805B0">
        <w:rPr>
          <w:rFonts w:ascii="Times New Roman" w:hAnsi="Times New Roman" w:cs="Times New Roman"/>
        </w:rPr>
        <w:t>:</w:t>
      </w:r>
    </w:p>
    <w:p w:rsidR="00032F88" w:rsidRDefault="00032F88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032F88" w:rsidRPr="001C5EEF" w:rsidRDefault="00032F88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032F88">
        <w:rPr>
          <w:rFonts w:ascii="Times New Roman" w:hAnsi="Times New Roman" w:cs="Times New Roman"/>
          <w:b/>
        </w:rPr>
        <w:t>$42,543.60</w:t>
      </w:r>
      <w:r w:rsidR="00B57A77">
        <w:rPr>
          <w:rFonts w:ascii="Times New Roman" w:hAnsi="Times New Roman" w:cs="Times New Roman"/>
        </w:rPr>
        <w:tab/>
        <w:t>2023 Chevrolet Silverado 3</w:t>
      </w:r>
      <w:r>
        <w:rPr>
          <w:rFonts w:ascii="Times New Roman" w:hAnsi="Times New Roman" w:cs="Times New Roman"/>
        </w:rPr>
        <w:t>500HD 1 ton 4X4 truck</w:t>
      </w:r>
    </w:p>
    <w:p w:rsidR="001C5EEF" w:rsidRPr="00032F88" w:rsidRDefault="001C5EE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407429" w:rsidRDefault="00032F88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032F88">
        <w:rPr>
          <w:rFonts w:ascii="Times New Roman" w:hAnsi="Times New Roman" w:cs="Times New Roman"/>
        </w:rPr>
        <w:lastRenderedPageBreak/>
        <w:t>For</w:t>
      </w:r>
      <w:r>
        <w:rPr>
          <w:rFonts w:ascii="Times New Roman" w:hAnsi="Times New Roman" w:cs="Times New Roman"/>
        </w:rPr>
        <w:t xml:space="preserve"> $5,036 more for each of the 3 trucks, we would get a newer model in a full-ton truck with all previously specified add-ons needed by the district for its work trucks.</w:t>
      </w:r>
      <w:r w:rsidR="00407429">
        <w:rPr>
          <w:rFonts w:ascii="Times New Roman" w:hAnsi="Times New Roman" w:cs="Times New Roman"/>
        </w:rPr>
        <w:t xml:space="preserve"> We are asking permission to replace </w:t>
      </w:r>
      <w:r>
        <w:rPr>
          <w:rFonts w:ascii="Times New Roman" w:hAnsi="Times New Roman" w:cs="Times New Roman"/>
        </w:rPr>
        <w:t>the 3 previously-approved trucks</w:t>
      </w:r>
      <w:r w:rsidR="00407429">
        <w:rPr>
          <w:rFonts w:ascii="Times New Roman" w:hAnsi="Times New Roman" w:cs="Times New Roman"/>
        </w:rPr>
        <w:t xml:space="preserve"> with </w:t>
      </w:r>
      <w:r w:rsidR="005805B0">
        <w:rPr>
          <w:rFonts w:ascii="Times New Roman" w:hAnsi="Times New Roman" w:cs="Times New Roman"/>
        </w:rPr>
        <w:t>3 alternative trucks described above</w:t>
      </w:r>
      <w:r w:rsidR="00407429">
        <w:rPr>
          <w:rFonts w:ascii="Times New Roman" w:hAnsi="Times New Roman" w:cs="Times New Roman"/>
        </w:rPr>
        <w:t xml:space="preserve"> (quote attached).  </w:t>
      </w:r>
    </w:p>
    <w:p w:rsidR="002F2B47" w:rsidRDefault="002F2B47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88130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88130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742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5805B0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GKM</w:t>
      </w:r>
      <w:r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additional $15,000 would come from Contingency and would not significantly impact Contingency.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88130E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05B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32F88"/>
    <w:rsid w:val="00080627"/>
    <w:rsid w:val="000D78DD"/>
    <w:rsid w:val="0012198D"/>
    <w:rsid w:val="001452A1"/>
    <w:rsid w:val="001757DD"/>
    <w:rsid w:val="001C5EEF"/>
    <w:rsid w:val="00232F8D"/>
    <w:rsid w:val="0029263B"/>
    <w:rsid w:val="002F2B47"/>
    <w:rsid w:val="00346E9A"/>
    <w:rsid w:val="00407429"/>
    <w:rsid w:val="0050115E"/>
    <w:rsid w:val="005805B0"/>
    <w:rsid w:val="005844AE"/>
    <w:rsid w:val="006266B3"/>
    <w:rsid w:val="00675E65"/>
    <w:rsid w:val="007F22C0"/>
    <w:rsid w:val="0088130E"/>
    <w:rsid w:val="008A35D3"/>
    <w:rsid w:val="008C4ECD"/>
    <w:rsid w:val="00955250"/>
    <w:rsid w:val="009F33E3"/>
    <w:rsid w:val="00A0288D"/>
    <w:rsid w:val="00AD1C5B"/>
    <w:rsid w:val="00B57A77"/>
    <w:rsid w:val="00C77544"/>
    <w:rsid w:val="00D87659"/>
    <w:rsid w:val="00E96351"/>
    <w:rsid w:val="00EA7DA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A04BF"/>
    <w:rsid w:val="00791BD0"/>
    <w:rsid w:val="00AA76B5"/>
    <w:rsid w:val="00AC6D5F"/>
    <w:rsid w:val="00B95A2A"/>
    <w:rsid w:val="00C31FB5"/>
    <w:rsid w:val="00D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6576-9060-4E0C-94AC-7B90371A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2022-11-23T14:47:00Z</cp:lastPrinted>
  <dcterms:created xsi:type="dcterms:W3CDTF">2022-11-23T14:47:00Z</dcterms:created>
  <dcterms:modified xsi:type="dcterms:W3CDTF">2022-11-23T14:47:00Z</dcterms:modified>
</cp:coreProperties>
</file>