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9F525B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76FF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81B0E1C" w:rsidR="006F0552" w:rsidRPr="00716300" w:rsidRDefault="00BA76F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F478566" w:rsidR="00DE0B82" w:rsidRPr="00716300" w:rsidRDefault="00BA76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BG-3 and Bidding Documents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24422DE" w:rsidR="00DE0B82" w:rsidRPr="00716300" w:rsidRDefault="00BA76F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BG-3 and Bidding Documents for Boone County High School Door Modifications, BG 23-091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7DB56D1" w:rsidR="008A2749" w:rsidRPr="008A2749" w:rsidRDefault="00BA76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11/10/2022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EFF6051" w:rsidR="00D072A8" w:rsidRPr="00DE0B82" w:rsidRDefault="00BA76F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75F426F" w:rsidR="00D072A8" w:rsidRPr="006F0552" w:rsidRDefault="00BA76F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BG-3 and Bidding Documents for Boone County High School Door Modifications, BG 23-091.  The documents will be available at the Board meeting.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07B4C5E" w:rsidR="00DE0B82" w:rsidRDefault="00BA76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4491A54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A76FF">
            <w:rPr>
              <w:rFonts w:asciiTheme="minorHAnsi" w:hAnsiTheme="minorHAnsi" w:cstheme="minorHAnsi"/>
            </w:rPr>
            <w:t>BG-3 and Bidding Documents for Boone County High School Door Modifications, BG 23-091,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0EE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76FF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2022-10-27T14:07:00Z</cp:lastPrinted>
  <dcterms:created xsi:type="dcterms:W3CDTF">2022-10-27T14:04:00Z</dcterms:created>
  <dcterms:modified xsi:type="dcterms:W3CDTF">2022-10-27T14:07:00Z</dcterms:modified>
</cp:coreProperties>
</file>