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78C87"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E06D9A7"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77D8C7DD" w14:textId="1055C439"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2-10-13T00:00:00Z">
            <w:dateFormat w:val="M/d/yyyy"/>
            <w:lid w:val="en-US"/>
            <w:storeMappedDataAs w:val="dateTime"/>
            <w:calendar w:val="gregorian"/>
          </w:date>
        </w:sdtPr>
        <w:sdtEndPr/>
        <w:sdtContent>
          <w:r w:rsidR="003F65A6">
            <w:rPr>
              <w:rFonts w:asciiTheme="minorHAnsi" w:hAnsiTheme="minorHAnsi" w:cstheme="minorHAnsi"/>
            </w:rPr>
            <w:t>10/13/2022</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527859AD" w14:textId="77777777" w:rsidR="00D072A8" w:rsidRPr="008A2749" w:rsidRDefault="00D072A8" w:rsidP="00D072A8">
      <w:pPr>
        <w:pStyle w:val="NoSpacing"/>
        <w:rPr>
          <w:rFonts w:asciiTheme="minorHAnsi" w:hAnsiTheme="minorHAnsi" w:cstheme="minorHAnsi"/>
        </w:rPr>
      </w:pPr>
    </w:p>
    <w:p w14:paraId="6E152D5E"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3D7A6217"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1B11D869" w14:textId="77777777" w:rsidR="006F0552" w:rsidRPr="008F59E3" w:rsidRDefault="004D2C61" w:rsidP="008F59E3">
          <w:pPr>
            <w:pStyle w:val="NoSpacing"/>
            <w:ind w:left="270"/>
            <w:rPr>
              <w:rFonts w:asciiTheme="minorHAnsi" w:hAnsiTheme="minorHAnsi" w:cstheme="minorHAnsi"/>
            </w:rPr>
          </w:pPr>
          <w:r>
            <w:rPr>
              <w:rFonts w:asciiTheme="minorHAnsi" w:hAnsiTheme="minorHAnsi" w:cstheme="minorHAnsi"/>
            </w:rPr>
            <w:t xml:space="preserve">Finance </w:t>
          </w:r>
        </w:p>
      </w:sdtContent>
    </w:sdt>
    <w:p w14:paraId="16A7F5A2"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44871840" w14:textId="6B0E69B7" w:rsidR="00DE0B82" w:rsidRPr="00716300" w:rsidRDefault="00F53C1B" w:rsidP="00F53C1B">
          <w:pPr>
            <w:pStyle w:val="NoSpacing"/>
            <w:rPr>
              <w:rFonts w:asciiTheme="minorHAnsi" w:hAnsiTheme="minorHAnsi" w:cstheme="minorHAnsi"/>
            </w:rPr>
          </w:pPr>
          <w:r>
            <w:rPr>
              <w:rFonts w:asciiTheme="minorHAnsi" w:hAnsiTheme="minorHAnsi" w:cstheme="minorHAnsi"/>
            </w:rPr>
            <w:t xml:space="preserve">     KY Office of Education Technology</w:t>
          </w:r>
        </w:p>
      </w:sdtContent>
    </w:sdt>
    <w:p w14:paraId="0DBA2545"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39348FA0" w14:textId="2392EA50" w:rsidR="00DE0B82" w:rsidRPr="00716300" w:rsidRDefault="004D2C61" w:rsidP="006F0552">
          <w:pPr>
            <w:pStyle w:val="NoSpacing"/>
            <w:ind w:left="270"/>
            <w:rPr>
              <w:rFonts w:asciiTheme="minorHAnsi" w:hAnsiTheme="minorHAnsi" w:cstheme="minorHAnsi"/>
            </w:rPr>
          </w:pPr>
          <w:r>
            <w:rPr>
              <w:rFonts w:asciiTheme="minorHAnsi" w:hAnsiTheme="minorHAnsi" w:cstheme="minorHAnsi"/>
            </w:rPr>
            <w:t xml:space="preserve">KETS Offer of Assistance </w:t>
          </w:r>
        </w:p>
      </w:sdtContent>
    </w:sdt>
    <w:p w14:paraId="3076B283"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4AB06B5" w14:textId="468B7E0A" w:rsidR="008A2749" w:rsidRPr="008A2749" w:rsidRDefault="004D2C61" w:rsidP="00760BF5">
          <w:pPr>
            <w:pStyle w:val="NoSpacing"/>
            <w:ind w:left="270"/>
            <w:rPr>
              <w:rFonts w:asciiTheme="minorHAnsi" w:hAnsiTheme="minorHAnsi" w:cstheme="minorHAnsi"/>
            </w:rPr>
          </w:pPr>
          <w:r>
            <w:rPr>
              <w:rFonts w:asciiTheme="minorHAnsi" w:hAnsiTheme="minorHAnsi" w:cstheme="minorHAnsi"/>
            </w:rPr>
            <w:t>202</w:t>
          </w:r>
          <w:r w:rsidR="003F65A6">
            <w:rPr>
              <w:rFonts w:asciiTheme="minorHAnsi" w:hAnsiTheme="minorHAnsi" w:cstheme="minorHAnsi"/>
            </w:rPr>
            <w:t>3</w:t>
          </w:r>
          <w:r>
            <w:rPr>
              <w:rFonts w:asciiTheme="minorHAnsi" w:hAnsiTheme="minorHAnsi" w:cstheme="minorHAnsi"/>
            </w:rPr>
            <w:t xml:space="preserve"> </w:t>
          </w:r>
        </w:p>
      </w:sdtContent>
    </w:sdt>
    <w:p w14:paraId="402D33A8" w14:textId="77777777" w:rsidR="00760BF5" w:rsidRDefault="00760BF5" w:rsidP="00D072A8">
      <w:pPr>
        <w:pStyle w:val="NoSpacing"/>
        <w:rPr>
          <w:rFonts w:asciiTheme="minorHAnsi" w:hAnsiTheme="minorHAnsi" w:cstheme="minorHAnsi"/>
          <w:b/>
          <w:color w:val="FF0000"/>
        </w:rPr>
      </w:pPr>
    </w:p>
    <w:p w14:paraId="21238F12"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6C34739D" w14:textId="77777777" w:rsidR="00D072A8" w:rsidRPr="00DE0B82" w:rsidRDefault="003808B7" w:rsidP="00D072A8">
          <w:pPr>
            <w:pStyle w:val="NoSpacing"/>
            <w:rPr>
              <w:rStyle w:val="PlaceholderText"/>
            </w:rPr>
          </w:pPr>
          <w:r>
            <w:rPr>
              <w:rStyle w:val="PlaceholderText"/>
            </w:rPr>
            <w:t>N/A</w:t>
          </w:r>
        </w:p>
      </w:sdtContent>
    </w:sdt>
    <w:p w14:paraId="33443237" w14:textId="77777777" w:rsidR="00D072A8" w:rsidRPr="00DE0B82" w:rsidRDefault="00D072A8" w:rsidP="00D072A8">
      <w:pPr>
        <w:pStyle w:val="NoSpacing"/>
        <w:rPr>
          <w:rStyle w:val="PlaceholderText"/>
        </w:rPr>
      </w:pPr>
    </w:p>
    <w:p w14:paraId="5A473C46"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9E03087" w14:textId="0FC17B84" w:rsidR="003808B7" w:rsidRPr="003808B7" w:rsidRDefault="003808B7" w:rsidP="003808B7">
          <w:pPr>
            <w:rPr>
              <w:rFonts w:asciiTheme="minorHAnsi" w:hAnsiTheme="minorHAnsi" w:cstheme="minorHAnsi"/>
            </w:rPr>
          </w:pPr>
          <w:r w:rsidRPr="003808B7">
            <w:rPr>
              <w:rFonts w:asciiTheme="minorHAnsi" w:hAnsiTheme="minorHAnsi" w:cstheme="minorHAnsi"/>
            </w:rPr>
            <w:t xml:space="preserve">The SFCC </w:t>
          </w:r>
          <w:r w:rsidR="004A336D">
            <w:rPr>
              <w:rFonts w:asciiTheme="minorHAnsi" w:hAnsiTheme="minorHAnsi" w:cstheme="minorHAnsi"/>
            </w:rPr>
            <w:t>is prepared to</w:t>
          </w:r>
          <w:r w:rsidRPr="003808B7">
            <w:rPr>
              <w:rFonts w:asciiTheme="minorHAnsi" w:hAnsiTheme="minorHAnsi" w:cstheme="minorHAnsi"/>
            </w:rPr>
            <w:t xml:space="preserve"> ma</w:t>
          </w:r>
          <w:r w:rsidR="004A336D">
            <w:rPr>
              <w:rFonts w:asciiTheme="minorHAnsi" w:hAnsiTheme="minorHAnsi" w:cstheme="minorHAnsi"/>
            </w:rPr>
            <w:t>k</w:t>
          </w:r>
          <w:r w:rsidRPr="003808B7">
            <w:rPr>
              <w:rFonts w:asciiTheme="minorHAnsi" w:hAnsiTheme="minorHAnsi" w:cstheme="minorHAnsi"/>
            </w:rPr>
            <w:t>e the first offer of assistance</w:t>
          </w:r>
          <w:r w:rsidR="004A336D">
            <w:rPr>
              <w:rFonts w:asciiTheme="minorHAnsi" w:hAnsiTheme="minorHAnsi" w:cstheme="minorHAnsi"/>
            </w:rPr>
            <w:t xml:space="preserve"> for which the notification will be made on October 10, 2022.  The offer is </w:t>
          </w:r>
          <w:r w:rsidRPr="003808B7">
            <w:rPr>
              <w:rFonts w:asciiTheme="minorHAnsi" w:hAnsiTheme="minorHAnsi" w:cstheme="minorHAnsi"/>
            </w:rPr>
            <w:t xml:space="preserve">for expenditures toward the </w:t>
          </w:r>
          <w:proofErr w:type="gramStart"/>
          <w:r w:rsidRPr="003808B7">
            <w:rPr>
              <w:rFonts w:asciiTheme="minorHAnsi" w:hAnsiTheme="minorHAnsi" w:cstheme="minorHAnsi"/>
            </w:rPr>
            <w:t>District’s</w:t>
          </w:r>
          <w:proofErr w:type="gramEnd"/>
          <w:r w:rsidRPr="003808B7">
            <w:rPr>
              <w:rFonts w:asciiTheme="minorHAnsi" w:hAnsiTheme="minorHAnsi" w:cstheme="minorHAnsi"/>
            </w:rPr>
            <w:t xml:space="preserve"> unmet technological needs.   As stated in the offer, the Board must accept, reject or escrow the offer.  If the Board chooses to accept the offer, an equal amount of funds must be matched.  </w:t>
          </w:r>
          <w:r w:rsidR="004A336D">
            <w:rPr>
              <w:rFonts w:asciiTheme="minorHAnsi" w:hAnsiTheme="minorHAnsi" w:cstheme="minorHAnsi"/>
            </w:rPr>
            <w:t>The working budget includes a provision for up to $55</w:t>
          </w:r>
          <w:r w:rsidR="0007159B">
            <w:rPr>
              <w:rFonts w:asciiTheme="minorHAnsi" w:hAnsiTheme="minorHAnsi" w:cstheme="minorHAnsi"/>
            </w:rPr>
            <w:t>4</w:t>
          </w:r>
          <w:r w:rsidR="004A336D">
            <w:rPr>
              <w:rFonts w:asciiTheme="minorHAnsi" w:hAnsiTheme="minorHAnsi" w:cstheme="minorHAnsi"/>
            </w:rPr>
            <w:t>,000 to be matched.</w:t>
          </w:r>
        </w:p>
        <w:p w14:paraId="28B2A8D9" w14:textId="77777777" w:rsidR="00D072A8" w:rsidRPr="003808B7" w:rsidRDefault="003003D8" w:rsidP="00D072A8">
          <w:pPr>
            <w:pStyle w:val="NoSpacing"/>
            <w:rPr>
              <w:rFonts w:asciiTheme="minorHAnsi" w:hAnsiTheme="minorHAnsi" w:cstheme="minorHAnsi"/>
            </w:rPr>
          </w:pPr>
        </w:p>
      </w:sdtContent>
    </w:sdt>
    <w:p w14:paraId="690465C5" w14:textId="77777777" w:rsidR="00D072A8" w:rsidRDefault="00D072A8" w:rsidP="00D072A8">
      <w:pPr>
        <w:pStyle w:val="NoSpacing"/>
        <w:rPr>
          <w:rFonts w:asciiTheme="minorHAnsi" w:hAnsiTheme="minorHAnsi" w:cstheme="minorHAnsi"/>
        </w:rPr>
      </w:pPr>
    </w:p>
    <w:p w14:paraId="68C127B5"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551D2F3B"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5BA9DA86" w14:textId="6C6CE710" w:rsidR="00D072A8" w:rsidRPr="006F0552" w:rsidRDefault="0007159B" w:rsidP="00760BF5">
          <w:pPr>
            <w:pStyle w:val="NoSpacing"/>
            <w:ind w:left="270"/>
            <w:rPr>
              <w:rFonts w:asciiTheme="minorHAnsi" w:hAnsiTheme="minorHAnsi" w:cstheme="minorHAnsi"/>
            </w:rPr>
          </w:pPr>
          <w:r>
            <w:rPr>
              <w:rFonts w:asciiTheme="minorHAnsi" w:hAnsiTheme="minorHAnsi" w:cstheme="minorHAnsi"/>
            </w:rPr>
            <w:t>Up to $554,000 match</w:t>
          </w:r>
        </w:p>
      </w:sdtContent>
    </w:sdt>
    <w:p w14:paraId="1E313CB2"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61F22F5C" w14:textId="7C276C9E" w:rsidR="00DE0B82" w:rsidRDefault="0007159B" w:rsidP="00760BF5">
          <w:pPr>
            <w:pStyle w:val="NoSpacing"/>
            <w:ind w:left="270"/>
            <w:rPr>
              <w:rFonts w:asciiTheme="minorHAnsi" w:hAnsiTheme="minorHAnsi" w:cstheme="minorHAnsi"/>
            </w:rPr>
          </w:pPr>
          <w:r>
            <w:rPr>
              <w:rFonts w:asciiTheme="minorHAnsi" w:hAnsiTheme="minorHAnsi" w:cstheme="minorHAnsi"/>
            </w:rPr>
            <w:t>General Fund</w:t>
          </w:r>
        </w:p>
      </w:sdtContent>
    </w:sdt>
    <w:p w14:paraId="230FCD31"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303F9270" w14:textId="70279261" w:rsidR="00FE1745" w:rsidRDefault="0007159B" w:rsidP="00FE1745">
          <w:pPr>
            <w:pStyle w:val="NoSpacing"/>
            <w:ind w:left="270"/>
            <w:rPr>
              <w:rFonts w:asciiTheme="minorHAnsi" w:hAnsiTheme="minorHAnsi" w:cstheme="minorHAnsi"/>
            </w:rPr>
          </w:pPr>
          <w:r>
            <w:rPr>
              <w:rFonts w:asciiTheme="minorHAnsi" w:hAnsiTheme="minorHAnsi" w:cstheme="minorHAnsi"/>
            </w:rPr>
            <w:t>N/A</w:t>
          </w:r>
        </w:p>
      </w:sdtContent>
    </w:sdt>
    <w:p w14:paraId="11E1B106" w14:textId="77777777" w:rsidR="00FE1745" w:rsidRDefault="00FE1745" w:rsidP="00FE1745">
      <w:pPr>
        <w:pStyle w:val="NoSpacing"/>
        <w:rPr>
          <w:rFonts w:asciiTheme="minorHAnsi" w:hAnsiTheme="minorHAnsi" w:cstheme="minorHAnsi"/>
          <w:b/>
        </w:rPr>
      </w:pPr>
    </w:p>
    <w:p w14:paraId="1A5100F5" w14:textId="6D15D35A"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r w:rsidR="0007159B">
        <w:rPr>
          <w:rFonts w:asciiTheme="minorHAnsi" w:hAnsiTheme="minorHAnsi" w:cstheme="minorHAnsi"/>
          <w:b/>
        </w:rPr>
        <w:t xml:space="preserve">  Up to $554,000 KETS Grant</w:t>
      </w:r>
    </w:p>
    <w:p w14:paraId="4B86DE67" w14:textId="77777777" w:rsidR="000946CC" w:rsidRPr="008A2749" w:rsidRDefault="000946CC" w:rsidP="00D072A8">
      <w:pPr>
        <w:pStyle w:val="NoSpacing"/>
        <w:rPr>
          <w:rFonts w:asciiTheme="minorHAnsi" w:hAnsiTheme="minorHAnsi" w:cstheme="minorHAnsi"/>
        </w:rPr>
      </w:pPr>
    </w:p>
    <w:p w14:paraId="100EF40E"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8B58060" w14:textId="77777777" w:rsidR="003808B7" w:rsidRPr="00AB6C13" w:rsidRDefault="003808B7" w:rsidP="003808B7">
          <w:pPr>
            <w:shd w:val="clear" w:color="auto" w:fill="FFFFFF"/>
            <w:spacing w:line="288" w:lineRule="atLeast"/>
            <w:jc w:val="both"/>
            <w:rPr>
              <w:color w:val="333333"/>
            </w:rPr>
          </w:pPr>
          <w:r>
            <w:rPr>
              <w:color w:val="333333"/>
            </w:rPr>
            <w:t xml:space="preserve">We </w:t>
          </w:r>
          <w:r w:rsidRPr="006422E8">
            <w:rPr>
              <w:color w:val="333333"/>
            </w:rPr>
            <w:t>recommend the Board accept the offer of assistance, as presented.</w:t>
          </w:r>
        </w:p>
        <w:p w14:paraId="560A9AB2" w14:textId="77777777" w:rsidR="00AB6C13" w:rsidRDefault="003003D8" w:rsidP="00D072A8">
          <w:pPr>
            <w:pStyle w:val="NoSpacing"/>
            <w:rPr>
              <w:rFonts w:asciiTheme="minorHAnsi" w:hAnsiTheme="minorHAnsi" w:cstheme="minorHAnsi"/>
            </w:rPr>
          </w:pPr>
        </w:p>
      </w:sdtContent>
    </w:sdt>
    <w:p w14:paraId="6FDD84DD" w14:textId="77777777" w:rsidR="00D072A8" w:rsidRPr="00AB6C13" w:rsidRDefault="00D072A8" w:rsidP="00D072A8">
      <w:pPr>
        <w:pStyle w:val="NoSpacing"/>
        <w:rPr>
          <w:rFonts w:asciiTheme="minorHAnsi" w:hAnsiTheme="minorHAnsi" w:cstheme="minorHAnsi"/>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203F0933" w14:textId="77777777" w:rsidR="00AB6C13" w:rsidRPr="00AB6C13" w:rsidRDefault="00AB6C13" w:rsidP="00AB6C13">
          <w:pPr>
            <w:rPr>
              <w:rFonts w:asciiTheme="minorHAnsi" w:hAnsiTheme="minorHAnsi" w:cstheme="minorHAnsi"/>
            </w:rPr>
          </w:pPr>
          <w:r w:rsidRPr="00AB6C13">
            <w:rPr>
              <w:rFonts w:asciiTheme="minorHAnsi" w:hAnsiTheme="minorHAnsi" w:cstheme="minorHAnsi"/>
            </w:rPr>
            <w:t>Linda Schild SFO, Director Finance</w:t>
          </w:r>
        </w:p>
        <w:p w14:paraId="2D50A732" w14:textId="77777777" w:rsidR="00AB6C13" w:rsidRPr="00AB6C13" w:rsidRDefault="00AB6C13" w:rsidP="00AB6C13">
          <w:pPr>
            <w:rPr>
              <w:rFonts w:asciiTheme="minorHAnsi" w:hAnsiTheme="minorHAnsi" w:cstheme="minorHAnsi"/>
            </w:rPr>
          </w:pPr>
          <w:r w:rsidRPr="00AB6C13">
            <w:rPr>
              <w:rFonts w:asciiTheme="minorHAnsi" w:hAnsiTheme="minorHAnsi" w:cstheme="minorHAnsi"/>
            </w:rPr>
            <w:t>Amy Lampone, Accounting Supervisor</w:t>
          </w:r>
        </w:p>
        <w:p w14:paraId="0A2AEF73" w14:textId="58D6047A" w:rsidR="003808B7" w:rsidRPr="006422E8" w:rsidRDefault="003808B7" w:rsidP="00AB6C13"/>
        <w:p w14:paraId="2C30D0CA" w14:textId="77777777" w:rsidR="00D072A8" w:rsidRPr="00D072A8" w:rsidRDefault="003003D8" w:rsidP="00D072A8">
          <w:pPr>
            <w:pStyle w:val="NoSpacing"/>
            <w:rPr>
              <w:rFonts w:asciiTheme="minorHAnsi" w:hAnsiTheme="minorHAnsi" w:cstheme="minorHAnsi"/>
            </w:rPr>
          </w:pPr>
        </w:p>
      </w:sdtContent>
    </w:sdt>
    <w:sectPr w:rsidR="00D072A8" w:rsidRPr="00D072A8" w:rsidSect="00B36BAE">
      <w:headerReference w:type="first" r:id="rId8"/>
      <w:footerReference w:type="first" r:id="rId9"/>
      <w:pgSz w:w="12240" w:h="15840"/>
      <w:pgMar w:top="1008" w:right="720" w:bottom="810"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CEFD" w14:textId="77777777" w:rsidR="00EB5330" w:rsidRDefault="00EB5330">
      <w:r>
        <w:separator/>
      </w:r>
    </w:p>
  </w:endnote>
  <w:endnote w:type="continuationSeparator" w:id="0">
    <w:p w14:paraId="323CEC1C" w14:textId="77777777" w:rsidR="00EB5330" w:rsidRDefault="00EB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8452" w14:textId="77777777" w:rsidR="00B56F17" w:rsidRPr="00B56F17" w:rsidRDefault="00B56F17">
    <w:pPr>
      <w:pStyle w:val="Footer"/>
      <w:rPr>
        <w:sz w:val="16"/>
        <w:szCs w:val="16"/>
      </w:rPr>
    </w:pPr>
    <w:r w:rsidRPr="00B56F17">
      <w:rPr>
        <w:sz w:val="16"/>
        <w:szCs w:val="16"/>
      </w:rPr>
      <w:t>Board Memo V3.0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C94A7" w14:textId="77777777" w:rsidR="00EB5330" w:rsidRDefault="00EB5330">
      <w:r>
        <w:separator/>
      </w:r>
    </w:p>
  </w:footnote>
  <w:footnote w:type="continuationSeparator" w:id="0">
    <w:p w14:paraId="3B394024" w14:textId="77777777" w:rsidR="00EB5330" w:rsidRDefault="00EB5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9203"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1BF6ADF6" wp14:editId="617C7754">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0FEE6099" w14:textId="77777777" w:rsidR="00C046D1" w:rsidRPr="00C046D1" w:rsidRDefault="00C046D1" w:rsidP="00C046D1">
    <w:pPr>
      <w:pStyle w:val="NoSpacing"/>
      <w:rPr>
        <w:b/>
        <w:sz w:val="20"/>
      </w:rPr>
    </w:pPr>
    <w:r w:rsidRPr="00C046D1">
      <w:rPr>
        <w:b/>
        <w:sz w:val="20"/>
      </w:rPr>
      <w:t xml:space="preserve">Dr. Maria Brown, Board Chair </w:t>
    </w:r>
    <w:r w:rsidRPr="00C046D1">
      <w:rPr>
        <w:b/>
        <w:sz w:val="20"/>
      </w:rPr>
      <w:tab/>
    </w:r>
    <w:r w:rsidRPr="00C046D1">
      <w:rPr>
        <w:b/>
        <w:sz w:val="20"/>
      </w:rPr>
      <w:tab/>
    </w:r>
  </w:p>
  <w:p w14:paraId="46FC8973" w14:textId="77777777" w:rsidR="00C046D1" w:rsidRPr="00C046D1" w:rsidRDefault="00C046D1" w:rsidP="00C046D1">
    <w:pPr>
      <w:pStyle w:val="NoSpacing"/>
      <w:rPr>
        <w:b/>
        <w:sz w:val="20"/>
      </w:rPr>
    </w:pPr>
    <w:r w:rsidRPr="00C046D1">
      <w:rPr>
        <w:b/>
        <w:sz w:val="20"/>
      </w:rPr>
      <w:t xml:space="preserve">Mrs. Julia Pile, Vice Chair     </w:t>
    </w:r>
  </w:p>
  <w:p w14:paraId="6131DFA3" w14:textId="77777777" w:rsidR="00C046D1" w:rsidRPr="00C046D1" w:rsidRDefault="00C046D1" w:rsidP="00C046D1">
    <w:pPr>
      <w:pStyle w:val="NoSpacing"/>
      <w:rPr>
        <w:b/>
        <w:sz w:val="20"/>
      </w:rPr>
    </w:pPr>
    <w:r w:rsidRPr="00C046D1">
      <w:rPr>
        <w:b/>
        <w:sz w:val="20"/>
      </w:rPr>
      <w:t>Ms. Karen Byrd</w:t>
    </w:r>
  </w:p>
  <w:p w14:paraId="515D4868" w14:textId="77777777" w:rsidR="007D7408" w:rsidRDefault="00C046D1" w:rsidP="00C046D1">
    <w:pPr>
      <w:pStyle w:val="NoSpacing"/>
      <w:rPr>
        <w:b/>
        <w:sz w:val="20"/>
      </w:rPr>
    </w:pPr>
    <w:r w:rsidRPr="00C046D1">
      <w:rPr>
        <w:b/>
        <w:sz w:val="20"/>
      </w:rPr>
      <w:t>Mr. Jesse Parks</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02AF8F9B" w14:textId="77777777" w:rsidR="008D46C0" w:rsidRPr="00C046D1" w:rsidRDefault="007D7408" w:rsidP="00C046D1">
    <w:pPr>
      <w:pStyle w:val="NoSpacing"/>
      <w:rPr>
        <w:bCs/>
        <w:color w:val="1F497D" w:themeColor="text2"/>
        <w:sz w:val="20"/>
      </w:rPr>
    </w:pPr>
    <w:r>
      <w:rPr>
        <w:b/>
        <w:sz w:val="20"/>
      </w:rPr>
      <w:t>Mr. Keith Collins</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2424EE46"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37D5B96A"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7EFABDDC" wp14:editId="745293C9">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5"/>
  </w:num>
  <w:num w:numId="11">
    <w:abstractNumId w:val="19"/>
  </w:num>
  <w:num w:numId="12">
    <w:abstractNumId w:val="7"/>
  </w:num>
  <w:num w:numId="13">
    <w:abstractNumId w:val="10"/>
  </w:num>
  <w:num w:numId="14">
    <w:abstractNumId w:val="9"/>
  </w:num>
  <w:num w:numId="15">
    <w:abstractNumId w:val="17"/>
  </w:num>
  <w:num w:numId="16">
    <w:abstractNumId w:val="2"/>
  </w:num>
  <w:num w:numId="17">
    <w:abstractNumId w:val="5"/>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7159B"/>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03D8"/>
    <w:rsid w:val="00305B2D"/>
    <w:rsid w:val="00310A63"/>
    <w:rsid w:val="00312355"/>
    <w:rsid w:val="00316BDF"/>
    <w:rsid w:val="00322BEE"/>
    <w:rsid w:val="003232F3"/>
    <w:rsid w:val="00324458"/>
    <w:rsid w:val="00333632"/>
    <w:rsid w:val="00336D84"/>
    <w:rsid w:val="003420F3"/>
    <w:rsid w:val="0036135E"/>
    <w:rsid w:val="00376CFF"/>
    <w:rsid w:val="003808B7"/>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65A6"/>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336D"/>
    <w:rsid w:val="004A7DF1"/>
    <w:rsid w:val="004B08E6"/>
    <w:rsid w:val="004B2839"/>
    <w:rsid w:val="004B292E"/>
    <w:rsid w:val="004B51AE"/>
    <w:rsid w:val="004C2188"/>
    <w:rsid w:val="004D2C61"/>
    <w:rsid w:val="004D485B"/>
    <w:rsid w:val="004D7806"/>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59E3"/>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B6C13"/>
    <w:rsid w:val="00AC01BC"/>
    <w:rsid w:val="00AD1963"/>
    <w:rsid w:val="00AD1FD8"/>
    <w:rsid w:val="00AD381F"/>
    <w:rsid w:val="00AE1A11"/>
    <w:rsid w:val="00AF021F"/>
    <w:rsid w:val="00AF054B"/>
    <w:rsid w:val="00AF6461"/>
    <w:rsid w:val="00AF6DE8"/>
    <w:rsid w:val="00B024FB"/>
    <w:rsid w:val="00B02A30"/>
    <w:rsid w:val="00B05239"/>
    <w:rsid w:val="00B327D8"/>
    <w:rsid w:val="00B36BAE"/>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B5330"/>
    <w:rsid w:val="00EC7CD4"/>
    <w:rsid w:val="00EE7447"/>
    <w:rsid w:val="00F022E0"/>
    <w:rsid w:val="00F078B8"/>
    <w:rsid w:val="00F07EFC"/>
    <w:rsid w:val="00F13F87"/>
    <w:rsid w:val="00F1462A"/>
    <w:rsid w:val="00F14FE5"/>
    <w:rsid w:val="00F349F5"/>
    <w:rsid w:val="00F35D04"/>
    <w:rsid w:val="00F47FF3"/>
    <w:rsid w:val="00F52872"/>
    <w:rsid w:val="00F52AAF"/>
    <w:rsid w:val="00F53C1B"/>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5596EE68"/>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9741A"/>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282BE-B242-422F-B5CE-BFA8093A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1129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2</cp:revision>
  <cp:lastPrinted>2021-10-29T13:33:00Z</cp:lastPrinted>
  <dcterms:created xsi:type="dcterms:W3CDTF">2022-10-04T15:06:00Z</dcterms:created>
  <dcterms:modified xsi:type="dcterms:W3CDTF">2022-10-04T15:06:00Z</dcterms:modified>
</cp:coreProperties>
</file>