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44430" w14:textId="6B39FADA" w:rsidR="00F2311E" w:rsidRDefault="00477A95" w:rsidP="005745F2">
      <w:pPr>
        <w:pStyle w:val="Body"/>
        <w:jc w:val="center"/>
        <w:rPr>
          <w:rFonts w:ascii="Calibri" w:eastAsia="Times New Roman" w:hAnsi="Calibri"/>
          <w:b/>
          <w:bCs/>
          <w:sz w:val="40"/>
          <w:szCs w:val="40"/>
        </w:rPr>
      </w:pPr>
      <w:bookmarkStart w:id="0" w:name="_GoBack"/>
      <w:bookmarkEnd w:id="0"/>
      <w:r>
        <w:rPr>
          <w:rFonts w:ascii="Calibri" w:eastAsia="Times New Roman" w:hAnsi="Calibri"/>
          <w:b/>
          <w:bCs/>
          <w:noProof/>
          <w:sz w:val="40"/>
          <w:szCs w:val="40"/>
        </w:rPr>
        <w:drawing>
          <wp:inline distT="0" distB="0" distL="0" distR="0" wp14:anchorId="2A595FE1" wp14:editId="5E48BDBA">
            <wp:extent cx="71120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ncer Logo.png"/>
                    <pic:cNvPicPr/>
                  </pic:nvPicPr>
                  <pic:blipFill>
                    <a:blip r:embed="rId5">
                      <a:extLst>
                        <a:ext uri="{28A0092B-C50C-407E-A947-70E740481C1C}">
                          <a14:useLocalDpi xmlns:a14="http://schemas.microsoft.com/office/drawing/2010/main" val="0"/>
                        </a:ext>
                      </a:extLst>
                    </a:blip>
                    <a:stretch>
                      <a:fillRect/>
                    </a:stretch>
                  </pic:blipFill>
                  <pic:spPr>
                    <a:xfrm>
                      <a:off x="0" y="0"/>
                      <a:ext cx="711285" cy="711285"/>
                    </a:xfrm>
                    <a:prstGeom prst="rect">
                      <a:avLst/>
                    </a:prstGeom>
                  </pic:spPr>
                </pic:pic>
              </a:graphicData>
            </a:graphic>
          </wp:inline>
        </w:drawing>
      </w:r>
    </w:p>
    <w:p w14:paraId="493AC622" w14:textId="6420D84F" w:rsidR="00F2311E" w:rsidRDefault="00F2311E" w:rsidP="00F2311E">
      <w:pPr>
        <w:pStyle w:val="Body"/>
        <w:jc w:val="center"/>
        <w:rPr>
          <w:rFonts w:ascii="Calibri" w:eastAsia="Times New Roman" w:hAnsi="Calibri"/>
          <w:b/>
          <w:bCs/>
          <w:sz w:val="40"/>
          <w:szCs w:val="40"/>
        </w:rPr>
      </w:pPr>
      <w:r>
        <w:rPr>
          <w:rFonts w:ascii="Calibri" w:eastAsia="Times New Roman" w:hAnsi="Calibri"/>
          <w:b/>
          <w:bCs/>
          <w:sz w:val="40"/>
          <w:szCs w:val="40"/>
        </w:rPr>
        <w:t>Spencer County Schools</w:t>
      </w:r>
    </w:p>
    <w:p w14:paraId="6EE56CC7" w14:textId="6ECFDF97" w:rsidR="005745F2" w:rsidRDefault="005745F2" w:rsidP="005745F2">
      <w:pPr>
        <w:pStyle w:val="Body"/>
        <w:jc w:val="center"/>
        <w:rPr>
          <w:rFonts w:ascii="Calibri" w:eastAsia="Times New Roman" w:hAnsi="Calibri"/>
          <w:b/>
          <w:bCs/>
          <w:sz w:val="40"/>
          <w:szCs w:val="40"/>
        </w:rPr>
      </w:pPr>
      <w:r>
        <w:rPr>
          <w:rFonts w:ascii="Calibri" w:eastAsia="Times New Roman" w:hAnsi="Calibri"/>
          <w:b/>
          <w:bCs/>
          <w:sz w:val="40"/>
          <w:szCs w:val="40"/>
        </w:rPr>
        <w:t xml:space="preserve">PROFESSIONAL GROWTH PLAN </w:t>
      </w:r>
    </w:p>
    <w:p w14:paraId="625DE7DE" w14:textId="66DF3FAE" w:rsidR="00C020A5" w:rsidRDefault="00ED1C24" w:rsidP="00ED1C24">
      <w:pPr>
        <w:pStyle w:val="Body"/>
        <w:ind w:left="3600" w:firstLine="720"/>
        <w:rPr>
          <w:rFonts w:ascii="Calibri" w:eastAsia="Times New Roman" w:hAnsi="Calibri"/>
          <w:b/>
          <w:bCs/>
          <w:sz w:val="40"/>
          <w:szCs w:val="40"/>
        </w:rPr>
      </w:pPr>
      <w:r>
        <w:rPr>
          <w:rFonts w:ascii="Calibri" w:eastAsia="Times New Roman" w:hAnsi="Calibri"/>
          <w:b/>
          <w:bCs/>
          <w:sz w:val="40"/>
          <w:szCs w:val="40"/>
        </w:rPr>
        <w:t>2</w:t>
      </w:r>
      <w:r w:rsidR="005745F2">
        <w:rPr>
          <w:rFonts w:ascii="Calibri" w:eastAsia="Times New Roman" w:hAnsi="Calibri"/>
          <w:b/>
          <w:bCs/>
          <w:sz w:val="40"/>
          <w:szCs w:val="40"/>
        </w:rPr>
        <w:t>0</w:t>
      </w:r>
      <w:r w:rsidR="006646D8">
        <w:rPr>
          <w:rFonts w:ascii="Calibri" w:eastAsia="Times New Roman" w:hAnsi="Calibri"/>
          <w:b/>
          <w:bCs/>
          <w:sz w:val="40"/>
          <w:szCs w:val="40"/>
        </w:rPr>
        <w:t>2</w:t>
      </w:r>
      <w:r w:rsidR="00477A95">
        <w:rPr>
          <w:rFonts w:ascii="Calibri" w:eastAsia="Times New Roman" w:hAnsi="Calibri"/>
          <w:b/>
          <w:bCs/>
          <w:sz w:val="40"/>
          <w:szCs w:val="40"/>
        </w:rPr>
        <w:t>2</w:t>
      </w:r>
      <w:r w:rsidR="006646D8">
        <w:rPr>
          <w:rFonts w:ascii="Calibri" w:eastAsia="Times New Roman" w:hAnsi="Calibri"/>
          <w:b/>
          <w:bCs/>
          <w:sz w:val="40"/>
          <w:szCs w:val="40"/>
        </w:rPr>
        <w:t>-2</w:t>
      </w:r>
      <w:r w:rsidR="00477A95">
        <w:rPr>
          <w:rFonts w:ascii="Calibri" w:eastAsia="Times New Roman" w:hAnsi="Calibri"/>
          <w:b/>
          <w:bCs/>
          <w:sz w:val="40"/>
          <w:szCs w:val="40"/>
        </w:rPr>
        <w:t>3</w:t>
      </w:r>
    </w:p>
    <w:p w14:paraId="79C02DCE" w14:textId="77777777" w:rsidR="005745F2" w:rsidRDefault="005745F2" w:rsidP="005745F2">
      <w:pPr>
        <w:pStyle w:val="Body"/>
        <w:jc w:val="center"/>
        <w:rPr>
          <w:rFonts w:ascii="Calibri" w:eastAsia="Times New Roman" w:hAnsi="Calibri"/>
          <w:b/>
          <w:bCs/>
          <w:sz w:val="40"/>
          <w:szCs w:val="40"/>
        </w:rPr>
      </w:pPr>
    </w:p>
    <w:p w14:paraId="4E40DE66" w14:textId="39056539" w:rsidR="005745F2" w:rsidRDefault="0004656E" w:rsidP="005745F2">
      <w:pPr>
        <w:pStyle w:val="Body"/>
        <w:jc w:val="both"/>
        <w:rPr>
          <w:rFonts w:ascii="Calibri" w:eastAsia="Times New Roman" w:hAnsi="Calibri"/>
          <w:sz w:val="28"/>
          <w:szCs w:val="28"/>
        </w:rPr>
      </w:pPr>
      <w:r>
        <w:rPr>
          <w:rFonts w:ascii="Calibri" w:eastAsia="Times New Roman" w:hAnsi="Calibri"/>
          <w:sz w:val="28"/>
          <w:szCs w:val="28"/>
        </w:rPr>
        <w:t>_____</w:t>
      </w:r>
      <w:r w:rsidR="005745F2" w:rsidRPr="005745F2">
        <w:rPr>
          <w:rFonts w:ascii="Calibri" w:eastAsia="Times New Roman" w:hAnsi="Calibri"/>
          <w:sz w:val="28"/>
          <w:szCs w:val="28"/>
        </w:rPr>
        <w:t>_</w:t>
      </w:r>
      <w:r w:rsidR="00F2311E">
        <w:rPr>
          <w:rFonts w:ascii="Calibri" w:eastAsia="Times New Roman" w:hAnsi="Calibri"/>
          <w:sz w:val="28"/>
          <w:szCs w:val="28"/>
          <w:u w:val="single"/>
        </w:rPr>
        <w:t>Chuck Abell</w:t>
      </w:r>
      <w:r w:rsidR="00F2311E">
        <w:rPr>
          <w:rFonts w:ascii="Calibri" w:eastAsia="Times New Roman" w:hAnsi="Calibri"/>
          <w:sz w:val="28"/>
          <w:szCs w:val="28"/>
        </w:rPr>
        <w:t>______</w:t>
      </w:r>
      <w:r>
        <w:rPr>
          <w:rFonts w:ascii="Calibri" w:eastAsia="Times New Roman" w:hAnsi="Calibri"/>
          <w:sz w:val="28"/>
          <w:szCs w:val="28"/>
        </w:rPr>
        <w:t>______</w:t>
      </w:r>
      <w:r w:rsidR="005745F2" w:rsidRPr="005745F2">
        <w:rPr>
          <w:rFonts w:ascii="Calibri" w:eastAsia="Times New Roman" w:hAnsi="Calibri"/>
          <w:sz w:val="28"/>
          <w:szCs w:val="28"/>
        </w:rPr>
        <w:t>__</w:t>
      </w:r>
      <w:r w:rsidR="005745F2">
        <w:rPr>
          <w:rFonts w:ascii="Calibri" w:eastAsia="Times New Roman" w:hAnsi="Calibri"/>
          <w:sz w:val="28"/>
          <w:szCs w:val="28"/>
        </w:rPr>
        <w:tab/>
      </w:r>
      <w:r w:rsidR="005745F2">
        <w:rPr>
          <w:rFonts w:ascii="Calibri" w:eastAsia="Times New Roman" w:hAnsi="Calibri"/>
          <w:sz w:val="28"/>
          <w:szCs w:val="28"/>
        </w:rPr>
        <w:tab/>
      </w:r>
      <w:r w:rsidR="005745F2">
        <w:rPr>
          <w:rFonts w:ascii="Calibri" w:eastAsia="Times New Roman" w:hAnsi="Calibri"/>
          <w:sz w:val="28"/>
          <w:szCs w:val="28"/>
        </w:rPr>
        <w:tab/>
      </w:r>
      <w:r w:rsidR="005745F2">
        <w:rPr>
          <w:rFonts w:ascii="Calibri" w:eastAsia="Times New Roman" w:hAnsi="Calibri"/>
          <w:sz w:val="28"/>
          <w:szCs w:val="28"/>
        </w:rPr>
        <w:tab/>
        <w:t>________</w:t>
      </w:r>
      <w:r>
        <w:rPr>
          <w:rFonts w:ascii="Calibri" w:eastAsia="Times New Roman" w:hAnsi="Calibri"/>
          <w:sz w:val="28"/>
          <w:szCs w:val="28"/>
          <w:u w:val="single"/>
        </w:rPr>
        <w:t>Spencer County</w:t>
      </w:r>
      <w:r>
        <w:rPr>
          <w:rFonts w:ascii="Calibri" w:eastAsia="Times New Roman" w:hAnsi="Calibri"/>
          <w:sz w:val="28"/>
          <w:szCs w:val="28"/>
        </w:rPr>
        <w:t>____</w:t>
      </w:r>
    </w:p>
    <w:p w14:paraId="653F8667" w14:textId="3363BA25" w:rsidR="005745F2" w:rsidRDefault="005745F2" w:rsidP="005745F2">
      <w:pPr>
        <w:pStyle w:val="Body"/>
        <w:rPr>
          <w:rFonts w:ascii="Calibri" w:eastAsia="Times New Roman" w:hAnsi="Calibri"/>
          <w:sz w:val="22"/>
          <w:szCs w:val="22"/>
        </w:rPr>
      </w:pPr>
      <w:r>
        <w:rPr>
          <w:rFonts w:ascii="Calibri" w:eastAsia="Times New Roman" w:hAnsi="Calibri"/>
          <w:sz w:val="22"/>
          <w:szCs w:val="22"/>
        </w:rPr>
        <w:t xml:space="preserve">                       Name</w:t>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t>District</w:t>
      </w:r>
    </w:p>
    <w:p w14:paraId="0539F90A" w14:textId="1C139B26" w:rsidR="005745F2" w:rsidRDefault="005745F2" w:rsidP="005745F2">
      <w:pPr>
        <w:pStyle w:val="Body"/>
        <w:rPr>
          <w:rFonts w:ascii="Calibri" w:eastAsia="Times New Roman" w:hAnsi="Calibri"/>
          <w:sz w:val="22"/>
          <w:szCs w:val="22"/>
        </w:rPr>
      </w:pPr>
    </w:p>
    <w:p w14:paraId="3733C238" w14:textId="32211C7E" w:rsidR="005745F2" w:rsidRDefault="005745F2" w:rsidP="005745F2">
      <w:pPr>
        <w:pStyle w:val="Body"/>
        <w:rPr>
          <w:rFonts w:ascii="Calibri" w:eastAsia="Times New Roman" w:hAnsi="Calibri"/>
          <w:sz w:val="22"/>
          <w:szCs w:val="22"/>
        </w:rPr>
      </w:pPr>
      <w:r>
        <w:rPr>
          <w:rFonts w:ascii="Calibri" w:eastAsia="Times New Roman" w:hAnsi="Calibri"/>
          <w:sz w:val="22"/>
          <w:szCs w:val="22"/>
        </w:rPr>
        <w:t>__________</w:t>
      </w:r>
      <w:r w:rsidR="00477A95">
        <w:rPr>
          <w:rFonts w:ascii="Calibri" w:eastAsia="Times New Roman" w:hAnsi="Calibri"/>
          <w:sz w:val="22"/>
          <w:szCs w:val="22"/>
          <w:u w:val="single"/>
        </w:rPr>
        <w:t>9/26/22</w:t>
      </w:r>
      <w:r w:rsidR="0004656E">
        <w:rPr>
          <w:rFonts w:ascii="Calibri" w:eastAsia="Times New Roman" w:hAnsi="Calibri"/>
          <w:sz w:val="22"/>
          <w:szCs w:val="22"/>
        </w:rPr>
        <w:t>_______________</w:t>
      </w:r>
      <w:r>
        <w:rPr>
          <w:rFonts w:ascii="Calibri" w:eastAsia="Times New Roman" w:hAnsi="Calibri"/>
          <w:sz w:val="22"/>
          <w:szCs w:val="22"/>
        </w:rPr>
        <w:t>______</w:t>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t>________________________________</w:t>
      </w:r>
    </w:p>
    <w:p w14:paraId="3463575F" w14:textId="1086CF88" w:rsidR="005745F2" w:rsidRPr="005745F2" w:rsidRDefault="005745F2" w:rsidP="005745F2">
      <w:pPr>
        <w:pStyle w:val="Body"/>
        <w:rPr>
          <w:rFonts w:ascii="Calibri" w:eastAsia="Times New Roman" w:hAnsi="Calibri"/>
          <w:sz w:val="22"/>
          <w:szCs w:val="22"/>
        </w:rPr>
      </w:pPr>
      <w:r>
        <w:rPr>
          <w:rFonts w:ascii="Calibri" w:eastAsia="Times New Roman" w:hAnsi="Calibri"/>
          <w:sz w:val="22"/>
          <w:szCs w:val="22"/>
        </w:rPr>
        <w:t xml:space="preserve"> </w:t>
      </w:r>
      <w:r>
        <w:rPr>
          <w:rFonts w:ascii="Calibri" w:eastAsia="Times New Roman" w:hAnsi="Calibri"/>
          <w:sz w:val="22"/>
          <w:szCs w:val="22"/>
        </w:rPr>
        <w:tab/>
        <w:t xml:space="preserve">Board </w:t>
      </w:r>
      <w:r w:rsidR="00132FAF">
        <w:rPr>
          <w:rFonts w:ascii="Calibri" w:eastAsia="Times New Roman" w:hAnsi="Calibri"/>
          <w:sz w:val="22"/>
          <w:szCs w:val="22"/>
        </w:rPr>
        <w:t xml:space="preserve">Initial </w:t>
      </w:r>
      <w:r w:rsidR="00A267D8">
        <w:rPr>
          <w:rFonts w:ascii="Calibri" w:eastAsia="Times New Roman" w:hAnsi="Calibri"/>
          <w:sz w:val="22"/>
          <w:szCs w:val="22"/>
        </w:rPr>
        <w:t>Review</w:t>
      </w:r>
      <w:r>
        <w:rPr>
          <w:rFonts w:ascii="Calibri" w:eastAsia="Times New Roman" w:hAnsi="Calibri"/>
          <w:sz w:val="22"/>
          <w:szCs w:val="22"/>
        </w:rPr>
        <w:t xml:space="preserve"> Date</w:t>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t xml:space="preserve">   Board Completion Date</w:t>
      </w:r>
    </w:p>
    <w:p w14:paraId="2093EE0D" w14:textId="77777777" w:rsidR="005745F2" w:rsidRDefault="005745F2" w:rsidP="00C8187F">
      <w:pPr>
        <w:pStyle w:val="Body"/>
        <w:rPr>
          <w:rFonts w:ascii="Calibri" w:eastAsia="Times New Roman" w:hAnsi="Calibri"/>
          <w:szCs w:val="24"/>
        </w:rPr>
      </w:pPr>
    </w:p>
    <w:p w14:paraId="2D5CB759" w14:textId="46044763" w:rsidR="00ED1C24" w:rsidRDefault="000625CB" w:rsidP="00C8187F">
      <w:pPr>
        <w:pStyle w:val="Body"/>
        <w:rPr>
          <w:rFonts w:ascii="Calibri" w:eastAsia="Times New Roman" w:hAnsi="Calibri"/>
          <w:szCs w:val="24"/>
        </w:rPr>
      </w:pPr>
      <w:r>
        <w:rPr>
          <w:rFonts w:ascii="Calibri" w:eastAsia="Times New Roman" w:hAnsi="Calibri"/>
          <w:szCs w:val="24"/>
        </w:rPr>
        <w:t>While it is understood that t</w:t>
      </w:r>
      <w:r w:rsidR="00C020A5" w:rsidRPr="009F1E41">
        <w:rPr>
          <w:rFonts w:ascii="Calibri" w:eastAsia="Times New Roman" w:hAnsi="Calibri"/>
          <w:szCs w:val="24"/>
        </w:rPr>
        <w:t xml:space="preserve">he Superintendent will be evaluated on all </w:t>
      </w:r>
      <w:r>
        <w:rPr>
          <w:rFonts w:ascii="Calibri" w:eastAsia="Times New Roman" w:hAnsi="Calibri"/>
          <w:szCs w:val="24"/>
        </w:rPr>
        <w:t>seven</w:t>
      </w:r>
      <w:r w:rsidR="00C020A5" w:rsidRPr="009F1E41">
        <w:rPr>
          <w:rFonts w:ascii="Calibri" w:eastAsia="Times New Roman" w:hAnsi="Calibri"/>
          <w:szCs w:val="24"/>
        </w:rPr>
        <w:t xml:space="preserve"> standards</w:t>
      </w:r>
      <w:r>
        <w:rPr>
          <w:rFonts w:ascii="Calibri" w:eastAsia="Times New Roman" w:hAnsi="Calibri"/>
          <w:szCs w:val="24"/>
        </w:rPr>
        <w:t>, the Professional Growth Plan (PGP) provides an opportunity to narrow the focus and provide greater depth. During the 20</w:t>
      </w:r>
      <w:r w:rsidR="006646D8">
        <w:rPr>
          <w:rFonts w:ascii="Calibri" w:eastAsia="Times New Roman" w:hAnsi="Calibri"/>
          <w:szCs w:val="24"/>
        </w:rPr>
        <w:t>2</w:t>
      </w:r>
      <w:r w:rsidR="00AD0FE5">
        <w:rPr>
          <w:rFonts w:ascii="Calibri" w:eastAsia="Times New Roman" w:hAnsi="Calibri"/>
          <w:szCs w:val="24"/>
        </w:rPr>
        <w:t>1</w:t>
      </w:r>
      <w:r w:rsidR="006646D8">
        <w:rPr>
          <w:rFonts w:ascii="Calibri" w:eastAsia="Times New Roman" w:hAnsi="Calibri"/>
          <w:szCs w:val="24"/>
        </w:rPr>
        <w:t>-202</w:t>
      </w:r>
      <w:r w:rsidR="00AD0FE5">
        <w:rPr>
          <w:rFonts w:ascii="Calibri" w:eastAsia="Times New Roman" w:hAnsi="Calibri"/>
          <w:szCs w:val="24"/>
        </w:rPr>
        <w:t>2</w:t>
      </w:r>
      <w:r>
        <w:rPr>
          <w:rFonts w:ascii="Calibri" w:eastAsia="Times New Roman" w:hAnsi="Calibri"/>
          <w:szCs w:val="24"/>
        </w:rPr>
        <w:t xml:space="preserve"> school year, the S</w:t>
      </w:r>
      <w:r w:rsidR="00C020A5" w:rsidRPr="009F1E41">
        <w:rPr>
          <w:rFonts w:ascii="Calibri" w:eastAsia="Times New Roman" w:hAnsi="Calibri"/>
          <w:szCs w:val="24"/>
        </w:rPr>
        <w:t>up</w:t>
      </w:r>
      <w:r w:rsidR="00F9244C" w:rsidRPr="009F1E41">
        <w:rPr>
          <w:rFonts w:ascii="Calibri" w:eastAsia="Times New Roman" w:hAnsi="Calibri"/>
          <w:szCs w:val="24"/>
        </w:rPr>
        <w:t>erintendent will focus</w:t>
      </w:r>
      <w:r w:rsidR="00E64217">
        <w:rPr>
          <w:rFonts w:ascii="Calibri" w:eastAsia="Times New Roman" w:hAnsi="Calibri"/>
          <w:szCs w:val="24"/>
        </w:rPr>
        <w:t xml:space="preserve"> on</w:t>
      </w:r>
      <w:r>
        <w:rPr>
          <w:rFonts w:ascii="Calibri" w:eastAsia="Times New Roman" w:hAnsi="Calibri"/>
          <w:szCs w:val="24"/>
        </w:rPr>
        <w:t xml:space="preserve"> the following</w:t>
      </w:r>
      <w:r w:rsidR="00E64217">
        <w:rPr>
          <w:rFonts w:ascii="Calibri" w:eastAsia="Times New Roman" w:hAnsi="Calibri"/>
          <w:szCs w:val="24"/>
        </w:rPr>
        <w:t xml:space="preserve"> S</w:t>
      </w:r>
      <w:r w:rsidR="00F9244C" w:rsidRPr="009F1E41">
        <w:rPr>
          <w:rFonts w:ascii="Calibri" w:eastAsia="Times New Roman" w:hAnsi="Calibri"/>
          <w:szCs w:val="24"/>
        </w:rPr>
        <w:t>tandard</w:t>
      </w:r>
      <w:r w:rsidR="00E47B22">
        <w:rPr>
          <w:rFonts w:ascii="Calibri" w:eastAsia="Times New Roman" w:hAnsi="Calibri"/>
          <w:szCs w:val="24"/>
        </w:rPr>
        <w:t>(s)</w:t>
      </w:r>
      <w:r w:rsidR="00C020A5" w:rsidRPr="009F1E41">
        <w:rPr>
          <w:rFonts w:ascii="Calibri" w:eastAsia="Times New Roman" w:hAnsi="Calibri"/>
          <w:szCs w:val="24"/>
        </w:rPr>
        <w:t xml:space="preserve"> </w:t>
      </w:r>
      <w:r>
        <w:rPr>
          <w:rFonts w:ascii="Calibri" w:eastAsia="Times New Roman" w:hAnsi="Calibri"/>
          <w:szCs w:val="24"/>
        </w:rPr>
        <w:t>in the PGP.</w:t>
      </w:r>
    </w:p>
    <w:p w14:paraId="7F83F454" w14:textId="77777777" w:rsidR="00A43952" w:rsidRDefault="00A43952" w:rsidP="00A43952">
      <w:pPr>
        <w:ind w:left="360"/>
        <w:rPr>
          <w:color w:val="0070C0"/>
        </w:rPr>
      </w:pPr>
    </w:p>
    <w:tbl>
      <w:tblPr>
        <w:tblStyle w:val="TableGrid"/>
        <w:tblW w:w="0" w:type="auto"/>
        <w:tblInd w:w="108" w:type="dxa"/>
        <w:tblLook w:val="04A0" w:firstRow="1" w:lastRow="0" w:firstColumn="1" w:lastColumn="0" w:noHBand="0" w:noVBand="1"/>
      </w:tblPr>
      <w:tblGrid>
        <w:gridCol w:w="3329"/>
        <w:gridCol w:w="2873"/>
        <w:gridCol w:w="2393"/>
        <w:gridCol w:w="2087"/>
      </w:tblGrid>
      <w:tr w:rsidR="00E64217" w:rsidRPr="00A6683B" w14:paraId="529572CA" w14:textId="021AEC6F" w:rsidTr="00E64217">
        <w:tc>
          <w:tcPr>
            <w:tcW w:w="3341" w:type="dxa"/>
          </w:tcPr>
          <w:p w14:paraId="04413D92" w14:textId="77777777" w:rsidR="00E64217" w:rsidRPr="00C8187F" w:rsidRDefault="00E64217" w:rsidP="00A43952">
            <w:pPr>
              <w:jc w:val="center"/>
              <w:rPr>
                <w:rFonts w:asciiTheme="majorHAnsi" w:hAnsiTheme="majorHAnsi"/>
                <w:b/>
              </w:rPr>
            </w:pPr>
            <w:r w:rsidRPr="00C8187F">
              <w:rPr>
                <w:rFonts w:asciiTheme="majorHAnsi" w:hAnsiTheme="majorHAnsi"/>
                <w:b/>
              </w:rPr>
              <w:t>Standard and Goal</w:t>
            </w:r>
          </w:p>
        </w:tc>
        <w:tc>
          <w:tcPr>
            <w:tcW w:w="2881" w:type="dxa"/>
          </w:tcPr>
          <w:p w14:paraId="55E3B1AD" w14:textId="28C0E0C0" w:rsidR="00E64217" w:rsidRPr="00C8187F" w:rsidRDefault="00E64217" w:rsidP="00A43952">
            <w:pPr>
              <w:jc w:val="center"/>
              <w:rPr>
                <w:rFonts w:asciiTheme="majorHAnsi" w:hAnsiTheme="majorHAnsi"/>
                <w:b/>
              </w:rPr>
            </w:pPr>
            <w:r w:rsidRPr="00C8187F">
              <w:rPr>
                <w:rFonts w:asciiTheme="majorHAnsi" w:hAnsiTheme="majorHAnsi"/>
                <w:b/>
              </w:rPr>
              <w:t xml:space="preserve">Actions that Demonstrate </w:t>
            </w:r>
            <w:r>
              <w:rPr>
                <w:rFonts w:asciiTheme="majorHAnsi" w:hAnsiTheme="majorHAnsi"/>
                <w:b/>
              </w:rPr>
              <w:t xml:space="preserve">the </w:t>
            </w:r>
            <w:r w:rsidRPr="00C8187F">
              <w:rPr>
                <w:rFonts w:asciiTheme="majorHAnsi" w:hAnsiTheme="majorHAnsi"/>
                <w:b/>
              </w:rPr>
              <w:t>Standard</w:t>
            </w:r>
          </w:p>
        </w:tc>
        <w:tc>
          <w:tcPr>
            <w:tcW w:w="2397" w:type="dxa"/>
          </w:tcPr>
          <w:p w14:paraId="1B241710" w14:textId="38927A25" w:rsidR="00E64217" w:rsidRPr="003647A7" w:rsidRDefault="00E64217" w:rsidP="00A43952">
            <w:pPr>
              <w:jc w:val="center"/>
              <w:rPr>
                <w:rFonts w:asciiTheme="majorHAnsi" w:hAnsiTheme="majorHAnsi"/>
                <w:b/>
                <w:color w:val="C00000"/>
              </w:rPr>
            </w:pPr>
            <w:r w:rsidRPr="00C8187F">
              <w:rPr>
                <w:rFonts w:asciiTheme="majorHAnsi" w:hAnsiTheme="majorHAnsi"/>
                <w:b/>
              </w:rPr>
              <w:t>Evidence/Artifacts</w:t>
            </w:r>
            <w:r>
              <w:rPr>
                <w:rFonts w:asciiTheme="majorHAnsi" w:hAnsiTheme="majorHAnsi"/>
                <w:b/>
              </w:rPr>
              <w:t xml:space="preserve">                  </w:t>
            </w:r>
            <w:r>
              <w:rPr>
                <w:rFonts w:asciiTheme="majorHAnsi" w:hAnsiTheme="majorHAnsi"/>
                <w:b/>
                <w:color w:val="C00000"/>
              </w:rPr>
              <w:t xml:space="preserve"> </w:t>
            </w:r>
          </w:p>
        </w:tc>
        <w:tc>
          <w:tcPr>
            <w:tcW w:w="2063" w:type="dxa"/>
          </w:tcPr>
          <w:p w14:paraId="5DED1386" w14:textId="233B64B0" w:rsidR="00E64217" w:rsidRPr="00C8187F" w:rsidRDefault="00E64217" w:rsidP="00A43952">
            <w:pPr>
              <w:jc w:val="center"/>
              <w:rPr>
                <w:rFonts w:asciiTheme="majorHAnsi" w:hAnsiTheme="majorHAnsi"/>
                <w:b/>
              </w:rPr>
            </w:pPr>
            <w:r>
              <w:rPr>
                <w:rFonts w:asciiTheme="majorHAnsi" w:hAnsiTheme="majorHAnsi"/>
                <w:b/>
              </w:rPr>
              <w:t>Dates Initiated/Completed</w:t>
            </w:r>
          </w:p>
        </w:tc>
      </w:tr>
      <w:tr w:rsidR="00E64217" w:rsidRPr="00A6683B" w14:paraId="54A1CC4B" w14:textId="6B12D42C" w:rsidTr="00E64217">
        <w:tc>
          <w:tcPr>
            <w:tcW w:w="3341" w:type="dxa"/>
          </w:tcPr>
          <w:p w14:paraId="221517DA" w14:textId="77777777" w:rsidR="0004656E" w:rsidRPr="00A72848" w:rsidRDefault="0004656E" w:rsidP="00A43952">
            <w:pPr>
              <w:rPr>
                <w:rFonts w:asciiTheme="majorHAnsi" w:hAnsiTheme="majorHAnsi"/>
                <w:b/>
                <w:i/>
              </w:rPr>
            </w:pPr>
          </w:p>
          <w:p w14:paraId="3CF35940" w14:textId="5039BBD8" w:rsidR="00A72848" w:rsidRPr="00A72848" w:rsidRDefault="00A72848" w:rsidP="00A72848">
            <w:pPr>
              <w:rPr>
                <w:rFonts w:asciiTheme="majorHAnsi" w:hAnsiTheme="majorHAnsi" w:cstheme="majorHAnsi"/>
                <w:b/>
                <w:lang w:val="en-GB"/>
              </w:rPr>
            </w:pPr>
            <w:r w:rsidRPr="00A72848">
              <w:rPr>
                <w:rFonts w:asciiTheme="majorHAnsi" w:hAnsiTheme="majorHAnsi" w:cstheme="majorHAnsi"/>
                <w:b/>
                <w:i/>
              </w:rPr>
              <w:t>Goal</w:t>
            </w:r>
            <w:r>
              <w:rPr>
                <w:rFonts w:asciiTheme="majorHAnsi" w:hAnsiTheme="majorHAnsi" w:cstheme="majorHAnsi"/>
                <w:b/>
                <w:i/>
              </w:rPr>
              <w:t xml:space="preserve"> –</w:t>
            </w:r>
            <w:r w:rsidRPr="00A72848">
              <w:rPr>
                <w:rFonts w:asciiTheme="majorHAnsi" w:hAnsiTheme="majorHAnsi" w:cstheme="majorHAnsi"/>
                <w:b/>
                <w:i/>
              </w:rPr>
              <w:t xml:space="preserve"> </w:t>
            </w:r>
            <w:r w:rsidRPr="00A72848">
              <w:rPr>
                <w:rFonts w:asciiTheme="majorHAnsi" w:hAnsiTheme="majorHAnsi" w:cstheme="majorHAnsi"/>
                <w:b/>
                <w:lang w:val="en-GB"/>
              </w:rPr>
              <w:t>Spencer County School District will engage the community in developing a strategic plan that will not only rebrand the vision and mission for the district but will set overall goals for the school system and develop a plan to achieve them.</w:t>
            </w:r>
          </w:p>
          <w:p w14:paraId="6B8F96EB" w14:textId="39BDED78" w:rsidR="00A72848" w:rsidRDefault="00A72848" w:rsidP="00A43952">
            <w:pPr>
              <w:rPr>
                <w:rFonts w:asciiTheme="majorHAnsi" w:hAnsiTheme="majorHAnsi"/>
                <w:b/>
                <w:i/>
              </w:rPr>
            </w:pPr>
          </w:p>
          <w:p w14:paraId="44FA0CFD" w14:textId="7689D385" w:rsidR="00E64217" w:rsidRPr="00E2458F" w:rsidRDefault="00E64217" w:rsidP="00E2458F">
            <w:pPr>
              <w:rPr>
                <w:rFonts w:asciiTheme="majorHAnsi" w:hAnsiTheme="majorHAnsi"/>
                <w:b/>
                <w:i/>
              </w:rPr>
            </w:pPr>
            <w:r w:rsidRPr="0047458D">
              <w:rPr>
                <w:rFonts w:asciiTheme="majorHAnsi" w:hAnsiTheme="majorHAnsi"/>
                <w:b/>
                <w:i/>
                <w:color w:val="002060"/>
              </w:rPr>
              <w:lastRenderedPageBreak/>
              <w:t xml:space="preserve">Standard 1 – </w:t>
            </w:r>
            <w:r w:rsidRPr="0047458D">
              <w:rPr>
                <w:rFonts w:asciiTheme="majorHAnsi" w:hAnsiTheme="majorHAnsi"/>
                <w:b/>
                <w:i/>
                <w:color w:val="002060"/>
                <w:u w:val="single"/>
              </w:rPr>
              <w:t xml:space="preserve">Strategic Leadership </w:t>
            </w:r>
            <w:r w:rsidRPr="0047458D">
              <w:rPr>
                <w:rFonts w:asciiTheme="majorHAnsi" w:hAnsiTheme="majorHAnsi"/>
                <w:b/>
                <w:i/>
                <w:color w:val="002060"/>
              </w:rPr>
              <w:t>Superintendents create conditions that result in strategically reimaging the district’s vision, mission and goals to ensure that every student graduates from high school</w:t>
            </w:r>
            <w:r w:rsidR="000625CB" w:rsidRPr="0047458D">
              <w:rPr>
                <w:rFonts w:asciiTheme="majorHAnsi" w:hAnsiTheme="majorHAnsi"/>
                <w:b/>
                <w:i/>
                <w:color w:val="002060"/>
              </w:rPr>
              <w:t>,</w:t>
            </w:r>
            <w:r w:rsidRPr="0047458D">
              <w:rPr>
                <w:rFonts w:asciiTheme="majorHAnsi" w:hAnsiTheme="majorHAnsi"/>
                <w:b/>
                <w:i/>
                <w:color w:val="002060"/>
              </w:rPr>
              <w:t xml:space="preserve"> is globally competitive in post-secondary education and</w:t>
            </w:r>
            <w:r w:rsidR="000625CB" w:rsidRPr="0047458D">
              <w:rPr>
                <w:rFonts w:asciiTheme="majorHAnsi" w:hAnsiTheme="majorHAnsi"/>
                <w:b/>
                <w:i/>
                <w:color w:val="002060"/>
              </w:rPr>
              <w:t>/or</w:t>
            </w:r>
            <w:r w:rsidRPr="0047458D">
              <w:rPr>
                <w:rFonts w:asciiTheme="majorHAnsi" w:hAnsiTheme="majorHAnsi"/>
                <w:b/>
                <w:i/>
                <w:color w:val="002060"/>
              </w:rPr>
              <w:t xml:space="preserve"> the workforce, and is prepared for life in the 21</w:t>
            </w:r>
            <w:r w:rsidRPr="0047458D">
              <w:rPr>
                <w:rFonts w:asciiTheme="majorHAnsi" w:hAnsiTheme="majorHAnsi"/>
                <w:b/>
                <w:i/>
                <w:color w:val="002060"/>
                <w:vertAlign w:val="superscript"/>
              </w:rPr>
              <w:t>st</w:t>
            </w:r>
            <w:r w:rsidRPr="0047458D">
              <w:rPr>
                <w:rFonts w:asciiTheme="majorHAnsi" w:hAnsiTheme="majorHAnsi"/>
                <w:b/>
                <w:i/>
                <w:color w:val="002060"/>
              </w:rPr>
              <w:t xml:space="preserve"> Century. </w:t>
            </w:r>
            <w:r w:rsidR="000625CB" w:rsidRPr="0047458D">
              <w:rPr>
                <w:rFonts w:asciiTheme="majorHAnsi" w:hAnsiTheme="majorHAnsi"/>
                <w:b/>
                <w:i/>
                <w:color w:val="002060"/>
              </w:rPr>
              <w:t>The superintendent creates a community of inquiry that challenges the community to continually repurpose itself by building on the district’s core values and beliefs about the preferred future and then developing a vision.</w:t>
            </w:r>
            <w:r w:rsidRPr="0047458D">
              <w:rPr>
                <w:rFonts w:asciiTheme="majorHAnsi" w:hAnsiTheme="majorHAnsi"/>
                <w:b/>
                <w:i/>
                <w:color w:val="002060"/>
              </w:rPr>
              <w:t xml:space="preserve"> </w:t>
            </w:r>
          </w:p>
        </w:tc>
        <w:tc>
          <w:tcPr>
            <w:tcW w:w="2881" w:type="dxa"/>
          </w:tcPr>
          <w:p w14:paraId="5A100AA0" w14:textId="493372EC" w:rsidR="00151D36" w:rsidRPr="00151D36" w:rsidRDefault="00151D36" w:rsidP="00A72848">
            <w:pPr>
              <w:pStyle w:val="Body"/>
              <w:rPr>
                <w:rFonts w:asciiTheme="majorHAnsi" w:hAnsiTheme="majorHAnsi" w:cs="Calibri"/>
                <w:color w:val="auto"/>
                <w:szCs w:val="22"/>
              </w:rPr>
            </w:pPr>
          </w:p>
          <w:p w14:paraId="7CB90920" w14:textId="3BD72B80" w:rsidR="00151D36" w:rsidRDefault="00A72848" w:rsidP="00151D36">
            <w:pPr>
              <w:pStyle w:val="Body"/>
              <w:numPr>
                <w:ilvl w:val="0"/>
                <w:numId w:val="12"/>
              </w:numPr>
              <w:rPr>
                <w:rFonts w:asciiTheme="majorHAnsi" w:hAnsiTheme="majorHAnsi" w:cs="Calibri"/>
                <w:color w:val="auto"/>
                <w:szCs w:val="22"/>
              </w:rPr>
            </w:pPr>
            <w:r>
              <w:rPr>
                <w:rFonts w:asciiTheme="majorHAnsi" w:hAnsiTheme="majorHAnsi" w:cs="Calibri"/>
                <w:color w:val="auto"/>
                <w:szCs w:val="22"/>
              </w:rPr>
              <w:t>Identify and recruit</w:t>
            </w:r>
            <w:r w:rsidR="00E2458F">
              <w:rPr>
                <w:rFonts w:asciiTheme="majorHAnsi" w:hAnsiTheme="majorHAnsi" w:cs="Calibri"/>
                <w:color w:val="auto"/>
                <w:szCs w:val="22"/>
              </w:rPr>
              <w:t xml:space="preserve"> community leaders /</w:t>
            </w:r>
            <w:r>
              <w:rPr>
                <w:rFonts w:asciiTheme="majorHAnsi" w:hAnsiTheme="majorHAnsi" w:cs="Calibri"/>
                <w:color w:val="auto"/>
                <w:szCs w:val="22"/>
              </w:rPr>
              <w:t xml:space="preserve"> stakeholders to be a part of the strategic plan committee.</w:t>
            </w:r>
          </w:p>
          <w:p w14:paraId="61A005F6" w14:textId="77777777" w:rsidR="00151D36" w:rsidRPr="0059143D" w:rsidRDefault="00151D36" w:rsidP="0059143D">
            <w:pPr>
              <w:rPr>
                <w:rFonts w:asciiTheme="majorHAnsi" w:hAnsiTheme="majorHAnsi" w:cs="Calibri"/>
              </w:rPr>
            </w:pPr>
          </w:p>
          <w:p w14:paraId="06F4182E" w14:textId="63E1A619" w:rsidR="00151D36" w:rsidRDefault="00A72848" w:rsidP="00151D36">
            <w:pPr>
              <w:pStyle w:val="Body"/>
              <w:numPr>
                <w:ilvl w:val="0"/>
                <w:numId w:val="12"/>
              </w:numPr>
              <w:rPr>
                <w:rFonts w:asciiTheme="majorHAnsi" w:hAnsiTheme="majorHAnsi" w:cs="Calibri"/>
                <w:color w:val="auto"/>
                <w:szCs w:val="22"/>
              </w:rPr>
            </w:pPr>
            <w:r>
              <w:rPr>
                <w:rFonts w:asciiTheme="majorHAnsi" w:hAnsiTheme="majorHAnsi" w:cs="Calibri"/>
                <w:color w:val="auto"/>
                <w:szCs w:val="22"/>
              </w:rPr>
              <w:t xml:space="preserve">Schedule </w:t>
            </w:r>
            <w:r w:rsidR="00E2458F">
              <w:rPr>
                <w:rFonts w:asciiTheme="majorHAnsi" w:hAnsiTheme="majorHAnsi" w:cs="Calibri"/>
                <w:color w:val="auto"/>
                <w:szCs w:val="22"/>
              </w:rPr>
              <w:t>community forum to identify priorities</w:t>
            </w:r>
          </w:p>
          <w:p w14:paraId="455B3394" w14:textId="77777777" w:rsidR="00EA26D3" w:rsidRPr="0059143D" w:rsidRDefault="00EA26D3" w:rsidP="0059143D">
            <w:pPr>
              <w:rPr>
                <w:rFonts w:asciiTheme="majorHAnsi" w:hAnsiTheme="majorHAnsi" w:cs="Calibri"/>
              </w:rPr>
            </w:pPr>
          </w:p>
          <w:p w14:paraId="62ADEC9D" w14:textId="7E7CEDC4" w:rsidR="00EA26D3" w:rsidRDefault="00EA26D3" w:rsidP="00151D36">
            <w:pPr>
              <w:pStyle w:val="Body"/>
              <w:numPr>
                <w:ilvl w:val="0"/>
                <w:numId w:val="12"/>
              </w:numPr>
              <w:rPr>
                <w:rFonts w:asciiTheme="majorHAnsi" w:hAnsiTheme="majorHAnsi" w:cs="Calibri"/>
                <w:color w:val="auto"/>
                <w:szCs w:val="22"/>
              </w:rPr>
            </w:pPr>
            <w:r>
              <w:rPr>
                <w:rFonts w:asciiTheme="majorHAnsi" w:hAnsiTheme="majorHAnsi" w:cs="Calibri"/>
                <w:color w:val="auto"/>
                <w:szCs w:val="22"/>
              </w:rPr>
              <w:t xml:space="preserve">Generate a community survey to gather </w:t>
            </w:r>
            <w:r w:rsidR="0059143D">
              <w:rPr>
                <w:rFonts w:asciiTheme="majorHAnsi" w:hAnsiTheme="majorHAnsi" w:cs="Calibri"/>
                <w:color w:val="auto"/>
                <w:szCs w:val="22"/>
              </w:rPr>
              <w:t>feedback</w:t>
            </w:r>
          </w:p>
          <w:p w14:paraId="5D5045EC" w14:textId="77777777" w:rsidR="00151D36" w:rsidRPr="0059143D" w:rsidRDefault="00151D36" w:rsidP="0059143D">
            <w:pPr>
              <w:rPr>
                <w:rFonts w:asciiTheme="majorHAnsi" w:hAnsiTheme="majorHAnsi" w:cs="Calibri"/>
              </w:rPr>
            </w:pPr>
          </w:p>
          <w:p w14:paraId="29A3F345" w14:textId="19F9778A" w:rsidR="00151D36" w:rsidRDefault="00151D36" w:rsidP="00151D36">
            <w:pPr>
              <w:pStyle w:val="Body"/>
              <w:numPr>
                <w:ilvl w:val="0"/>
                <w:numId w:val="12"/>
              </w:numPr>
              <w:rPr>
                <w:rFonts w:asciiTheme="majorHAnsi" w:hAnsiTheme="majorHAnsi" w:cs="Calibri"/>
                <w:color w:val="auto"/>
                <w:szCs w:val="22"/>
              </w:rPr>
            </w:pPr>
            <w:r>
              <w:rPr>
                <w:rFonts w:asciiTheme="majorHAnsi" w:hAnsiTheme="majorHAnsi" w:cs="Calibri"/>
                <w:color w:val="auto"/>
                <w:szCs w:val="22"/>
              </w:rPr>
              <w:t xml:space="preserve">Conduct </w:t>
            </w:r>
            <w:r w:rsidR="00E2458F">
              <w:rPr>
                <w:rFonts w:asciiTheme="majorHAnsi" w:hAnsiTheme="majorHAnsi" w:cs="Calibri"/>
                <w:color w:val="auto"/>
                <w:szCs w:val="22"/>
              </w:rPr>
              <w:t>committee meetings to develop strategic plan</w:t>
            </w:r>
          </w:p>
          <w:p w14:paraId="11B85BA9" w14:textId="77777777" w:rsidR="00151D36" w:rsidRPr="0059143D" w:rsidRDefault="00151D36" w:rsidP="0059143D">
            <w:pPr>
              <w:rPr>
                <w:rFonts w:asciiTheme="majorHAnsi" w:hAnsiTheme="majorHAnsi" w:cs="Calibri"/>
              </w:rPr>
            </w:pPr>
          </w:p>
          <w:p w14:paraId="311C614F" w14:textId="5B621927" w:rsidR="00151D36" w:rsidRPr="00151D36" w:rsidRDefault="00E2458F" w:rsidP="00151D36">
            <w:pPr>
              <w:pStyle w:val="Body"/>
              <w:numPr>
                <w:ilvl w:val="0"/>
                <w:numId w:val="12"/>
              </w:numPr>
              <w:rPr>
                <w:rFonts w:asciiTheme="majorHAnsi" w:hAnsiTheme="majorHAnsi" w:cs="Calibri"/>
                <w:color w:val="auto"/>
                <w:szCs w:val="22"/>
              </w:rPr>
            </w:pPr>
            <w:r>
              <w:rPr>
                <w:rFonts w:asciiTheme="majorHAnsi" w:hAnsiTheme="majorHAnsi" w:cs="Calibri"/>
                <w:color w:val="auto"/>
                <w:szCs w:val="22"/>
              </w:rPr>
              <w:t>Collaborate with school and district leader</w:t>
            </w:r>
            <w:r w:rsidR="00093399">
              <w:rPr>
                <w:rFonts w:asciiTheme="majorHAnsi" w:hAnsiTheme="majorHAnsi" w:cs="Calibri"/>
                <w:color w:val="auto"/>
                <w:szCs w:val="22"/>
              </w:rPr>
              <w:t>s</w:t>
            </w:r>
            <w:r>
              <w:rPr>
                <w:rFonts w:asciiTheme="majorHAnsi" w:hAnsiTheme="majorHAnsi" w:cs="Calibri"/>
                <w:color w:val="auto"/>
                <w:szCs w:val="22"/>
              </w:rPr>
              <w:t xml:space="preserve"> to develop a new Vision and Mission </w:t>
            </w:r>
            <w:r w:rsidR="00093399">
              <w:rPr>
                <w:rFonts w:asciiTheme="majorHAnsi" w:hAnsiTheme="majorHAnsi" w:cs="Calibri"/>
                <w:color w:val="auto"/>
                <w:szCs w:val="22"/>
              </w:rPr>
              <w:t>s</w:t>
            </w:r>
            <w:r>
              <w:rPr>
                <w:rFonts w:asciiTheme="majorHAnsi" w:hAnsiTheme="majorHAnsi" w:cs="Calibri"/>
                <w:color w:val="auto"/>
                <w:szCs w:val="22"/>
              </w:rPr>
              <w:t>tatement for Spencer County Schools</w:t>
            </w:r>
          </w:p>
        </w:tc>
        <w:tc>
          <w:tcPr>
            <w:tcW w:w="2397" w:type="dxa"/>
          </w:tcPr>
          <w:p w14:paraId="224BCAD1" w14:textId="77777777" w:rsidR="00E64217" w:rsidRPr="000B5590" w:rsidRDefault="00E64217" w:rsidP="00FA0D5C">
            <w:pPr>
              <w:rPr>
                <w:rFonts w:asciiTheme="majorHAnsi" w:hAnsiTheme="majorHAnsi"/>
              </w:rPr>
            </w:pPr>
          </w:p>
          <w:p w14:paraId="07E33A94" w14:textId="2B0E3283" w:rsidR="00155274" w:rsidRDefault="00A72848" w:rsidP="00151D36">
            <w:pPr>
              <w:pStyle w:val="ListParagraph"/>
              <w:numPr>
                <w:ilvl w:val="0"/>
                <w:numId w:val="12"/>
              </w:numPr>
              <w:rPr>
                <w:rFonts w:asciiTheme="majorHAnsi" w:hAnsiTheme="majorHAnsi"/>
              </w:rPr>
            </w:pPr>
            <w:r>
              <w:rPr>
                <w:rFonts w:asciiTheme="majorHAnsi" w:hAnsiTheme="majorHAnsi"/>
              </w:rPr>
              <w:t>Committee List</w:t>
            </w:r>
          </w:p>
          <w:p w14:paraId="37F96B19" w14:textId="69255C91" w:rsidR="00151D36" w:rsidRPr="00151D36" w:rsidRDefault="00151D36" w:rsidP="00151D36">
            <w:pPr>
              <w:rPr>
                <w:rFonts w:asciiTheme="majorHAnsi" w:hAnsiTheme="majorHAnsi"/>
              </w:rPr>
            </w:pPr>
          </w:p>
          <w:p w14:paraId="5B26FAE0" w14:textId="30AF4DBB" w:rsidR="00151D36" w:rsidRDefault="00151D36" w:rsidP="00151D36">
            <w:pPr>
              <w:rPr>
                <w:rFonts w:asciiTheme="majorHAnsi" w:hAnsiTheme="majorHAnsi"/>
              </w:rPr>
            </w:pPr>
          </w:p>
          <w:p w14:paraId="59A05742" w14:textId="0BABA01F" w:rsidR="00151D36" w:rsidRDefault="00151D36" w:rsidP="00151D36">
            <w:pPr>
              <w:rPr>
                <w:rFonts w:asciiTheme="majorHAnsi" w:hAnsiTheme="majorHAnsi"/>
              </w:rPr>
            </w:pPr>
          </w:p>
          <w:p w14:paraId="522A8B05" w14:textId="77777777" w:rsidR="0059143D" w:rsidRDefault="0059143D" w:rsidP="00151D36">
            <w:pPr>
              <w:rPr>
                <w:rFonts w:asciiTheme="majorHAnsi" w:hAnsiTheme="majorHAnsi"/>
              </w:rPr>
            </w:pPr>
          </w:p>
          <w:p w14:paraId="6FA98CC6" w14:textId="49154A3C" w:rsidR="00151D36" w:rsidRPr="0059143D" w:rsidRDefault="00E2458F" w:rsidP="00151D36">
            <w:pPr>
              <w:pStyle w:val="ListParagraph"/>
              <w:numPr>
                <w:ilvl w:val="0"/>
                <w:numId w:val="12"/>
              </w:numPr>
              <w:rPr>
                <w:rFonts w:asciiTheme="majorHAnsi" w:hAnsiTheme="majorHAnsi"/>
              </w:rPr>
            </w:pPr>
            <w:r>
              <w:rPr>
                <w:rFonts w:asciiTheme="majorHAnsi" w:hAnsiTheme="majorHAnsi"/>
              </w:rPr>
              <w:t>Sign-in Sheets / Flyer</w:t>
            </w:r>
          </w:p>
          <w:p w14:paraId="2DED1DC8" w14:textId="7C9C593E" w:rsidR="00EA26D3" w:rsidRDefault="00EA26D3" w:rsidP="00151D36">
            <w:pPr>
              <w:rPr>
                <w:rFonts w:asciiTheme="majorHAnsi" w:hAnsiTheme="majorHAnsi"/>
              </w:rPr>
            </w:pPr>
          </w:p>
          <w:p w14:paraId="1518ACB1" w14:textId="72FEFB3A" w:rsidR="00EA26D3" w:rsidRPr="00EA26D3" w:rsidRDefault="00EA26D3" w:rsidP="00EA26D3">
            <w:pPr>
              <w:pStyle w:val="ListParagraph"/>
              <w:numPr>
                <w:ilvl w:val="0"/>
                <w:numId w:val="12"/>
              </w:numPr>
              <w:rPr>
                <w:rFonts w:asciiTheme="majorHAnsi" w:hAnsiTheme="majorHAnsi"/>
              </w:rPr>
            </w:pPr>
            <w:r>
              <w:rPr>
                <w:rFonts w:asciiTheme="majorHAnsi" w:hAnsiTheme="majorHAnsi"/>
              </w:rPr>
              <w:t>Survey Data</w:t>
            </w:r>
          </w:p>
          <w:p w14:paraId="6771D6FF" w14:textId="1551DD77" w:rsidR="00EA26D3" w:rsidRDefault="00EA26D3" w:rsidP="00151D36">
            <w:pPr>
              <w:rPr>
                <w:rFonts w:asciiTheme="majorHAnsi" w:hAnsiTheme="majorHAnsi"/>
              </w:rPr>
            </w:pPr>
          </w:p>
          <w:p w14:paraId="1A6D3F59" w14:textId="6DF069D8" w:rsidR="00151D36" w:rsidRDefault="00151D36" w:rsidP="00151D36">
            <w:pPr>
              <w:rPr>
                <w:rFonts w:asciiTheme="majorHAnsi" w:hAnsiTheme="majorHAnsi"/>
              </w:rPr>
            </w:pPr>
          </w:p>
          <w:p w14:paraId="73D5DECE" w14:textId="5148FB79" w:rsidR="00151D36" w:rsidRDefault="00E2458F" w:rsidP="00151D36">
            <w:pPr>
              <w:pStyle w:val="ListParagraph"/>
              <w:numPr>
                <w:ilvl w:val="0"/>
                <w:numId w:val="12"/>
              </w:numPr>
              <w:rPr>
                <w:rFonts w:asciiTheme="majorHAnsi" w:hAnsiTheme="majorHAnsi"/>
              </w:rPr>
            </w:pPr>
            <w:r>
              <w:rPr>
                <w:rFonts w:asciiTheme="majorHAnsi" w:hAnsiTheme="majorHAnsi"/>
              </w:rPr>
              <w:t>Completed Plan</w:t>
            </w:r>
          </w:p>
          <w:p w14:paraId="6A704CAD" w14:textId="3A2961AB" w:rsidR="00151D36" w:rsidRDefault="00151D36" w:rsidP="00151D36">
            <w:pPr>
              <w:rPr>
                <w:rFonts w:asciiTheme="majorHAnsi" w:hAnsiTheme="majorHAnsi"/>
              </w:rPr>
            </w:pPr>
          </w:p>
          <w:p w14:paraId="425E30A2" w14:textId="470A4DB1" w:rsidR="00151D36" w:rsidRDefault="00151D36" w:rsidP="00151D36">
            <w:pPr>
              <w:rPr>
                <w:rFonts w:asciiTheme="majorHAnsi" w:hAnsiTheme="majorHAnsi"/>
              </w:rPr>
            </w:pPr>
          </w:p>
          <w:p w14:paraId="5D9267B7" w14:textId="4CE0B61D" w:rsidR="00151D36" w:rsidRPr="00151D36" w:rsidRDefault="00E2458F" w:rsidP="00151D36">
            <w:pPr>
              <w:pStyle w:val="ListParagraph"/>
              <w:numPr>
                <w:ilvl w:val="0"/>
                <w:numId w:val="12"/>
              </w:numPr>
              <w:rPr>
                <w:rFonts w:asciiTheme="majorHAnsi" w:hAnsiTheme="majorHAnsi"/>
              </w:rPr>
            </w:pPr>
            <w:r>
              <w:rPr>
                <w:rFonts w:asciiTheme="majorHAnsi" w:hAnsiTheme="majorHAnsi"/>
              </w:rPr>
              <w:t>Mission and Vision Statement</w:t>
            </w:r>
          </w:p>
        </w:tc>
        <w:tc>
          <w:tcPr>
            <w:tcW w:w="2063" w:type="dxa"/>
          </w:tcPr>
          <w:p w14:paraId="59D256C3" w14:textId="62D626F7" w:rsidR="000B5590" w:rsidRDefault="000B5590" w:rsidP="000B5590">
            <w:pPr>
              <w:pStyle w:val="Body"/>
              <w:rPr>
                <w:rFonts w:asciiTheme="majorHAnsi" w:hAnsiTheme="majorHAnsi" w:cs="Calibri"/>
                <w:color w:val="auto"/>
                <w:szCs w:val="22"/>
              </w:rPr>
            </w:pPr>
          </w:p>
          <w:p w14:paraId="6A31D874" w14:textId="79D9E73A" w:rsidR="009F05B1" w:rsidRPr="009F05B1" w:rsidRDefault="00E2458F" w:rsidP="009F05B1">
            <w:pPr>
              <w:pStyle w:val="Body"/>
              <w:numPr>
                <w:ilvl w:val="0"/>
                <w:numId w:val="12"/>
              </w:numPr>
              <w:rPr>
                <w:rFonts w:asciiTheme="majorHAnsi" w:hAnsiTheme="majorHAnsi" w:cs="Calibri"/>
                <w:color w:val="auto"/>
                <w:szCs w:val="22"/>
              </w:rPr>
            </w:pPr>
            <w:r>
              <w:rPr>
                <w:rFonts w:asciiTheme="majorHAnsi" w:hAnsiTheme="majorHAnsi" w:cs="Calibri"/>
                <w:color w:val="auto"/>
                <w:szCs w:val="22"/>
              </w:rPr>
              <w:t xml:space="preserve">Oct </w:t>
            </w:r>
            <w:r w:rsidR="00A72848">
              <w:rPr>
                <w:rFonts w:asciiTheme="majorHAnsi" w:hAnsiTheme="majorHAnsi" w:cs="Calibri"/>
                <w:color w:val="auto"/>
                <w:szCs w:val="22"/>
              </w:rPr>
              <w:t>2022</w:t>
            </w:r>
          </w:p>
          <w:p w14:paraId="5188D8F4" w14:textId="77777777" w:rsidR="00151D36" w:rsidRDefault="00151D36" w:rsidP="00151D36">
            <w:pPr>
              <w:pStyle w:val="Body"/>
              <w:rPr>
                <w:rFonts w:asciiTheme="majorHAnsi" w:hAnsiTheme="majorHAnsi" w:cs="Calibri"/>
                <w:color w:val="auto"/>
                <w:szCs w:val="22"/>
              </w:rPr>
            </w:pPr>
          </w:p>
          <w:p w14:paraId="08F4351D" w14:textId="77777777" w:rsidR="00151D36" w:rsidRDefault="00151D36" w:rsidP="00151D36">
            <w:pPr>
              <w:pStyle w:val="Body"/>
              <w:rPr>
                <w:rFonts w:asciiTheme="majorHAnsi" w:hAnsiTheme="majorHAnsi" w:cs="Calibri"/>
                <w:color w:val="auto"/>
                <w:szCs w:val="22"/>
              </w:rPr>
            </w:pPr>
          </w:p>
          <w:p w14:paraId="375D9B31" w14:textId="1570CF98" w:rsidR="00E2458F" w:rsidRDefault="00E2458F" w:rsidP="00151D36">
            <w:pPr>
              <w:pStyle w:val="Body"/>
              <w:rPr>
                <w:rFonts w:asciiTheme="majorHAnsi" w:hAnsiTheme="majorHAnsi" w:cs="Calibri"/>
                <w:color w:val="auto"/>
                <w:szCs w:val="22"/>
              </w:rPr>
            </w:pPr>
          </w:p>
          <w:p w14:paraId="1F5B467B" w14:textId="77777777" w:rsidR="0059143D" w:rsidRDefault="0059143D" w:rsidP="00151D36">
            <w:pPr>
              <w:pStyle w:val="Body"/>
              <w:rPr>
                <w:rFonts w:asciiTheme="majorHAnsi" w:hAnsiTheme="majorHAnsi" w:cs="Calibri"/>
                <w:color w:val="auto"/>
                <w:szCs w:val="22"/>
              </w:rPr>
            </w:pPr>
          </w:p>
          <w:p w14:paraId="4F6F3C6E" w14:textId="77777777" w:rsidR="00E2458F" w:rsidRDefault="00E2458F" w:rsidP="00151D36">
            <w:pPr>
              <w:pStyle w:val="Body"/>
              <w:rPr>
                <w:rFonts w:asciiTheme="majorHAnsi" w:hAnsiTheme="majorHAnsi" w:cs="Calibri"/>
                <w:color w:val="auto"/>
                <w:szCs w:val="22"/>
              </w:rPr>
            </w:pPr>
          </w:p>
          <w:p w14:paraId="7F010CC6" w14:textId="2F49B553" w:rsidR="00151D36" w:rsidRDefault="00EA26D3" w:rsidP="00151D36">
            <w:pPr>
              <w:pStyle w:val="Body"/>
              <w:numPr>
                <w:ilvl w:val="0"/>
                <w:numId w:val="12"/>
              </w:numPr>
              <w:rPr>
                <w:rFonts w:asciiTheme="majorHAnsi" w:hAnsiTheme="majorHAnsi" w:cs="Calibri"/>
                <w:color w:val="auto"/>
                <w:szCs w:val="22"/>
              </w:rPr>
            </w:pPr>
            <w:r>
              <w:rPr>
                <w:rFonts w:asciiTheme="majorHAnsi" w:hAnsiTheme="majorHAnsi" w:cs="Calibri"/>
                <w:color w:val="auto"/>
                <w:szCs w:val="22"/>
              </w:rPr>
              <w:t>January 2023</w:t>
            </w:r>
          </w:p>
          <w:p w14:paraId="42BA1BA6" w14:textId="77777777" w:rsidR="00151D36" w:rsidRDefault="00151D36" w:rsidP="00151D36">
            <w:pPr>
              <w:pStyle w:val="Body"/>
              <w:rPr>
                <w:rFonts w:asciiTheme="majorHAnsi" w:hAnsiTheme="majorHAnsi" w:cs="Calibri"/>
                <w:color w:val="auto"/>
                <w:szCs w:val="22"/>
              </w:rPr>
            </w:pPr>
          </w:p>
          <w:p w14:paraId="50B8A75D" w14:textId="50CDC0C1" w:rsidR="00151D36" w:rsidRDefault="00151D36" w:rsidP="00151D36">
            <w:pPr>
              <w:pStyle w:val="Body"/>
              <w:rPr>
                <w:rFonts w:asciiTheme="majorHAnsi" w:hAnsiTheme="majorHAnsi" w:cs="Calibri"/>
                <w:color w:val="auto"/>
                <w:szCs w:val="22"/>
              </w:rPr>
            </w:pPr>
          </w:p>
          <w:p w14:paraId="09670D79" w14:textId="3AF8CBAB" w:rsidR="00E2458F" w:rsidRDefault="00E2458F" w:rsidP="00151D36">
            <w:pPr>
              <w:pStyle w:val="Body"/>
              <w:rPr>
                <w:rFonts w:asciiTheme="majorHAnsi" w:hAnsiTheme="majorHAnsi" w:cs="Calibri"/>
                <w:color w:val="auto"/>
                <w:szCs w:val="22"/>
              </w:rPr>
            </w:pPr>
          </w:p>
          <w:p w14:paraId="75AA32AA" w14:textId="3759A6F7" w:rsidR="00EA26D3" w:rsidRDefault="00EA26D3" w:rsidP="00EA26D3">
            <w:pPr>
              <w:pStyle w:val="Body"/>
              <w:numPr>
                <w:ilvl w:val="0"/>
                <w:numId w:val="12"/>
              </w:numPr>
              <w:rPr>
                <w:rFonts w:asciiTheme="majorHAnsi" w:hAnsiTheme="majorHAnsi" w:cs="Calibri"/>
                <w:color w:val="auto"/>
                <w:szCs w:val="22"/>
              </w:rPr>
            </w:pPr>
            <w:r>
              <w:rPr>
                <w:rFonts w:asciiTheme="majorHAnsi" w:hAnsiTheme="majorHAnsi" w:cs="Calibri"/>
                <w:color w:val="auto"/>
                <w:szCs w:val="22"/>
              </w:rPr>
              <w:t>November 2022</w:t>
            </w:r>
          </w:p>
          <w:p w14:paraId="02F8255C" w14:textId="04BDF71E" w:rsidR="00EA26D3" w:rsidRDefault="00EA26D3" w:rsidP="00151D36">
            <w:pPr>
              <w:pStyle w:val="Body"/>
              <w:rPr>
                <w:rFonts w:asciiTheme="majorHAnsi" w:hAnsiTheme="majorHAnsi" w:cs="Calibri"/>
                <w:color w:val="auto"/>
                <w:szCs w:val="22"/>
              </w:rPr>
            </w:pPr>
          </w:p>
          <w:p w14:paraId="456D3659" w14:textId="3B197FB3" w:rsidR="00EA26D3" w:rsidRDefault="00EA26D3" w:rsidP="00151D36">
            <w:pPr>
              <w:pStyle w:val="Body"/>
              <w:rPr>
                <w:rFonts w:asciiTheme="majorHAnsi" w:hAnsiTheme="majorHAnsi" w:cs="Calibri"/>
                <w:color w:val="auto"/>
                <w:szCs w:val="22"/>
              </w:rPr>
            </w:pPr>
          </w:p>
          <w:p w14:paraId="417740A2" w14:textId="77777777" w:rsidR="00EA26D3" w:rsidRDefault="00EA26D3" w:rsidP="00151D36">
            <w:pPr>
              <w:pStyle w:val="Body"/>
              <w:rPr>
                <w:rFonts w:asciiTheme="majorHAnsi" w:hAnsiTheme="majorHAnsi" w:cs="Calibri"/>
                <w:color w:val="auto"/>
                <w:szCs w:val="22"/>
              </w:rPr>
            </w:pPr>
          </w:p>
          <w:p w14:paraId="19B0FB17" w14:textId="1291015A" w:rsidR="00151D36" w:rsidRPr="00E2458F" w:rsidRDefault="00E2458F" w:rsidP="00151D36">
            <w:pPr>
              <w:pStyle w:val="Body"/>
              <w:numPr>
                <w:ilvl w:val="0"/>
                <w:numId w:val="12"/>
              </w:numPr>
              <w:rPr>
                <w:rFonts w:asciiTheme="majorHAnsi" w:hAnsiTheme="majorHAnsi" w:cs="Calibri"/>
                <w:color w:val="auto"/>
                <w:szCs w:val="22"/>
              </w:rPr>
            </w:pPr>
            <w:r>
              <w:rPr>
                <w:rFonts w:asciiTheme="majorHAnsi" w:hAnsiTheme="majorHAnsi" w:cs="Calibri"/>
                <w:color w:val="auto"/>
                <w:szCs w:val="22"/>
              </w:rPr>
              <w:t>Ongoing with completion in May 2023</w:t>
            </w:r>
          </w:p>
          <w:p w14:paraId="28247AD7" w14:textId="6094C1E6" w:rsidR="00151D36" w:rsidRDefault="00151D36" w:rsidP="00151D36">
            <w:pPr>
              <w:pStyle w:val="Body"/>
              <w:rPr>
                <w:rFonts w:asciiTheme="majorHAnsi" w:hAnsiTheme="majorHAnsi" w:cs="Calibri"/>
                <w:color w:val="auto"/>
                <w:szCs w:val="22"/>
              </w:rPr>
            </w:pPr>
          </w:p>
          <w:p w14:paraId="4D02057D" w14:textId="1F42A4E2" w:rsidR="00151D36" w:rsidRDefault="00E2458F" w:rsidP="00151D36">
            <w:pPr>
              <w:pStyle w:val="Body"/>
              <w:numPr>
                <w:ilvl w:val="0"/>
                <w:numId w:val="12"/>
              </w:numPr>
              <w:rPr>
                <w:rFonts w:asciiTheme="majorHAnsi" w:hAnsiTheme="majorHAnsi" w:cs="Calibri"/>
                <w:color w:val="auto"/>
                <w:szCs w:val="22"/>
              </w:rPr>
            </w:pPr>
            <w:r>
              <w:rPr>
                <w:rFonts w:asciiTheme="majorHAnsi" w:hAnsiTheme="majorHAnsi" w:cs="Calibri"/>
                <w:color w:val="auto"/>
                <w:szCs w:val="22"/>
              </w:rPr>
              <w:t>December 2022</w:t>
            </w:r>
          </w:p>
          <w:p w14:paraId="54565E09" w14:textId="77777777" w:rsidR="00151D36" w:rsidRDefault="00151D36" w:rsidP="00151D36">
            <w:pPr>
              <w:pStyle w:val="Body"/>
              <w:rPr>
                <w:rFonts w:asciiTheme="majorHAnsi" w:hAnsiTheme="majorHAnsi" w:cs="Calibri"/>
                <w:color w:val="auto"/>
                <w:szCs w:val="22"/>
              </w:rPr>
            </w:pPr>
          </w:p>
          <w:p w14:paraId="2768FFB3" w14:textId="77777777" w:rsidR="00151D36" w:rsidRDefault="00151D36" w:rsidP="00151D36">
            <w:pPr>
              <w:pStyle w:val="Body"/>
              <w:rPr>
                <w:rFonts w:asciiTheme="majorHAnsi" w:hAnsiTheme="majorHAnsi" w:cs="Calibri"/>
                <w:color w:val="auto"/>
                <w:szCs w:val="22"/>
              </w:rPr>
            </w:pPr>
          </w:p>
          <w:p w14:paraId="10FE3E67" w14:textId="77777777" w:rsidR="00151D36" w:rsidRDefault="00151D36" w:rsidP="00151D36">
            <w:pPr>
              <w:pStyle w:val="Body"/>
              <w:rPr>
                <w:rFonts w:asciiTheme="majorHAnsi" w:hAnsiTheme="majorHAnsi" w:cs="Calibri"/>
                <w:color w:val="auto"/>
                <w:szCs w:val="22"/>
              </w:rPr>
            </w:pPr>
          </w:p>
          <w:p w14:paraId="71B540E3" w14:textId="77777777" w:rsidR="00151D36" w:rsidRDefault="00151D36" w:rsidP="00151D36">
            <w:pPr>
              <w:pStyle w:val="Body"/>
              <w:rPr>
                <w:rFonts w:asciiTheme="majorHAnsi" w:hAnsiTheme="majorHAnsi" w:cs="Calibri"/>
                <w:color w:val="auto"/>
                <w:szCs w:val="22"/>
              </w:rPr>
            </w:pPr>
          </w:p>
          <w:p w14:paraId="4C627A52" w14:textId="464BF6E6" w:rsidR="00151D36" w:rsidRPr="000B5590" w:rsidRDefault="00151D36" w:rsidP="00E2458F">
            <w:pPr>
              <w:pStyle w:val="Body"/>
              <w:rPr>
                <w:rFonts w:asciiTheme="majorHAnsi" w:hAnsiTheme="majorHAnsi" w:cs="Calibri"/>
                <w:color w:val="auto"/>
                <w:szCs w:val="22"/>
              </w:rPr>
            </w:pPr>
          </w:p>
        </w:tc>
      </w:tr>
    </w:tbl>
    <w:p w14:paraId="1C1CED7C" w14:textId="698FABBF" w:rsidR="00A6683B" w:rsidRDefault="00A6683B" w:rsidP="00A6683B"/>
    <w:p w14:paraId="1CCF6C51" w14:textId="77777777" w:rsidR="00A6683B" w:rsidRPr="006F499C" w:rsidRDefault="00A6683B" w:rsidP="00A6683B">
      <w:pPr>
        <w:pStyle w:val="Body"/>
        <w:shd w:val="clear" w:color="auto" w:fill="000066"/>
        <w:rPr>
          <w:rFonts w:ascii="Calibri" w:hAnsi="Calibri" w:cs="Calibri"/>
          <w:b/>
          <w:color w:val="FFFFFF"/>
          <w:sz w:val="28"/>
        </w:rPr>
      </w:pPr>
      <w:r>
        <w:rPr>
          <w:rFonts w:ascii="Calibri" w:hAnsi="Calibri" w:cs="Calibri"/>
          <w:b/>
          <w:color w:val="FFFFFF"/>
          <w:sz w:val="28"/>
        </w:rPr>
        <w:t>Standard</w:t>
      </w:r>
      <w:r w:rsidRPr="006F499C">
        <w:rPr>
          <w:rFonts w:ascii="Calibri" w:hAnsi="Calibri" w:cs="Calibri"/>
          <w:b/>
          <w:color w:val="FFFFFF"/>
          <w:sz w:val="28"/>
        </w:rPr>
        <w:t xml:space="preserve"> 1: Strategic Leadership</w:t>
      </w:r>
    </w:p>
    <w:p w14:paraId="5E2554F9" w14:textId="25520364" w:rsidR="00A43952" w:rsidRDefault="00A43952" w:rsidP="00C020A5">
      <w:pPr>
        <w:pStyle w:val="Body"/>
        <w:rPr>
          <w:rFonts w:ascii="Calibri" w:eastAsia="Times New Roman" w:hAnsi="Calibri"/>
          <w:color w:val="auto"/>
          <w:sz w:val="20"/>
        </w:rPr>
      </w:pPr>
    </w:p>
    <w:p w14:paraId="5939C7FF" w14:textId="1F2D74AC" w:rsidR="00C020A5" w:rsidRPr="003B1AFA" w:rsidRDefault="00C020A5" w:rsidP="00C020A5">
      <w:pPr>
        <w:pStyle w:val="Body"/>
        <w:rPr>
          <w:rFonts w:ascii="Calibri" w:eastAsia="Times New Roman" w:hAnsi="Calibri"/>
          <w:b/>
          <w:color w:val="FF0000"/>
          <w:sz w:val="22"/>
          <w:szCs w:val="22"/>
          <w:u w:val="single"/>
        </w:rPr>
      </w:pPr>
    </w:p>
    <w:p w14:paraId="18BA5EED" w14:textId="2DE1BB09" w:rsidR="00C020A5" w:rsidRPr="005745F2" w:rsidRDefault="00C020A5" w:rsidP="00C020A5">
      <w:pPr>
        <w:pStyle w:val="Body"/>
        <w:rPr>
          <w:rFonts w:ascii="Calibri" w:hAnsi="Calibri" w:cs="Calibri"/>
          <w:color w:val="auto"/>
          <w:sz w:val="22"/>
          <w:szCs w:val="22"/>
        </w:rPr>
      </w:pPr>
      <w:r w:rsidRPr="003B1AFA">
        <w:rPr>
          <w:rFonts w:ascii="Calibri" w:eastAsia="Times New Roman" w:hAnsi="Calibri"/>
          <w:color w:val="FF0000"/>
          <w:sz w:val="22"/>
          <w:szCs w:val="22"/>
        </w:rPr>
        <w:t xml:space="preserve">  </w:t>
      </w:r>
      <w:r w:rsidR="009F1E41" w:rsidRPr="005745F2">
        <w:rPr>
          <w:rFonts w:ascii="Calibri" w:hAnsi="Calibri" w:cs="Calibri"/>
          <w:b/>
          <w:color w:val="auto"/>
        </w:rPr>
        <w:t>POTENTIAL PR</w:t>
      </w:r>
      <w:r w:rsidRPr="005745F2">
        <w:rPr>
          <w:rFonts w:ascii="Calibri" w:hAnsi="Calibri" w:cs="Calibri"/>
          <w:b/>
          <w:color w:val="auto"/>
        </w:rPr>
        <w:t>ACTICES</w:t>
      </w:r>
      <w:r w:rsidR="005745F2" w:rsidRPr="005745F2">
        <w:rPr>
          <w:rFonts w:ascii="Calibri" w:hAnsi="Calibri" w:cs="Calibri"/>
          <w:b/>
          <w:color w:val="auto"/>
        </w:rPr>
        <w:t>/INDICATORS</w:t>
      </w:r>
      <w:r w:rsidRPr="005745F2">
        <w:rPr>
          <w:rFonts w:ascii="Calibri" w:hAnsi="Calibri" w:cs="Calibri"/>
          <w:b/>
          <w:color w:val="auto"/>
        </w:rPr>
        <w:t>:</w:t>
      </w:r>
      <w:r w:rsidRPr="005745F2">
        <w:rPr>
          <w:rFonts w:ascii="Calibri" w:hAnsi="Calibri" w:cs="Calibri"/>
          <w:color w:val="auto"/>
        </w:rPr>
        <w:t xml:space="preserve"> </w:t>
      </w:r>
      <w:r w:rsidRPr="005745F2">
        <w:rPr>
          <w:rFonts w:ascii="Calibri" w:hAnsi="Calibri" w:cs="Calibri"/>
          <w:color w:val="auto"/>
          <w:sz w:val="22"/>
          <w:szCs w:val="22"/>
        </w:rPr>
        <w:t>Superintendents demonstrate effective strategic leadership practices when they:</w:t>
      </w:r>
    </w:p>
    <w:p w14:paraId="47D105DC" w14:textId="77777777" w:rsidR="005745F2" w:rsidRPr="005745F2" w:rsidRDefault="005745F2" w:rsidP="00C020A5">
      <w:pPr>
        <w:pStyle w:val="Body"/>
        <w:rPr>
          <w:rFonts w:ascii="Calibri" w:hAnsi="Calibri" w:cs="Calibri"/>
          <w:color w:val="auto"/>
          <w:sz w:val="22"/>
          <w:szCs w:val="22"/>
        </w:rPr>
      </w:pPr>
    </w:p>
    <w:p w14:paraId="40D8630B" w14:textId="77777777" w:rsidR="00C020A5" w:rsidRPr="005745F2" w:rsidRDefault="00C020A5" w:rsidP="00C020A5">
      <w:pPr>
        <w:numPr>
          <w:ilvl w:val="0"/>
          <w:numId w:val="2"/>
        </w:numPr>
        <w:rPr>
          <w:rFonts w:ascii="Calibri" w:hAnsi="Calibri"/>
          <w:sz w:val="22"/>
          <w:szCs w:val="22"/>
        </w:rPr>
      </w:pPr>
      <w:r w:rsidRPr="005745F2">
        <w:rPr>
          <w:rFonts w:ascii="Calibri" w:hAnsi="Calibri"/>
          <w:sz w:val="22"/>
          <w:szCs w:val="22"/>
        </w:rPr>
        <w:t xml:space="preserve">Create a working relationship with the local board of education, clearly defining roles and mutual expectations that result in a shared vision for the </w:t>
      </w:r>
      <w:r w:rsidR="009F1E41" w:rsidRPr="005745F2">
        <w:rPr>
          <w:rFonts w:ascii="Calibri" w:hAnsi="Calibri"/>
          <w:sz w:val="22"/>
          <w:szCs w:val="22"/>
        </w:rPr>
        <w:t>district, which</w:t>
      </w:r>
      <w:r w:rsidRPr="005745F2">
        <w:rPr>
          <w:rFonts w:ascii="Calibri" w:hAnsi="Calibri"/>
          <w:sz w:val="22"/>
          <w:szCs w:val="22"/>
        </w:rPr>
        <w:t xml:space="preserve"> assists the schools in preparing students to enter the changing world of the 21st century</w:t>
      </w:r>
      <w:r w:rsidRPr="005745F2">
        <w:rPr>
          <w:rFonts w:ascii="Calibri" w:hAnsi="Calibri"/>
          <w:b/>
          <w:sz w:val="22"/>
          <w:szCs w:val="22"/>
        </w:rPr>
        <w:t>.     V</w:t>
      </w:r>
      <w:r w:rsidRPr="005745F2">
        <w:rPr>
          <w:rFonts w:ascii="Calibri" w:hAnsi="Calibri"/>
          <w:b/>
          <w:i/>
          <w:sz w:val="22"/>
          <w:szCs w:val="22"/>
        </w:rPr>
        <w:t>ision-Relationship</w:t>
      </w:r>
    </w:p>
    <w:p w14:paraId="485C78A2" w14:textId="156D4173" w:rsidR="00C020A5" w:rsidRPr="005745F2" w:rsidRDefault="00C020A5" w:rsidP="00C020A5">
      <w:pPr>
        <w:numPr>
          <w:ilvl w:val="0"/>
          <w:numId w:val="2"/>
        </w:numPr>
        <w:rPr>
          <w:rFonts w:ascii="Calibri" w:hAnsi="Calibri"/>
          <w:sz w:val="22"/>
          <w:szCs w:val="22"/>
        </w:rPr>
      </w:pPr>
      <w:r w:rsidRPr="005745F2">
        <w:rPr>
          <w:rFonts w:ascii="Calibri" w:hAnsi="Calibri"/>
          <w:sz w:val="22"/>
          <w:szCs w:val="22"/>
        </w:rPr>
        <w:t>Model and reinforce the culture and vision of the district by having open discussion sessions with teachers, school executives, staff, board members, and other stakeholders regarding the strategic direction of the district and encouraging their feedback on how to better attain the district’s vision, mission and goals</w:t>
      </w:r>
      <w:r w:rsidR="005745F2" w:rsidRPr="005745F2">
        <w:rPr>
          <w:rFonts w:ascii="Calibri" w:hAnsi="Calibri"/>
          <w:sz w:val="22"/>
          <w:szCs w:val="22"/>
        </w:rPr>
        <w:t>.</w:t>
      </w:r>
      <w:r w:rsidRPr="005745F2">
        <w:rPr>
          <w:rFonts w:ascii="Calibri" w:hAnsi="Calibri"/>
          <w:sz w:val="22"/>
          <w:szCs w:val="22"/>
        </w:rPr>
        <w:t xml:space="preserve">  </w:t>
      </w:r>
      <w:r w:rsidR="005745F2" w:rsidRPr="005745F2">
        <w:rPr>
          <w:rFonts w:ascii="Calibri" w:hAnsi="Calibri"/>
          <w:sz w:val="22"/>
          <w:szCs w:val="22"/>
        </w:rPr>
        <w:t xml:space="preserve">  </w:t>
      </w:r>
      <w:r w:rsidRPr="005745F2">
        <w:rPr>
          <w:rFonts w:ascii="Calibri" w:hAnsi="Calibri"/>
          <w:b/>
          <w:i/>
          <w:sz w:val="22"/>
          <w:szCs w:val="22"/>
        </w:rPr>
        <w:t>Vision-Monitor</w:t>
      </w:r>
    </w:p>
    <w:p w14:paraId="1E8CBE50" w14:textId="77777777" w:rsidR="00C020A5" w:rsidRPr="005745F2" w:rsidRDefault="00C020A5" w:rsidP="00C020A5">
      <w:pPr>
        <w:numPr>
          <w:ilvl w:val="0"/>
          <w:numId w:val="2"/>
        </w:numPr>
        <w:rPr>
          <w:rFonts w:ascii="Calibri" w:hAnsi="Calibri"/>
          <w:sz w:val="22"/>
          <w:szCs w:val="22"/>
        </w:rPr>
      </w:pPr>
      <w:r w:rsidRPr="005745F2">
        <w:rPr>
          <w:rFonts w:ascii="Calibri" w:hAnsi="Calibri"/>
          <w:sz w:val="22"/>
          <w:szCs w:val="22"/>
        </w:rPr>
        <w:t xml:space="preserve">Create processes to ensure the district’s identity (vision, mission, values, beliefs and goals) actually drives decisions and reflects the culture of the district.     </w:t>
      </w:r>
      <w:r w:rsidRPr="005745F2">
        <w:rPr>
          <w:rFonts w:ascii="Calibri" w:hAnsi="Calibri"/>
          <w:b/>
          <w:i/>
          <w:sz w:val="22"/>
          <w:szCs w:val="22"/>
        </w:rPr>
        <w:t>Strategic Planning (Implementation)</w:t>
      </w:r>
    </w:p>
    <w:p w14:paraId="186DC647" w14:textId="77777777" w:rsidR="00C020A5" w:rsidRPr="005745F2" w:rsidRDefault="00C020A5" w:rsidP="00C020A5">
      <w:pPr>
        <w:numPr>
          <w:ilvl w:val="0"/>
          <w:numId w:val="2"/>
        </w:numPr>
        <w:rPr>
          <w:rFonts w:ascii="Calibri" w:hAnsi="Calibri"/>
          <w:sz w:val="22"/>
          <w:szCs w:val="22"/>
        </w:rPr>
      </w:pPr>
      <w:r w:rsidRPr="005745F2">
        <w:rPr>
          <w:rFonts w:ascii="Calibri" w:hAnsi="Calibri"/>
          <w:sz w:val="22"/>
          <w:szCs w:val="22"/>
        </w:rPr>
        <w:t xml:space="preserve">Facilitate the collaborative development and implementation of a district strategic plan or district improvement plan, aligned to the mission and goals set by the Kentucky Board of Education and local priorities, using multiple sources of data.     </w:t>
      </w:r>
      <w:r w:rsidRPr="005745F2">
        <w:rPr>
          <w:rFonts w:ascii="Calibri" w:hAnsi="Calibri"/>
          <w:b/>
          <w:i/>
          <w:sz w:val="22"/>
          <w:szCs w:val="22"/>
        </w:rPr>
        <w:t>Strategic Planning (Monitoring/Evaluation)</w:t>
      </w:r>
    </w:p>
    <w:p w14:paraId="465C42A5" w14:textId="77777777" w:rsidR="00C020A5" w:rsidRPr="005745F2" w:rsidRDefault="00C020A5" w:rsidP="00C020A5">
      <w:pPr>
        <w:numPr>
          <w:ilvl w:val="0"/>
          <w:numId w:val="2"/>
        </w:numPr>
        <w:rPr>
          <w:rFonts w:ascii="Calibri" w:hAnsi="Calibri"/>
          <w:sz w:val="22"/>
          <w:szCs w:val="22"/>
        </w:rPr>
      </w:pPr>
      <w:r w:rsidRPr="005745F2">
        <w:rPr>
          <w:rFonts w:ascii="Calibri" w:hAnsi="Calibri"/>
          <w:sz w:val="22"/>
          <w:szCs w:val="22"/>
        </w:rPr>
        <w:lastRenderedPageBreak/>
        <w:t xml:space="preserve">Determine financial priorities in concert with the local board of education based on the District Comprehensive Improvement Plan.    </w:t>
      </w:r>
      <w:r w:rsidRPr="005745F2">
        <w:rPr>
          <w:rFonts w:ascii="Calibri" w:hAnsi="Calibri"/>
          <w:b/>
          <w:i/>
          <w:sz w:val="22"/>
          <w:szCs w:val="22"/>
        </w:rPr>
        <w:t>Strategic Planning (Resourcing)</w:t>
      </w:r>
    </w:p>
    <w:p w14:paraId="5C759E43" w14:textId="77777777" w:rsidR="00C020A5" w:rsidRPr="005745F2" w:rsidRDefault="00C020A5" w:rsidP="00C020A5">
      <w:pPr>
        <w:numPr>
          <w:ilvl w:val="0"/>
          <w:numId w:val="2"/>
        </w:numPr>
        <w:rPr>
          <w:rFonts w:ascii="Calibri" w:hAnsi="Calibri"/>
          <w:sz w:val="22"/>
          <w:szCs w:val="22"/>
        </w:rPr>
      </w:pPr>
      <w:r w:rsidRPr="005745F2">
        <w:rPr>
          <w:rFonts w:ascii="Calibri" w:hAnsi="Calibri"/>
          <w:sz w:val="22"/>
          <w:szCs w:val="22"/>
        </w:rPr>
        <w:t xml:space="preserve">Facilitate the implementation of federal, state, and local education policies.     </w:t>
      </w:r>
      <w:r w:rsidRPr="005745F2">
        <w:rPr>
          <w:rFonts w:ascii="Calibri" w:hAnsi="Calibri"/>
          <w:b/>
          <w:i/>
          <w:sz w:val="22"/>
          <w:szCs w:val="22"/>
        </w:rPr>
        <w:t>Policy</w:t>
      </w:r>
    </w:p>
    <w:p w14:paraId="274566E1" w14:textId="65FF7C0D" w:rsidR="00C020A5" w:rsidRPr="005745F2" w:rsidRDefault="00C020A5" w:rsidP="00C020A5">
      <w:pPr>
        <w:numPr>
          <w:ilvl w:val="0"/>
          <w:numId w:val="2"/>
        </w:numPr>
        <w:rPr>
          <w:rFonts w:ascii="Calibri" w:hAnsi="Calibri"/>
          <w:sz w:val="22"/>
          <w:szCs w:val="22"/>
        </w:rPr>
      </w:pPr>
      <w:r w:rsidRPr="005745F2">
        <w:rPr>
          <w:rFonts w:ascii="Calibri" w:hAnsi="Calibri"/>
          <w:sz w:val="22"/>
          <w:szCs w:val="22"/>
        </w:rPr>
        <w:t xml:space="preserve">Facilitate the establishment of high, academic goals for all, ensure effective monitoring protocols, and model the expectation that instructional leaders respond frequently and strategically to progress data.     </w:t>
      </w:r>
      <w:r w:rsidRPr="005745F2">
        <w:rPr>
          <w:rFonts w:ascii="Calibri" w:hAnsi="Calibri"/>
          <w:b/>
          <w:i/>
          <w:sz w:val="22"/>
          <w:szCs w:val="22"/>
        </w:rPr>
        <w:t>Strategic Planning (Goals</w:t>
      </w:r>
      <w:r w:rsidRPr="005745F2">
        <w:rPr>
          <w:rFonts w:ascii="Calibri" w:hAnsi="Calibri"/>
          <w:b/>
          <w:i/>
          <w:sz w:val="20"/>
          <w:szCs w:val="20"/>
        </w:rPr>
        <w:t>)</w:t>
      </w:r>
    </w:p>
    <w:p w14:paraId="1546F423" w14:textId="39E6B640" w:rsidR="003B1AFA" w:rsidRDefault="003B1AFA" w:rsidP="003B1AFA">
      <w:pPr>
        <w:rPr>
          <w:rFonts w:ascii="Calibri" w:hAnsi="Calibri"/>
          <w:sz w:val="22"/>
          <w:szCs w:val="22"/>
        </w:rPr>
      </w:pPr>
    </w:p>
    <w:p w14:paraId="62EA9A8D" w14:textId="5D38033D" w:rsidR="0004656E" w:rsidRDefault="0004656E" w:rsidP="003B1AFA">
      <w:pPr>
        <w:rPr>
          <w:rFonts w:ascii="Calibri" w:hAnsi="Calibri"/>
          <w:sz w:val="22"/>
          <w:szCs w:val="22"/>
        </w:rPr>
      </w:pPr>
    </w:p>
    <w:tbl>
      <w:tblPr>
        <w:tblStyle w:val="TableGrid"/>
        <w:tblW w:w="0" w:type="auto"/>
        <w:tblInd w:w="108" w:type="dxa"/>
        <w:tblLook w:val="04A0" w:firstRow="1" w:lastRow="0" w:firstColumn="1" w:lastColumn="0" w:noHBand="0" w:noVBand="1"/>
      </w:tblPr>
      <w:tblGrid>
        <w:gridCol w:w="3329"/>
        <w:gridCol w:w="2873"/>
        <w:gridCol w:w="2393"/>
        <w:gridCol w:w="2087"/>
      </w:tblGrid>
      <w:tr w:rsidR="0004656E" w:rsidRPr="00A6683B" w14:paraId="71EC28BD" w14:textId="77777777" w:rsidTr="00F60D90">
        <w:tc>
          <w:tcPr>
            <w:tcW w:w="3341" w:type="dxa"/>
          </w:tcPr>
          <w:p w14:paraId="011CEE14" w14:textId="77777777" w:rsidR="0004656E" w:rsidRPr="00C8187F" w:rsidRDefault="0004656E" w:rsidP="00F60D90">
            <w:pPr>
              <w:jc w:val="center"/>
              <w:rPr>
                <w:rFonts w:asciiTheme="majorHAnsi" w:hAnsiTheme="majorHAnsi"/>
                <w:b/>
              </w:rPr>
            </w:pPr>
            <w:r w:rsidRPr="00C8187F">
              <w:rPr>
                <w:rFonts w:asciiTheme="majorHAnsi" w:hAnsiTheme="majorHAnsi"/>
                <w:b/>
              </w:rPr>
              <w:t>Standard and Goal</w:t>
            </w:r>
          </w:p>
        </w:tc>
        <w:tc>
          <w:tcPr>
            <w:tcW w:w="2881" w:type="dxa"/>
          </w:tcPr>
          <w:p w14:paraId="4DE618EE" w14:textId="77777777" w:rsidR="0004656E" w:rsidRPr="00C8187F" w:rsidRDefault="0004656E" w:rsidP="00F60D90">
            <w:pPr>
              <w:jc w:val="center"/>
              <w:rPr>
                <w:rFonts w:asciiTheme="majorHAnsi" w:hAnsiTheme="majorHAnsi"/>
                <w:b/>
              </w:rPr>
            </w:pPr>
            <w:r w:rsidRPr="00C8187F">
              <w:rPr>
                <w:rFonts w:asciiTheme="majorHAnsi" w:hAnsiTheme="majorHAnsi"/>
                <w:b/>
              </w:rPr>
              <w:t xml:space="preserve">Actions that Demonstrate </w:t>
            </w:r>
            <w:r>
              <w:rPr>
                <w:rFonts w:asciiTheme="majorHAnsi" w:hAnsiTheme="majorHAnsi"/>
                <w:b/>
              </w:rPr>
              <w:t xml:space="preserve">the </w:t>
            </w:r>
            <w:r w:rsidRPr="00C8187F">
              <w:rPr>
                <w:rFonts w:asciiTheme="majorHAnsi" w:hAnsiTheme="majorHAnsi"/>
                <w:b/>
              </w:rPr>
              <w:t>Standard</w:t>
            </w:r>
          </w:p>
        </w:tc>
        <w:tc>
          <w:tcPr>
            <w:tcW w:w="2397" w:type="dxa"/>
          </w:tcPr>
          <w:p w14:paraId="0F574DFD" w14:textId="77777777" w:rsidR="0004656E" w:rsidRPr="003647A7" w:rsidRDefault="0004656E" w:rsidP="00F60D90">
            <w:pPr>
              <w:jc w:val="center"/>
              <w:rPr>
                <w:rFonts w:asciiTheme="majorHAnsi" w:hAnsiTheme="majorHAnsi"/>
                <w:b/>
                <w:color w:val="C00000"/>
              </w:rPr>
            </w:pPr>
            <w:r w:rsidRPr="00C8187F">
              <w:rPr>
                <w:rFonts w:asciiTheme="majorHAnsi" w:hAnsiTheme="majorHAnsi"/>
                <w:b/>
              </w:rPr>
              <w:t>Evidence/Artifacts</w:t>
            </w:r>
            <w:r>
              <w:rPr>
                <w:rFonts w:asciiTheme="majorHAnsi" w:hAnsiTheme="majorHAnsi"/>
                <w:b/>
              </w:rPr>
              <w:t xml:space="preserve">                  </w:t>
            </w:r>
            <w:r>
              <w:rPr>
                <w:rFonts w:asciiTheme="majorHAnsi" w:hAnsiTheme="majorHAnsi"/>
                <w:b/>
                <w:color w:val="C00000"/>
              </w:rPr>
              <w:t xml:space="preserve"> </w:t>
            </w:r>
          </w:p>
        </w:tc>
        <w:tc>
          <w:tcPr>
            <w:tcW w:w="2063" w:type="dxa"/>
          </w:tcPr>
          <w:p w14:paraId="23579497" w14:textId="77777777" w:rsidR="0004656E" w:rsidRPr="00C8187F" w:rsidRDefault="0004656E" w:rsidP="00F60D90">
            <w:pPr>
              <w:jc w:val="center"/>
              <w:rPr>
                <w:rFonts w:asciiTheme="majorHAnsi" w:hAnsiTheme="majorHAnsi"/>
                <w:b/>
              </w:rPr>
            </w:pPr>
            <w:r>
              <w:rPr>
                <w:rFonts w:asciiTheme="majorHAnsi" w:hAnsiTheme="majorHAnsi"/>
                <w:b/>
              </w:rPr>
              <w:t>Dates Initiated/Completed</w:t>
            </w:r>
          </w:p>
        </w:tc>
      </w:tr>
      <w:tr w:rsidR="00EA51D7" w:rsidRPr="00EA51D7" w14:paraId="2D574738" w14:textId="77777777" w:rsidTr="00F60D90">
        <w:tc>
          <w:tcPr>
            <w:tcW w:w="3341" w:type="dxa"/>
          </w:tcPr>
          <w:p w14:paraId="0BE3CA3B" w14:textId="77777777" w:rsidR="0004656E" w:rsidRPr="00EA51D7" w:rsidRDefault="0004656E" w:rsidP="00F60D90">
            <w:pPr>
              <w:rPr>
                <w:rFonts w:asciiTheme="majorHAnsi" w:hAnsiTheme="majorHAnsi"/>
                <w:b/>
                <w:i/>
              </w:rPr>
            </w:pPr>
          </w:p>
          <w:p w14:paraId="7ACD9A76" w14:textId="15B4CFF4" w:rsidR="00A72848" w:rsidRDefault="00A72848" w:rsidP="00A72848">
            <w:pPr>
              <w:rPr>
                <w:rFonts w:asciiTheme="majorHAnsi" w:hAnsiTheme="majorHAnsi" w:cstheme="majorHAnsi"/>
                <w:b/>
                <w:i/>
                <w:lang w:val="en-GB"/>
              </w:rPr>
            </w:pPr>
            <w:r>
              <w:rPr>
                <w:rFonts w:asciiTheme="majorHAnsi" w:hAnsiTheme="majorHAnsi" w:cstheme="majorHAnsi"/>
                <w:b/>
                <w:i/>
                <w:lang w:val="en-GB"/>
              </w:rPr>
              <w:t xml:space="preserve">Goal 1 - </w:t>
            </w:r>
            <w:r w:rsidRPr="00A72848">
              <w:rPr>
                <w:rFonts w:asciiTheme="majorHAnsi" w:hAnsiTheme="majorHAnsi" w:cstheme="majorHAnsi"/>
                <w:b/>
                <w:i/>
                <w:lang w:val="en-GB"/>
              </w:rPr>
              <w:t>Spencer County School District will engage all staff in the development of a proactive, data driven multi-tiered system of supports that will improve both the learning and behavioural outcomes of all students.</w:t>
            </w:r>
          </w:p>
          <w:p w14:paraId="549A7B76" w14:textId="18752372" w:rsidR="00A72848" w:rsidRDefault="00A72848" w:rsidP="00A72848">
            <w:pPr>
              <w:rPr>
                <w:rFonts w:asciiTheme="majorHAnsi" w:hAnsiTheme="majorHAnsi" w:cstheme="majorHAnsi"/>
                <w:b/>
                <w:i/>
                <w:lang w:val="en-GB"/>
              </w:rPr>
            </w:pPr>
          </w:p>
          <w:p w14:paraId="60DD8821" w14:textId="4910BD5D" w:rsidR="00F31CD1" w:rsidRDefault="00F31CD1" w:rsidP="00A72848">
            <w:pPr>
              <w:rPr>
                <w:rFonts w:asciiTheme="majorHAnsi" w:hAnsiTheme="majorHAnsi" w:cstheme="majorHAnsi"/>
                <w:b/>
                <w:i/>
                <w:lang w:val="en-GB"/>
              </w:rPr>
            </w:pPr>
          </w:p>
          <w:p w14:paraId="223D6B6F" w14:textId="294F4237" w:rsidR="0059143D" w:rsidRDefault="0059143D" w:rsidP="00A72848">
            <w:pPr>
              <w:rPr>
                <w:rFonts w:asciiTheme="majorHAnsi" w:hAnsiTheme="majorHAnsi" w:cstheme="majorHAnsi"/>
                <w:b/>
                <w:i/>
                <w:lang w:val="en-GB"/>
              </w:rPr>
            </w:pPr>
          </w:p>
          <w:p w14:paraId="60ABF6FE" w14:textId="402F6543" w:rsidR="0059143D" w:rsidRDefault="0059143D" w:rsidP="00A72848">
            <w:pPr>
              <w:rPr>
                <w:rFonts w:asciiTheme="majorHAnsi" w:hAnsiTheme="majorHAnsi" w:cstheme="majorHAnsi"/>
                <w:b/>
                <w:i/>
                <w:lang w:val="en-GB"/>
              </w:rPr>
            </w:pPr>
          </w:p>
          <w:p w14:paraId="754C7FE5" w14:textId="12D37C1D" w:rsidR="0059143D" w:rsidRDefault="0059143D" w:rsidP="00A72848">
            <w:pPr>
              <w:rPr>
                <w:rFonts w:asciiTheme="majorHAnsi" w:hAnsiTheme="majorHAnsi" w:cstheme="majorHAnsi"/>
                <w:b/>
                <w:i/>
                <w:lang w:val="en-GB"/>
              </w:rPr>
            </w:pPr>
          </w:p>
          <w:p w14:paraId="564D2B31" w14:textId="697EDBA7" w:rsidR="0059143D" w:rsidRDefault="0059143D" w:rsidP="00A72848">
            <w:pPr>
              <w:rPr>
                <w:rFonts w:asciiTheme="majorHAnsi" w:hAnsiTheme="majorHAnsi" w:cstheme="majorHAnsi"/>
                <w:b/>
                <w:i/>
                <w:lang w:val="en-GB"/>
              </w:rPr>
            </w:pPr>
          </w:p>
          <w:p w14:paraId="42BD823D" w14:textId="7B3A3F90" w:rsidR="0059143D" w:rsidRDefault="0059143D" w:rsidP="00A72848">
            <w:pPr>
              <w:rPr>
                <w:rFonts w:asciiTheme="majorHAnsi" w:hAnsiTheme="majorHAnsi" w:cstheme="majorHAnsi"/>
                <w:b/>
                <w:i/>
                <w:lang w:val="en-GB"/>
              </w:rPr>
            </w:pPr>
          </w:p>
          <w:p w14:paraId="04A57C9D" w14:textId="5BAA4BE8" w:rsidR="0059143D" w:rsidRDefault="0059143D" w:rsidP="00A72848">
            <w:pPr>
              <w:rPr>
                <w:rFonts w:asciiTheme="majorHAnsi" w:hAnsiTheme="majorHAnsi" w:cstheme="majorHAnsi"/>
                <w:b/>
                <w:i/>
                <w:lang w:val="en-GB"/>
              </w:rPr>
            </w:pPr>
          </w:p>
          <w:p w14:paraId="2F2ED7F4" w14:textId="331F68DC" w:rsidR="0059143D" w:rsidRDefault="0059143D" w:rsidP="00A72848">
            <w:pPr>
              <w:rPr>
                <w:rFonts w:asciiTheme="majorHAnsi" w:hAnsiTheme="majorHAnsi" w:cstheme="majorHAnsi"/>
                <w:b/>
                <w:i/>
                <w:lang w:val="en-GB"/>
              </w:rPr>
            </w:pPr>
          </w:p>
          <w:p w14:paraId="570682C2" w14:textId="4393059E" w:rsidR="0059143D" w:rsidRDefault="0059143D" w:rsidP="00A72848">
            <w:pPr>
              <w:rPr>
                <w:rFonts w:asciiTheme="majorHAnsi" w:hAnsiTheme="majorHAnsi" w:cstheme="majorHAnsi"/>
                <w:b/>
                <w:i/>
                <w:lang w:val="en-GB"/>
              </w:rPr>
            </w:pPr>
          </w:p>
          <w:p w14:paraId="7A4B4640" w14:textId="77777777" w:rsidR="0059143D" w:rsidRDefault="0059143D" w:rsidP="00A72848">
            <w:pPr>
              <w:rPr>
                <w:rFonts w:asciiTheme="majorHAnsi" w:hAnsiTheme="majorHAnsi" w:cstheme="majorHAnsi"/>
                <w:b/>
                <w:i/>
                <w:lang w:val="en-GB"/>
              </w:rPr>
            </w:pPr>
          </w:p>
          <w:p w14:paraId="7B3AFE6D" w14:textId="3BC4FC44" w:rsidR="00F31CD1" w:rsidRDefault="00F31CD1" w:rsidP="00A72848">
            <w:pPr>
              <w:rPr>
                <w:rFonts w:asciiTheme="majorHAnsi" w:hAnsiTheme="majorHAnsi" w:cstheme="majorHAnsi"/>
                <w:b/>
                <w:i/>
                <w:lang w:val="en-GB"/>
              </w:rPr>
            </w:pPr>
          </w:p>
          <w:p w14:paraId="44171707" w14:textId="77777777" w:rsidR="0047458D" w:rsidRDefault="0047458D" w:rsidP="00F31CD1">
            <w:pPr>
              <w:rPr>
                <w:rFonts w:asciiTheme="majorHAnsi" w:hAnsiTheme="majorHAnsi" w:cstheme="majorHAnsi"/>
                <w:b/>
                <w:i/>
                <w:lang w:val="en-GB"/>
              </w:rPr>
            </w:pPr>
          </w:p>
          <w:p w14:paraId="290C4DEC" w14:textId="77777777" w:rsidR="0047458D" w:rsidRDefault="0047458D" w:rsidP="00F31CD1">
            <w:pPr>
              <w:rPr>
                <w:rFonts w:asciiTheme="majorHAnsi" w:hAnsiTheme="majorHAnsi" w:cstheme="majorHAnsi"/>
                <w:b/>
                <w:i/>
                <w:lang w:val="en-GB"/>
              </w:rPr>
            </w:pPr>
          </w:p>
          <w:p w14:paraId="663E29FA" w14:textId="77777777" w:rsidR="0047458D" w:rsidRDefault="0047458D" w:rsidP="00F31CD1">
            <w:pPr>
              <w:rPr>
                <w:rFonts w:asciiTheme="majorHAnsi" w:hAnsiTheme="majorHAnsi" w:cstheme="majorHAnsi"/>
                <w:b/>
                <w:i/>
                <w:lang w:val="en-GB"/>
              </w:rPr>
            </w:pPr>
          </w:p>
          <w:p w14:paraId="3AA1D50D" w14:textId="77777777" w:rsidR="0047458D" w:rsidRDefault="0047458D" w:rsidP="00F31CD1">
            <w:pPr>
              <w:rPr>
                <w:rFonts w:asciiTheme="majorHAnsi" w:hAnsiTheme="majorHAnsi" w:cstheme="majorHAnsi"/>
                <w:b/>
                <w:i/>
                <w:lang w:val="en-GB"/>
              </w:rPr>
            </w:pPr>
          </w:p>
          <w:p w14:paraId="11B3ECA0" w14:textId="77777777" w:rsidR="0047458D" w:rsidRDefault="0047458D" w:rsidP="00F31CD1">
            <w:pPr>
              <w:rPr>
                <w:rFonts w:asciiTheme="majorHAnsi" w:hAnsiTheme="majorHAnsi" w:cstheme="majorHAnsi"/>
                <w:b/>
                <w:i/>
                <w:lang w:val="en-GB"/>
              </w:rPr>
            </w:pPr>
          </w:p>
          <w:p w14:paraId="371E1C35" w14:textId="77777777" w:rsidR="0047458D" w:rsidRDefault="0047458D" w:rsidP="00F31CD1">
            <w:pPr>
              <w:rPr>
                <w:rFonts w:asciiTheme="majorHAnsi" w:hAnsiTheme="majorHAnsi" w:cstheme="majorHAnsi"/>
                <w:b/>
                <w:i/>
                <w:lang w:val="en-GB"/>
              </w:rPr>
            </w:pPr>
          </w:p>
          <w:p w14:paraId="1B2C1ED2" w14:textId="77777777" w:rsidR="0047458D" w:rsidRDefault="0047458D" w:rsidP="00F31CD1">
            <w:pPr>
              <w:rPr>
                <w:rFonts w:asciiTheme="majorHAnsi" w:hAnsiTheme="majorHAnsi" w:cstheme="majorHAnsi"/>
                <w:b/>
                <w:i/>
                <w:lang w:val="en-GB"/>
              </w:rPr>
            </w:pPr>
          </w:p>
          <w:p w14:paraId="4B4901D2" w14:textId="5254D2E9" w:rsidR="00F31CD1" w:rsidRPr="00F31CD1" w:rsidRDefault="00A72848" w:rsidP="00F31CD1">
            <w:pPr>
              <w:rPr>
                <w:rFonts w:asciiTheme="majorHAnsi" w:hAnsiTheme="majorHAnsi" w:cstheme="majorHAnsi"/>
                <w:b/>
                <w:lang w:val="en-GB"/>
              </w:rPr>
            </w:pPr>
            <w:r w:rsidRPr="00F31CD1">
              <w:rPr>
                <w:rFonts w:asciiTheme="majorHAnsi" w:hAnsiTheme="majorHAnsi" w:cstheme="majorHAnsi"/>
                <w:b/>
                <w:i/>
                <w:lang w:val="en-GB"/>
              </w:rPr>
              <w:t xml:space="preserve">Goal 2 - </w:t>
            </w:r>
            <w:r w:rsidR="00F31CD1" w:rsidRPr="00F31CD1">
              <w:rPr>
                <w:rFonts w:asciiTheme="majorHAnsi" w:hAnsiTheme="majorHAnsi" w:cstheme="majorHAnsi"/>
                <w:b/>
                <w:i/>
                <w:lang w:val="en-GB"/>
              </w:rPr>
              <w:t xml:space="preserve">Spencer County School District will resume work on the Graduate Profile by </w:t>
            </w:r>
            <w:r w:rsidR="00F31CD1" w:rsidRPr="00F31CD1">
              <w:rPr>
                <w:rFonts w:asciiTheme="majorHAnsi" w:hAnsiTheme="majorHAnsi" w:cstheme="majorHAnsi"/>
                <w:b/>
                <w:bCs/>
                <w:i/>
                <w:color w:val="202124"/>
                <w:shd w:val="clear" w:color="auto" w:fill="FFFFFF"/>
              </w:rPr>
              <w:t xml:space="preserve">specifying the </w:t>
            </w:r>
            <w:r w:rsidR="00F31CD1" w:rsidRPr="00F31CD1">
              <w:rPr>
                <w:rFonts w:asciiTheme="majorHAnsi" w:hAnsiTheme="majorHAnsi" w:cstheme="majorHAnsi"/>
                <w:b/>
                <w:bCs/>
                <w:i/>
                <w:color w:val="202124"/>
                <w:shd w:val="clear" w:color="auto" w:fill="FFFFFF"/>
              </w:rPr>
              <w:lastRenderedPageBreak/>
              <w:t>cognitive, personal, and interpersonal competencies that students should have when they graduate from high school</w:t>
            </w:r>
            <w:r w:rsidR="00F31CD1" w:rsidRPr="00F31CD1">
              <w:rPr>
                <w:rFonts w:asciiTheme="majorHAnsi" w:hAnsiTheme="majorHAnsi" w:cstheme="majorHAnsi"/>
                <w:b/>
                <w:bCs/>
                <w:color w:val="202124"/>
                <w:shd w:val="clear" w:color="auto" w:fill="FFFFFF"/>
              </w:rPr>
              <w:t>.</w:t>
            </w:r>
          </w:p>
          <w:p w14:paraId="3E633716" w14:textId="20C3BE34" w:rsidR="00A72848" w:rsidRDefault="00A72848" w:rsidP="00A72848">
            <w:pPr>
              <w:rPr>
                <w:rFonts w:asciiTheme="majorHAnsi" w:hAnsiTheme="majorHAnsi" w:cstheme="majorHAnsi"/>
                <w:b/>
                <w:i/>
                <w:lang w:val="en-GB"/>
              </w:rPr>
            </w:pPr>
          </w:p>
          <w:p w14:paraId="106482DF" w14:textId="0F83B8A7" w:rsidR="0047458D" w:rsidRDefault="0047458D" w:rsidP="00A72848">
            <w:pPr>
              <w:rPr>
                <w:rFonts w:asciiTheme="majorHAnsi" w:hAnsiTheme="majorHAnsi" w:cstheme="majorHAnsi"/>
                <w:b/>
                <w:i/>
                <w:lang w:val="en-GB"/>
              </w:rPr>
            </w:pPr>
          </w:p>
          <w:p w14:paraId="4B4FA088" w14:textId="77777777" w:rsidR="00F854BB" w:rsidRPr="00A72848" w:rsidRDefault="00F854BB" w:rsidP="00A72848">
            <w:pPr>
              <w:rPr>
                <w:rFonts w:asciiTheme="majorHAnsi" w:hAnsiTheme="majorHAnsi" w:cstheme="majorHAnsi"/>
                <w:b/>
                <w:i/>
                <w:lang w:val="en-GB"/>
              </w:rPr>
            </w:pPr>
          </w:p>
          <w:p w14:paraId="560187CA" w14:textId="1FF7A6FA" w:rsidR="00A72848" w:rsidRPr="00A72848" w:rsidRDefault="00A72848" w:rsidP="00A72848">
            <w:pPr>
              <w:pStyle w:val="ListParagraph"/>
              <w:spacing w:after="0" w:line="240" w:lineRule="auto"/>
              <w:rPr>
                <w:rFonts w:asciiTheme="majorHAnsi" w:hAnsiTheme="majorHAnsi" w:cstheme="majorHAnsi"/>
                <w:b/>
                <w:i/>
                <w:lang w:val="en-GB"/>
              </w:rPr>
            </w:pPr>
            <w:r w:rsidRPr="00A72848">
              <w:rPr>
                <w:rFonts w:asciiTheme="majorHAnsi" w:hAnsiTheme="majorHAnsi" w:cstheme="majorHAnsi"/>
                <w:b/>
                <w:i/>
                <w:lang w:val="en-GB"/>
              </w:rPr>
              <w:t xml:space="preserve"> </w:t>
            </w:r>
          </w:p>
          <w:p w14:paraId="31D3ECEB" w14:textId="1A5E0FB0" w:rsidR="005E1695" w:rsidRPr="0047458D" w:rsidRDefault="005E1695" w:rsidP="005E1695">
            <w:pPr>
              <w:pStyle w:val="Body"/>
              <w:rPr>
                <w:rFonts w:ascii="Calibri" w:hAnsi="Calibri" w:cs="Calibri"/>
                <w:b/>
                <w:color w:val="002060"/>
                <w:sz w:val="20"/>
              </w:rPr>
            </w:pPr>
            <w:r w:rsidRPr="0047458D">
              <w:rPr>
                <w:rFonts w:ascii="Calibri" w:hAnsi="Calibri" w:cs="Calibri"/>
                <w:b/>
                <w:i/>
                <w:color w:val="002060"/>
                <w:szCs w:val="22"/>
              </w:rPr>
              <w:t>Standard 2</w:t>
            </w:r>
            <w:r w:rsidRPr="0047458D">
              <w:rPr>
                <w:rFonts w:ascii="Calibri" w:hAnsi="Calibri" w:cs="Calibri"/>
                <w:b/>
                <w:i/>
                <w:color w:val="002060"/>
                <w:szCs w:val="22"/>
                <w:u w:val="single"/>
              </w:rPr>
              <w:t xml:space="preserve"> - Instructional Leadership: </w:t>
            </w:r>
            <w:r w:rsidRPr="0047458D">
              <w:rPr>
                <w:rFonts w:ascii="Calibri" w:hAnsi="Calibri" w:cs="Calibri"/>
                <w:b/>
                <w:i/>
                <w:color w:val="002060"/>
                <w:szCs w:val="22"/>
              </w:rPr>
              <w:t xml:space="preserve">  The superintendent supports and builds a system committed to shared values and beliefs focused on teaching and learning where performance gaps are systematically eliminated over time and each student graduates from high school college-and-career rea</w:t>
            </w:r>
            <w:r w:rsidRPr="0047458D">
              <w:rPr>
                <w:rFonts w:ascii="Calibri" w:hAnsi="Calibri" w:cs="Calibri"/>
                <w:b/>
                <w:color w:val="002060"/>
                <w:sz w:val="20"/>
              </w:rPr>
              <w:t>dy.</w:t>
            </w:r>
          </w:p>
          <w:p w14:paraId="3CD1FEBE" w14:textId="0E4CAFC4" w:rsidR="0004656E" w:rsidRPr="0047458D" w:rsidRDefault="0004656E" w:rsidP="00F60D90">
            <w:pPr>
              <w:rPr>
                <w:rFonts w:asciiTheme="majorHAnsi" w:hAnsiTheme="majorHAnsi"/>
                <w:b/>
                <w:i/>
                <w:color w:val="002060"/>
              </w:rPr>
            </w:pPr>
          </w:p>
          <w:p w14:paraId="66DD06CB" w14:textId="4793F120" w:rsidR="0004656E" w:rsidRPr="00EA51D7" w:rsidRDefault="0004656E" w:rsidP="005E1695">
            <w:pPr>
              <w:rPr>
                <w:rFonts w:asciiTheme="majorHAnsi" w:hAnsiTheme="majorHAnsi"/>
                <w:b/>
                <w:i/>
              </w:rPr>
            </w:pPr>
          </w:p>
        </w:tc>
        <w:tc>
          <w:tcPr>
            <w:tcW w:w="2881" w:type="dxa"/>
          </w:tcPr>
          <w:p w14:paraId="485A7469" w14:textId="6B9ACA94" w:rsidR="0004656E" w:rsidRPr="00EA51D7" w:rsidRDefault="0004656E" w:rsidP="00F60D90">
            <w:pPr>
              <w:pStyle w:val="Body"/>
              <w:rPr>
                <w:rFonts w:asciiTheme="majorHAnsi" w:hAnsiTheme="majorHAnsi" w:cs="Calibri"/>
                <w:color w:val="auto"/>
                <w:szCs w:val="22"/>
              </w:rPr>
            </w:pPr>
          </w:p>
          <w:p w14:paraId="09E7AA0B" w14:textId="369D2225" w:rsidR="0059143D" w:rsidRDefault="0059143D" w:rsidP="0059143D">
            <w:pPr>
              <w:pStyle w:val="Body"/>
              <w:numPr>
                <w:ilvl w:val="0"/>
                <w:numId w:val="13"/>
              </w:numPr>
              <w:rPr>
                <w:rFonts w:asciiTheme="majorHAnsi" w:hAnsiTheme="majorHAnsi" w:cs="Calibri"/>
                <w:color w:val="auto"/>
                <w:szCs w:val="22"/>
              </w:rPr>
            </w:pPr>
            <w:r>
              <w:rPr>
                <w:rFonts w:asciiTheme="majorHAnsi" w:hAnsiTheme="majorHAnsi" w:cs="Calibri"/>
                <w:color w:val="auto"/>
                <w:szCs w:val="22"/>
              </w:rPr>
              <w:t>Meet with each principal to review school MTSS plans / schedules</w:t>
            </w:r>
          </w:p>
          <w:p w14:paraId="656E155C" w14:textId="2FCDD9E4" w:rsidR="0059143D" w:rsidRDefault="0059143D" w:rsidP="0059143D">
            <w:pPr>
              <w:pStyle w:val="Body"/>
              <w:rPr>
                <w:rFonts w:asciiTheme="majorHAnsi" w:hAnsiTheme="majorHAnsi" w:cs="Calibri"/>
                <w:color w:val="auto"/>
                <w:szCs w:val="22"/>
              </w:rPr>
            </w:pPr>
          </w:p>
          <w:p w14:paraId="1C928BED" w14:textId="7C6F303E" w:rsidR="0059143D" w:rsidRPr="0059143D" w:rsidRDefault="0059143D" w:rsidP="0059143D">
            <w:pPr>
              <w:pStyle w:val="Body"/>
              <w:numPr>
                <w:ilvl w:val="0"/>
                <w:numId w:val="13"/>
              </w:numPr>
              <w:rPr>
                <w:rFonts w:asciiTheme="majorHAnsi" w:hAnsiTheme="majorHAnsi" w:cs="Calibri"/>
                <w:color w:val="auto"/>
                <w:szCs w:val="22"/>
              </w:rPr>
            </w:pPr>
            <w:r>
              <w:rPr>
                <w:rFonts w:asciiTheme="majorHAnsi" w:hAnsiTheme="majorHAnsi" w:cs="Calibri"/>
                <w:color w:val="auto"/>
                <w:szCs w:val="22"/>
              </w:rPr>
              <w:t>Facilitate the development of a PBIS committee to address behavior expectations at each school</w:t>
            </w:r>
          </w:p>
          <w:p w14:paraId="59EB37F0" w14:textId="77777777" w:rsidR="0059143D" w:rsidRDefault="0059143D" w:rsidP="0059143D">
            <w:pPr>
              <w:pStyle w:val="Body"/>
              <w:rPr>
                <w:rFonts w:asciiTheme="majorHAnsi" w:hAnsiTheme="majorHAnsi" w:cs="Calibri"/>
                <w:color w:val="auto"/>
                <w:szCs w:val="22"/>
              </w:rPr>
            </w:pPr>
          </w:p>
          <w:p w14:paraId="65CF5567" w14:textId="2FD32737" w:rsidR="0059143D" w:rsidRDefault="0059143D" w:rsidP="0059143D">
            <w:pPr>
              <w:pStyle w:val="Body"/>
              <w:numPr>
                <w:ilvl w:val="0"/>
                <w:numId w:val="13"/>
              </w:numPr>
              <w:rPr>
                <w:rFonts w:asciiTheme="majorHAnsi" w:hAnsiTheme="majorHAnsi" w:cs="Calibri"/>
                <w:color w:val="auto"/>
                <w:szCs w:val="22"/>
              </w:rPr>
            </w:pPr>
            <w:r>
              <w:rPr>
                <w:rFonts w:asciiTheme="majorHAnsi" w:hAnsiTheme="majorHAnsi" w:cs="Calibri"/>
                <w:color w:val="auto"/>
                <w:szCs w:val="22"/>
              </w:rPr>
              <w:t xml:space="preserve">Meet with </w:t>
            </w:r>
            <w:proofErr w:type="spellStart"/>
            <w:r>
              <w:rPr>
                <w:rFonts w:asciiTheme="majorHAnsi" w:hAnsiTheme="majorHAnsi" w:cs="Calibri"/>
                <w:color w:val="auto"/>
                <w:szCs w:val="22"/>
              </w:rPr>
              <w:t>Hillview</w:t>
            </w:r>
            <w:proofErr w:type="spellEnd"/>
            <w:r>
              <w:rPr>
                <w:rFonts w:asciiTheme="majorHAnsi" w:hAnsiTheme="majorHAnsi" w:cs="Calibri"/>
                <w:color w:val="auto"/>
                <w:szCs w:val="22"/>
              </w:rPr>
              <w:t xml:space="preserve"> leadership on a regular basis to ensure a successful transition to a student centered approach</w:t>
            </w:r>
          </w:p>
          <w:p w14:paraId="1CA36629" w14:textId="77777777" w:rsidR="0059143D" w:rsidRPr="0059143D" w:rsidRDefault="0059143D" w:rsidP="0059143D">
            <w:pPr>
              <w:rPr>
                <w:rFonts w:asciiTheme="majorHAnsi" w:hAnsiTheme="majorHAnsi" w:cs="Calibri"/>
              </w:rPr>
            </w:pPr>
          </w:p>
          <w:p w14:paraId="5294418B" w14:textId="057FADAD" w:rsidR="0059143D" w:rsidRDefault="0047458D" w:rsidP="0059143D">
            <w:pPr>
              <w:pStyle w:val="Body"/>
              <w:numPr>
                <w:ilvl w:val="0"/>
                <w:numId w:val="13"/>
              </w:numPr>
              <w:rPr>
                <w:rFonts w:asciiTheme="majorHAnsi" w:hAnsiTheme="majorHAnsi" w:cs="Calibri"/>
                <w:color w:val="auto"/>
                <w:szCs w:val="22"/>
              </w:rPr>
            </w:pPr>
            <w:r>
              <w:rPr>
                <w:rFonts w:asciiTheme="majorHAnsi" w:hAnsiTheme="majorHAnsi" w:cs="Calibri"/>
                <w:color w:val="auto"/>
                <w:szCs w:val="22"/>
              </w:rPr>
              <w:t>Meet with DPP on a monthly basis to review and discuss district attendance rates / trends</w:t>
            </w:r>
          </w:p>
          <w:p w14:paraId="7FC7298E" w14:textId="77777777" w:rsidR="0059143D" w:rsidRPr="0059143D" w:rsidRDefault="0059143D" w:rsidP="0059143D">
            <w:pPr>
              <w:pStyle w:val="Body"/>
              <w:rPr>
                <w:rFonts w:asciiTheme="majorHAnsi" w:hAnsiTheme="majorHAnsi" w:cs="Calibri"/>
                <w:color w:val="auto"/>
                <w:szCs w:val="22"/>
              </w:rPr>
            </w:pPr>
          </w:p>
          <w:p w14:paraId="35154D59" w14:textId="0D4512C5" w:rsidR="00EA51D7" w:rsidRDefault="00EA51D7" w:rsidP="00EA51D7">
            <w:pPr>
              <w:pStyle w:val="Body"/>
              <w:rPr>
                <w:rFonts w:asciiTheme="majorHAnsi" w:hAnsiTheme="majorHAnsi" w:cs="Calibri"/>
                <w:color w:val="auto"/>
                <w:szCs w:val="22"/>
              </w:rPr>
            </w:pPr>
          </w:p>
          <w:p w14:paraId="1F076348" w14:textId="77777777" w:rsidR="0004656E" w:rsidRDefault="0004656E" w:rsidP="005E1695">
            <w:pPr>
              <w:pStyle w:val="Body"/>
              <w:rPr>
                <w:rFonts w:asciiTheme="majorHAnsi" w:hAnsiTheme="majorHAnsi" w:cs="Calibri"/>
                <w:color w:val="auto"/>
                <w:szCs w:val="22"/>
              </w:rPr>
            </w:pPr>
          </w:p>
          <w:p w14:paraId="1EC009C6" w14:textId="77777777" w:rsidR="0047458D" w:rsidRDefault="0047458D" w:rsidP="005E1695">
            <w:pPr>
              <w:pStyle w:val="Body"/>
              <w:rPr>
                <w:rFonts w:asciiTheme="majorHAnsi" w:hAnsiTheme="majorHAnsi" w:cs="Calibri"/>
                <w:color w:val="auto"/>
                <w:szCs w:val="22"/>
              </w:rPr>
            </w:pPr>
          </w:p>
          <w:p w14:paraId="5497A466" w14:textId="77777777" w:rsidR="0047458D" w:rsidRDefault="0047458D" w:rsidP="0047458D">
            <w:pPr>
              <w:pStyle w:val="Body"/>
              <w:ind w:left="360"/>
              <w:rPr>
                <w:rFonts w:asciiTheme="majorHAnsi" w:hAnsiTheme="majorHAnsi" w:cs="Calibri"/>
                <w:color w:val="auto"/>
                <w:szCs w:val="22"/>
              </w:rPr>
            </w:pPr>
          </w:p>
          <w:p w14:paraId="3FA24D18" w14:textId="6FCA699D" w:rsidR="0047458D" w:rsidRDefault="0047458D" w:rsidP="0047458D">
            <w:pPr>
              <w:pStyle w:val="Body"/>
              <w:numPr>
                <w:ilvl w:val="0"/>
                <w:numId w:val="13"/>
              </w:numPr>
              <w:rPr>
                <w:rFonts w:asciiTheme="majorHAnsi" w:hAnsiTheme="majorHAnsi" w:cs="Calibri"/>
                <w:color w:val="auto"/>
                <w:szCs w:val="22"/>
              </w:rPr>
            </w:pPr>
            <w:r>
              <w:rPr>
                <w:rFonts w:asciiTheme="majorHAnsi" w:hAnsiTheme="majorHAnsi" w:cs="Calibri"/>
                <w:color w:val="auto"/>
                <w:szCs w:val="22"/>
              </w:rPr>
              <w:t xml:space="preserve">Develop a district leadership team that will </w:t>
            </w:r>
            <w:r>
              <w:rPr>
                <w:rFonts w:asciiTheme="majorHAnsi" w:hAnsiTheme="majorHAnsi" w:cs="Calibri"/>
                <w:color w:val="auto"/>
                <w:szCs w:val="22"/>
              </w:rPr>
              <w:lastRenderedPageBreak/>
              <w:t>review and give feedback on the graduate profile</w:t>
            </w:r>
          </w:p>
          <w:p w14:paraId="4342A63E" w14:textId="6EF07C40" w:rsidR="0047458D" w:rsidRDefault="0047458D" w:rsidP="0047458D">
            <w:pPr>
              <w:pStyle w:val="Body"/>
              <w:rPr>
                <w:rFonts w:asciiTheme="majorHAnsi" w:hAnsiTheme="majorHAnsi" w:cs="Calibri"/>
                <w:color w:val="auto"/>
                <w:szCs w:val="22"/>
              </w:rPr>
            </w:pPr>
          </w:p>
          <w:p w14:paraId="1ADB9A63" w14:textId="53E97B83" w:rsidR="0047458D" w:rsidRDefault="0047458D" w:rsidP="0047458D">
            <w:pPr>
              <w:pStyle w:val="Body"/>
              <w:numPr>
                <w:ilvl w:val="0"/>
                <w:numId w:val="13"/>
              </w:numPr>
              <w:rPr>
                <w:rFonts w:asciiTheme="majorHAnsi" w:hAnsiTheme="majorHAnsi" w:cs="Calibri"/>
                <w:color w:val="auto"/>
                <w:szCs w:val="22"/>
              </w:rPr>
            </w:pPr>
            <w:r>
              <w:rPr>
                <w:rFonts w:asciiTheme="majorHAnsi" w:hAnsiTheme="majorHAnsi" w:cs="Calibri"/>
                <w:color w:val="auto"/>
                <w:szCs w:val="22"/>
              </w:rPr>
              <w:t>Develop a schedule and process for identifying mastery of the competencies at each grade level.</w:t>
            </w:r>
          </w:p>
          <w:p w14:paraId="1D9CBB22" w14:textId="77777777" w:rsidR="0047458D" w:rsidRDefault="0047458D" w:rsidP="0047458D">
            <w:pPr>
              <w:pStyle w:val="Body"/>
              <w:rPr>
                <w:rFonts w:asciiTheme="majorHAnsi" w:hAnsiTheme="majorHAnsi" w:cs="Calibri"/>
                <w:color w:val="auto"/>
                <w:szCs w:val="22"/>
              </w:rPr>
            </w:pPr>
          </w:p>
          <w:p w14:paraId="5130B1BE" w14:textId="50746D95" w:rsidR="0047458D" w:rsidRPr="00EA51D7" w:rsidRDefault="0047458D" w:rsidP="0047458D">
            <w:pPr>
              <w:pStyle w:val="Body"/>
              <w:rPr>
                <w:rFonts w:asciiTheme="majorHAnsi" w:hAnsiTheme="majorHAnsi" w:cs="Calibri"/>
                <w:color w:val="auto"/>
                <w:szCs w:val="22"/>
              </w:rPr>
            </w:pPr>
          </w:p>
        </w:tc>
        <w:tc>
          <w:tcPr>
            <w:tcW w:w="2397" w:type="dxa"/>
          </w:tcPr>
          <w:p w14:paraId="04FF90C6" w14:textId="77777777" w:rsidR="0004656E" w:rsidRPr="00EA51D7" w:rsidRDefault="0004656E" w:rsidP="00F60D90">
            <w:pPr>
              <w:rPr>
                <w:rFonts w:asciiTheme="majorHAnsi" w:hAnsiTheme="majorHAnsi"/>
              </w:rPr>
            </w:pPr>
          </w:p>
          <w:p w14:paraId="7B05F70C" w14:textId="1AE3337B" w:rsidR="00EA51D7" w:rsidRDefault="0059143D" w:rsidP="00EA51D7">
            <w:pPr>
              <w:pStyle w:val="ListParagraph"/>
              <w:numPr>
                <w:ilvl w:val="0"/>
                <w:numId w:val="13"/>
              </w:numPr>
              <w:rPr>
                <w:rFonts w:asciiTheme="majorHAnsi" w:hAnsiTheme="majorHAnsi"/>
              </w:rPr>
            </w:pPr>
            <w:r>
              <w:rPr>
                <w:rFonts w:asciiTheme="majorHAnsi" w:hAnsiTheme="majorHAnsi"/>
              </w:rPr>
              <w:t>School Schedules</w:t>
            </w:r>
          </w:p>
          <w:p w14:paraId="3E0342DF" w14:textId="77777777" w:rsidR="00EA51D7" w:rsidRDefault="00EA51D7" w:rsidP="00EA51D7">
            <w:pPr>
              <w:rPr>
                <w:rFonts w:asciiTheme="majorHAnsi" w:hAnsiTheme="majorHAnsi"/>
              </w:rPr>
            </w:pPr>
          </w:p>
          <w:p w14:paraId="1959415B" w14:textId="072CC24B" w:rsidR="0059143D" w:rsidRDefault="0059143D" w:rsidP="005E1695">
            <w:pPr>
              <w:rPr>
                <w:rFonts w:asciiTheme="majorHAnsi" w:hAnsiTheme="majorHAnsi"/>
              </w:rPr>
            </w:pPr>
          </w:p>
          <w:p w14:paraId="1FFC8019" w14:textId="77777777" w:rsidR="0059143D" w:rsidRDefault="0059143D" w:rsidP="0059143D">
            <w:pPr>
              <w:pStyle w:val="ListParagraph"/>
              <w:numPr>
                <w:ilvl w:val="0"/>
                <w:numId w:val="13"/>
              </w:numPr>
              <w:rPr>
                <w:rFonts w:asciiTheme="majorHAnsi" w:hAnsiTheme="majorHAnsi"/>
              </w:rPr>
            </w:pPr>
            <w:r>
              <w:rPr>
                <w:rFonts w:asciiTheme="majorHAnsi" w:hAnsiTheme="majorHAnsi"/>
              </w:rPr>
              <w:t>Committee list</w:t>
            </w:r>
          </w:p>
          <w:p w14:paraId="1D56E8FB" w14:textId="77777777" w:rsidR="0059143D" w:rsidRDefault="0059143D" w:rsidP="0059143D">
            <w:pPr>
              <w:rPr>
                <w:rFonts w:asciiTheme="majorHAnsi" w:hAnsiTheme="majorHAnsi"/>
              </w:rPr>
            </w:pPr>
          </w:p>
          <w:p w14:paraId="410D6355" w14:textId="77777777" w:rsidR="0059143D" w:rsidRDefault="0059143D" w:rsidP="0059143D">
            <w:pPr>
              <w:rPr>
                <w:rFonts w:asciiTheme="majorHAnsi" w:hAnsiTheme="majorHAnsi"/>
              </w:rPr>
            </w:pPr>
          </w:p>
          <w:p w14:paraId="10159741" w14:textId="77777777" w:rsidR="0059143D" w:rsidRDefault="0059143D" w:rsidP="0059143D">
            <w:pPr>
              <w:rPr>
                <w:rFonts w:asciiTheme="majorHAnsi" w:hAnsiTheme="majorHAnsi"/>
              </w:rPr>
            </w:pPr>
          </w:p>
          <w:p w14:paraId="038567D9" w14:textId="77777777" w:rsidR="0059143D" w:rsidRDefault="0059143D" w:rsidP="0059143D">
            <w:pPr>
              <w:rPr>
                <w:rFonts w:asciiTheme="majorHAnsi" w:hAnsiTheme="majorHAnsi"/>
              </w:rPr>
            </w:pPr>
          </w:p>
          <w:p w14:paraId="5AC237DC" w14:textId="77777777" w:rsidR="0059143D" w:rsidRDefault="0059143D" w:rsidP="0059143D">
            <w:pPr>
              <w:pStyle w:val="ListParagraph"/>
              <w:numPr>
                <w:ilvl w:val="0"/>
                <w:numId w:val="13"/>
              </w:numPr>
              <w:rPr>
                <w:rFonts w:asciiTheme="majorHAnsi" w:hAnsiTheme="majorHAnsi"/>
              </w:rPr>
            </w:pPr>
            <w:r>
              <w:rPr>
                <w:rFonts w:asciiTheme="majorHAnsi" w:hAnsiTheme="majorHAnsi"/>
              </w:rPr>
              <w:t>Meeting Agendas</w:t>
            </w:r>
          </w:p>
          <w:p w14:paraId="4FEB3B71" w14:textId="77777777" w:rsidR="0047458D" w:rsidRDefault="0047458D" w:rsidP="0047458D">
            <w:pPr>
              <w:rPr>
                <w:rFonts w:asciiTheme="majorHAnsi" w:hAnsiTheme="majorHAnsi"/>
              </w:rPr>
            </w:pPr>
          </w:p>
          <w:p w14:paraId="533851BC" w14:textId="77777777" w:rsidR="0047458D" w:rsidRDefault="0047458D" w:rsidP="0047458D">
            <w:pPr>
              <w:rPr>
                <w:rFonts w:asciiTheme="majorHAnsi" w:hAnsiTheme="majorHAnsi"/>
              </w:rPr>
            </w:pPr>
          </w:p>
          <w:p w14:paraId="6D73EE42" w14:textId="77777777" w:rsidR="0047458D" w:rsidRDefault="0047458D" w:rsidP="0047458D">
            <w:pPr>
              <w:rPr>
                <w:rFonts w:asciiTheme="majorHAnsi" w:hAnsiTheme="majorHAnsi"/>
              </w:rPr>
            </w:pPr>
          </w:p>
          <w:p w14:paraId="6FFB73D6" w14:textId="77777777" w:rsidR="0047458D" w:rsidRDefault="0047458D" w:rsidP="0047458D">
            <w:pPr>
              <w:rPr>
                <w:rFonts w:asciiTheme="majorHAnsi" w:hAnsiTheme="majorHAnsi"/>
              </w:rPr>
            </w:pPr>
          </w:p>
          <w:p w14:paraId="063FC6B3" w14:textId="77777777" w:rsidR="0047458D" w:rsidRDefault="0047458D" w:rsidP="0047458D">
            <w:pPr>
              <w:rPr>
                <w:rFonts w:asciiTheme="majorHAnsi" w:hAnsiTheme="majorHAnsi"/>
              </w:rPr>
            </w:pPr>
          </w:p>
          <w:p w14:paraId="0030679A" w14:textId="77777777" w:rsidR="0047458D" w:rsidRDefault="0047458D" w:rsidP="0047458D">
            <w:pPr>
              <w:pStyle w:val="ListParagraph"/>
              <w:numPr>
                <w:ilvl w:val="0"/>
                <w:numId w:val="13"/>
              </w:numPr>
              <w:rPr>
                <w:rFonts w:asciiTheme="majorHAnsi" w:hAnsiTheme="majorHAnsi"/>
              </w:rPr>
            </w:pPr>
            <w:r>
              <w:rPr>
                <w:rFonts w:asciiTheme="majorHAnsi" w:hAnsiTheme="majorHAnsi"/>
              </w:rPr>
              <w:t>Attendance Data</w:t>
            </w:r>
          </w:p>
          <w:p w14:paraId="2E86B13F" w14:textId="77777777" w:rsidR="0047458D" w:rsidRDefault="0047458D" w:rsidP="0047458D">
            <w:pPr>
              <w:rPr>
                <w:rFonts w:asciiTheme="majorHAnsi" w:hAnsiTheme="majorHAnsi"/>
              </w:rPr>
            </w:pPr>
          </w:p>
          <w:p w14:paraId="45F6CB69" w14:textId="77777777" w:rsidR="0047458D" w:rsidRDefault="0047458D" w:rsidP="0047458D">
            <w:pPr>
              <w:rPr>
                <w:rFonts w:asciiTheme="majorHAnsi" w:hAnsiTheme="majorHAnsi"/>
              </w:rPr>
            </w:pPr>
          </w:p>
          <w:p w14:paraId="49A20FC1" w14:textId="77777777" w:rsidR="0047458D" w:rsidRDefault="0047458D" w:rsidP="0047458D">
            <w:pPr>
              <w:rPr>
                <w:rFonts w:asciiTheme="majorHAnsi" w:hAnsiTheme="majorHAnsi"/>
              </w:rPr>
            </w:pPr>
          </w:p>
          <w:p w14:paraId="50CD72C1" w14:textId="77777777" w:rsidR="0047458D" w:rsidRDefault="0047458D" w:rsidP="0047458D">
            <w:pPr>
              <w:rPr>
                <w:rFonts w:asciiTheme="majorHAnsi" w:hAnsiTheme="majorHAnsi"/>
              </w:rPr>
            </w:pPr>
          </w:p>
          <w:p w14:paraId="5AC0C20B" w14:textId="77777777" w:rsidR="0047458D" w:rsidRDefault="0047458D" w:rsidP="0047458D">
            <w:pPr>
              <w:rPr>
                <w:rFonts w:asciiTheme="majorHAnsi" w:hAnsiTheme="majorHAnsi"/>
              </w:rPr>
            </w:pPr>
          </w:p>
          <w:p w14:paraId="64C65972" w14:textId="77777777" w:rsidR="0047458D" w:rsidRDefault="0047458D" w:rsidP="0047458D">
            <w:pPr>
              <w:rPr>
                <w:rFonts w:asciiTheme="majorHAnsi" w:hAnsiTheme="majorHAnsi"/>
              </w:rPr>
            </w:pPr>
          </w:p>
          <w:p w14:paraId="5B976C5F" w14:textId="77777777" w:rsidR="0047458D" w:rsidRDefault="0047458D" w:rsidP="0047458D">
            <w:pPr>
              <w:pStyle w:val="ListParagraph"/>
              <w:ind w:left="360"/>
              <w:rPr>
                <w:rFonts w:asciiTheme="majorHAnsi" w:hAnsiTheme="majorHAnsi"/>
              </w:rPr>
            </w:pPr>
          </w:p>
          <w:p w14:paraId="14D38F8E" w14:textId="77777777" w:rsidR="0047458D" w:rsidRDefault="0047458D" w:rsidP="0047458D">
            <w:pPr>
              <w:pStyle w:val="ListParagraph"/>
              <w:numPr>
                <w:ilvl w:val="0"/>
                <w:numId w:val="13"/>
              </w:numPr>
              <w:rPr>
                <w:rFonts w:asciiTheme="majorHAnsi" w:hAnsiTheme="majorHAnsi"/>
              </w:rPr>
            </w:pPr>
            <w:r>
              <w:rPr>
                <w:rFonts w:asciiTheme="majorHAnsi" w:hAnsiTheme="majorHAnsi"/>
              </w:rPr>
              <w:t>Meeting Agendas</w:t>
            </w:r>
          </w:p>
          <w:p w14:paraId="568635E4" w14:textId="77777777" w:rsidR="00F854BB" w:rsidRDefault="00F854BB" w:rsidP="00F854BB">
            <w:pPr>
              <w:rPr>
                <w:rFonts w:asciiTheme="majorHAnsi" w:hAnsiTheme="majorHAnsi"/>
              </w:rPr>
            </w:pPr>
          </w:p>
          <w:p w14:paraId="05EBDBF1" w14:textId="77777777" w:rsidR="00F854BB" w:rsidRDefault="00F854BB" w:rsidP="00F854BB">
            <w:pPr>
              <w:rPr>
                <w:rFonts w:asciiTheme="majorHAnsi" w:hAnsiTheme="majorHAnsi"/>
              </w:rPr>
            </w:pPr>
          </w:p>
          <w:p w14:paraId="6862AA8E" w14:textId="77777777" w:rsidR="00F854BB" w:rsidRDefault="00F854BB" w:rsidP="00F854BB">
            <w:pPr>
              <w:rPr>
                <w:rFonts w:asciiTheme="majorHAnsi" w:hAnsiTheme="majorHAnsi"/>
              </w:rPr>
            </w:pPr>
          </w:p>
          <w:p w14:paraId="541F9872" w14:textId="05A290EE" w:rsidR="00F854BB" w:rsidRPr="00F854BB" w:rsidRDefault="00F854BB" w:rsidP="00F854BB">
            <w:pPr>
              <w:pStyle w:val="ListParagraph"/>
              <w:numPr>
                <w:ilvl w:val="0"/>
                <w:numId w:val="13"/>
              </w:numPr>
              <w:rPr>
                <w:rFonts w:asciiTheme="majorHAnsi" w:hAnsiTheme="majorHAnsi"/>
              </w:rPr>
            </w:pPr>
            <w:r>
              <w:rPr>
                <w:rFonts w:asciiTheme="majorHAnsi" w:hAnsiTheme="majorHAnsi"/>
              </w:rPr>
              <w:t>Schedule and Meeting Agendas</w:t>
            </w:r>
          </w:p>
        </w:tc>
        <w:tc>
          <w:tcPr>
            <w:tcW w:w="2063" w:type="dxa"/>
          </w:tcPr>
          <w:p w14:paraId="74DF14D8" w14:textId="77777777" w:rsidR="0004656E" w:rsidRDefault="0004656E" w:rsidP="00F60D90">
            <w:pPr>
              <w:pStyle w:val="Body"/>
              <w:rPr>
                <w:rFonts w:asciiTheme="majorHAnsi" w:hAnsiTheme="majorHAnsi" w:cs="Calibri"/>
                <w:color w:val="auto"/>
                <w:szCs w:val="22"/>
              </w:rPr>
            </w:pPr>
          </w:p>
          <w:p w14:paraId="1F7CBEC5" w14:textId="7A02F042" w:rsidR="00EA51D7" w:rsidRDefault="0059143D" w:rsidP="00EA51D7">
            <w:pPr>
              <w:pStyle w:val="Body"/>
              <w:numPr>
                <w:ilvl w:val="0"/>
                <w:numId w:val="13"/>
              </w:numPr>
              <w:rPr>
                <w:rFonts w:asciiTheme="majorHAnsi" w:hAnsiTheme="majorHAnsi" w:cs="Calibri"/>
                <w:color w:val="auto"/>
                <w:szCs w:val="22"/>
              </w:rPr>
            </w:pPr>
            <w:r>
              <w:rPr>
                <w:rFonts w:asciiTheme="majorHAnsi" w:hAnsiTheme="majorHAnsi" w:cs="Calibri"/>
                <w:color w:val="auto"/>
                <w:szCs w:val="22"/>
              </w:rPr>
              <w:t>October  2022</w:t>
            </w:r>
          </w:p>
          <w:p w14:paraId="52098F8C" w14:textId="77777777" w:rsidR="00EA51D7" w:rsidRDefault="00EA51D7" w:rsidP="00EA51D7">
            <w:pPr>
              <w:pStyle w:val="Body"/>
              <w:rPr>
                <w:rFonts w:asciiTheme="majorHAnsi" w:hAnsiTheme="majorHAnsi" w:cs="Calibri"/>
                <w:color w:val="auto"/>
                <w:szCs w:val="22"/>
              </w:rPr>
            </w:pPr>
          </w:p>
          <w:p w14:paraId="0BB9E025" w14:textId="5B266F24" w:rsidR="00EA51D7" w:rsidRDefault="00EA51D7" w:rsidP="00EA51D7">
            <w:pPr>
              <w:pStyle w:val="Body"/>
              <w:rPr>
                <w:rFonts w:asciiTheme="majorHAnsi" w:hAnsiTheme="majorHAnsi" w:cs="Calibri"/>
                <w:color w:val="auto"/>
                <w:szCs w:val="22"/>
              </w:rPr>
            </w:pPr>
          </w:p>
          <w:p w14:paraId="3788D5B2" w14:textId="0294849B" w:rsidR="00EA51D7" w:rsidRDefault="00EA51D7" w:rsidP="00EA51D7">
            <w:pPr>
              <w:pStyle w:val="Body"/>
              <w:rPr>
                <w:rFonts w:asciiTheme="majorHAnsi" w:hAnsiTheme="majorHAnsi" w:cs="Calibri"/>
                <w:color w:val="auto"/>
                <w:szCs w:val="22"/>
              </w:rPr>
            </w:pPr>
          </w:p>
          <w:p w14:paraId="16AFE53C" w14:textId="130E342A" w:rsidR="0059143D" w:rsidRDefault="0059143D" w:rsidP="0059143D">
            <w:pPr>
              <w:pStyle w:val="Body"/>
              <w:numPr>
                <w:ilvl w:val="0"/>
                <w:numId w:val="13"/>
              </w:numPr>
              <w:rPr>
                <w:rFonts w:asciiTheme="majorHAnsi" w:hAnsiTheme="majorHAnsi" w:cs="Calibri"/>
                <w:color w:val="auto"/>
                <w:szCs w:val="22"/>
              </w:rPr>
            </w:pPr>
            <w:r>
              <w:rPr>
                <w:rFonts w:asciiTheme="majorHAnsi" w:hAnsiTheme="majorHAnsi" w:cs="Calibri"/>
                <w:color w:val="auto"/>
                <w:szCs w:val="22"/>
              </w:rPr>
              <w:t>November 2022</w:t>
            </w:r>
          </w:p>
          <w:p w14:paraId="60B415AC" w14:textId="77777777" w:rsidR="00EA51D7" w:rsidRDefault="00EA51D7" w:rsidP="00EA51D7">
            <w:pPr>
              <w:pStyle w:val="Body"/>
              <w:rPr>
                <w:rFonts w:asciiTheme="majorHAnsi" w:hAnsiTheme="majorHAnsi" w:cs="Calibri"/>
                <w:color w:val="auto"/>
                <w:szCs w:val="22"/>
              </w:rPr>
            </w:pPr>
          </w:p>
          <w:p w14:paraId="3D5C349A" w14:textId="77777777" w:rsidR="00BA2123" w:rsidRDefault="00BA2123" w:rsidP="005E1695">
            <w:pPr>
              <w:pStyle w:val="Body"/>
              <w:rPr>
                <w:rFonts w:asciiTheme="majorHAnsi" w:hAnsiTheme="majorHAnsi" w:cs="Calibri"/>
                <w:color w:val="auto"/>
                <w:szCs w:val="22"/>
              </w:rPr>
            </w:pPr>
          </w:p>
          <w:p w14:paraId="5771263A" w14:textId="77777777" w:rsidR="0059143D" w:rsidRDefault="0059143D" w:rsidP="005E1695">
            <w:pPr>
              <w:pStyle w:val="Body"/>
              <w:rPr>
                <w:rFonts w:asciiTheme="majorHAnsi" w:hAnsiTheme="majorHAnsi" w:cs="Calibri"/>
                <w:color w:val="auto"/>
                <w:szCs w:val="22"/>
              </w:rPr>
            </w:pPr>
          </w:p>
          <w:p w14:paraId="2FD6AF25" w14:textId="77777777" w:rsidR="0059143D" w:rsidRDefault="0059143D" w:rsidP="005E1695">
            <w:pPr>
              <w:pStyle w:val="Body"/>
              <w:rPr>
                <w:rFonts w:asciiTheme="majorHAnsi" w:hAnsiTheme="majorHAnsi" w:cs="Calibri"/>
                <w:color w:val="auto"/>
                <w:szCs w:val="22"/>
              </w:rPr>
            </w:pPr>
          </w:p>
          <w:p w14:paraId="49C08843" w14:textId="77777777" w:rsidR="0059143D" w:rsidRDefault="0059143D" w:rsidP="005E1695">
            <w:pPr>
              <w:pStyle w:val="Body"/>
              <w:rPr>
                <w:rFonts w:asciiTheme="majorHAnsi" w:hAnsiTheme="majorHAnsi" w:cs="Calibri"/>
                <w:color w:val="auto"/>
                <w:szCs w:val="22"/>
              </w:rPr>
            </w:pPr>
          </w:p>
          <w:p w14:paraId="22B24E95" w14:textId="77777777" w:rsidR="0059143D" w:rsidRDefault="0059143D" w:rsidP="0059143D">
            <w:pPr>
              <w:pStyle w:val="Body"/>
              <w:numPr>
                <w:ilvl w:val="0"/>
                <w:numId w:val="13"/>
              </w:numPr>
              <w:rPr>
                <w:rFonts w:asciiTheme="majorHAnsi" w:hAnsiTheme="majorHAnsi" w:cs="Calibri"/>
                <w:color w:val="auto"/>
                <w:szCs w:val="22"/>
              </w:rPr>
            </w:pPr>
            <w:r>
              <w:rPr>
                <w:rFonts w:asciiTheme="majorHAnsi" w:hAnsiTheme="majorHAnsi" w:cs="Calibri"/>
                <w:color w:val="auto"/>
                <w:szCs w:val="22"/>
              </w:rPr>
              <w:t>Ongoing</w:t>
            </w:r>
          </w:p>
          <w:p w14:paraId="3F799E17" w14:textId="77777777" w:rsidR="0047458D" w:rsidRDefault="0047458D" w:rsidP="0047458D">
            <w:pPr>
              <w:pStyle w:val="Body"/>
              <w:rPr>
                <w:rFonts w:asciiTheme="majorHAnsi" w:hAnsiTheme="majorHAnsi" w:cs="Calibri"/>
                <w:color w:val="auto"/>
                <w:szCs w:val="22"/>
              </w:rPr>
            </w:pPr>
          </w:p>
          <w:p w14:paraId="5D459B84" w14:textId="77777777" w:rsidR="0047458D" w:rsidRDefault="0047458D" w:rsidP="0047458D">
            <w:pPr>
              <w:pStyle w:val="Body"/>
              <w:rPr>
                <w:rFonts w:asciiTheme="majorHAnsi" w:hAnsiTheme="majorHAnsi" w:cs="Calibri"/>
                <w:color w:val="auto"/>
                <w:szCs w:val="22"/>
              </w:rPr>
            </w:pPr>
          </w:p>
          <w:p w14:paraId="1437B3F2" w14:textId="77777777" w:rsidR="0047458D" w:rsidRDefault="0047458D" w:rsidP="0047458D">
            <w:pPr>
              <w:pStyle w:val="Body"/>
              <w:rPr>
                <w:rFonts w:asciiTheme="majorHAnsi" w:hAnsiTheme="majorHAnsi" w:cs="Calibri"/>
                <w:color w:val="auto"/>
                <w:szCs w:val="22"/>
              </w:rPr>
            </w:pPr>
          </w:p>
          <w:p w14:paraId="4B723F82" w14:textId="77777777" w:rsidR="0047458D" w:rsidRDefault="0047458D" w:rsidP="0047458D">
            <w:pPr>
              <w:pStyle w:val="Body"/>
              <w:rPr>
                <w:rFonts w:asciiTheme="majorHAnsi" w:hAnsiTheme="majorHAnsi" w:cs="Calibri"/>
                <w:color w:val="auto"/>
                <w:szCs w:val="22"/>
              </w:rPr>
            </w:pPr>
          </w:p>
          <w:p w14:paraId="17AC84C8" w14:textId="6843C589" w:rsidR="0047458D" w:rsidRDefault="0047458D" w:rsidP="0047458D">
            <w:pPr>
              <w:pStyle w:val="Body"/>
              <w:rPr>
                <w:rFonts w:asciiTheme="majorHAnsi" w:hAnsiTheme="majorHAnsi" w:cs="Calibri"/>
                <w:color w:val="auto"/>
                <w:szCs w:val="22"/>
              </w:rPr>
            </w:pPr>
          </w:p>
          <w:p w14:paraId="0AFE0A24" w14:textId="77777777" w:rsidR="0047458D" w:rsidRDefault="0047458D" w:rsidP="0047458D">
            <w:pPr>
              <w:pStyle w:val="Body"/>
              <w:rPr>
                <w:rFonts w:asciiTheme="majorHAnsi" w:hAnsiTheme="majorHAnsi" w:cs="Calibri"/>
                <w:color w:val="auto"/>
                <w:szCs w:val="22"/>
              </w:rPr>
            </w:pPr>
          </w:p>
          <w:p w14:paraId="0D59BD7F" w14:textId="77777777" w:rsidR="0047458D" w:rsidRDefault="0047458D" w:rsidP="0047458D">
            <w:pPr>
              <w:pStyle w:val="Body"/>
              <w:numPr>
                <w:ilvl w:val="0"/>
                <w:numId w:val="13"/>
              </w:numPr>
              <w:rPr>
                <w:rFonts w:asciiTheme="majorHAnsi" w:hAnsiTheme="majorHAnsi" w:cs="Calibri"/>
                <w:color w:val="auto"/>
                <w:szCs w:val="22"/>
              </w:rPr>
            </w:pPr>
            <w:r>
              <w:rPr>
                <w:rFonts w:asciiTheme="majorHAnsi" w:hAnsiTheme="majorHAnsi" w:cs="Calibri"/>
                <w:color w:val="auto"/>
                <w:szCs w:val="22"/>
              </w:rPr>
              <w:t>Monthly</w:t>
            </w:r>
          </w:p>
          <w:p w14:paraId="2579FFDE" w14:textId="77777777" w:rsidR="0047458D" w:rsidRDefault="0047458D" w:rsidP="0047458D">
            <w:pPr>
              <w:pStyle w:val="Body"/>
              <w:rPr>
                <w:rFonts w:asciiTheme="majorHAnsi" w:hAnsiTheme="majorHAnsi" w:cs="Calibri"/>
                <w:color w:val="auto"/>
                <w:szCs w:val="22"/>
              </w:rPr>
            </w:pPr>
          </w:p>
          <w:p w14:paraId="1201CE5A" w14:textId="77777777" w:rsidR="0047458D" w:rsidRDefault="0047458D" w:rsidP="0047458D">
            <w:pPr>
              <w:pStyle w:val="Body"/>
              <w:rPr>
                <w:rFonts w:asciiTheme="majorHAnsi" w:hAnsiTheme="majorHAnsi" w:cs="Calibri"/>
                <w:color w:val="auto"/>
                <w:szCs w:val="22"/>
              </w:rPr>
            </w:pPr>
          </w:p>
          <w:p w14:paraId="0448545B" w14:textId="77777777" w:rsidR="0047458D" w:rsidRDefault="0047458D" w:rsidP="0047458D">
            <w:pPr>
              <w:pStyle w:val="Body"/>
              <w:rPr>
                <w:rFonts w:asciiTheme="majorHAnsi" w:hAnsiTheme="majorHAnsi" w:cs="Calibri"/>
                <w:color w:val="auto"/>
                <w:szCs w:val="22"/>
              </w:rPr>
            </w:pPr>
          </w:p>
          <w:p w14:paraId="495341D1" w14:textId="77777777" w:rsidR="0047458D" w:rsidRDefault="0047458D" w:rsidP="0047458D">
            <w:pPr>
              <w:pStyle w:val="Body"/>
              <w:rPr>
                <w:rFonts w:asciiTheme="majorHAnsi" w:hAnsiTheme="majorHAnsi" w:cs="Calibri"/>
                <w:color w:val="auto"/>
                <w:szCs w:val="22"/>
              </w:rPr>
            </w:pPr>
          </w:p>
          <w:p w14:paraId="0E7D5533" w14:textId="77777777" w:rsidR="0047458D" w:rsidRDefault="0047458D" w:rsidP="0047458D">
            <w:pPr>
              <w:pStyle w:val="Body"/>
              <w:rPr>
                <w:rFonts w:asciiTheme="majorHAnsi" w:hAnsiTheme="majorHAnsi" w:cs="Calibri"/>
                <w:color w:val="auto"/>
                <w:szCs w:val="22"/>
              </w:rPr>
            </w:pPr>
          </w:p>
          <w:p w14:paraId="4C9DAB06" w14:textId="77777777" w:rsidR="0047458D" w:rsidRDefault="0047458D" w:rsidP="0047458D">
            <w:pPr>
              <w:pStyle w:val="Body"/>
              <w:rPr>
                <w:rFonts w:asciiTheme="majorHAnsi" w:hAnsiTheme="majorHAnsi" w:cs="Calibri"/>
                <w:color w:val="auto"/>
                <w:szCs w:val="22"/>
              </w:rPr>
            </w:pPr>
          </w:p>
          <w:p w14:paraId="1C1565D2" w14:textId="77777777" w:rsidR="0047458D" w:rsidRDefault="0047458D" w:rsidP="0047458D">
            <w:pPr>
              <w:pStyle w:val="Body"/>
              <w:rPr>
                <w:rFonts w:asciiTheme="majorHAnsi" w:hAnsiTheme="majorHAnsi" w:cs="Calibri"/>
                <w:color w:val="auto"/>
                <w:szCs w:val="22"/>
              </w:rPr>
            </w:pPr>
          </w:p>
          <w:p w14:paraId="7D303055" w14:textId="77777777" w:rsidR="0047458D" w:rsidRDefault="0047458D" w:rsidP="0047458D">
            <w:pPr>
              <w:pStyle w:val="Body"/>
              <w:rPr>
                <w:rFonts w:asciiTheme="majorHAnsi" w:hAnsiTheme="majorHAnsi" w:cs="Calibri"/>
                <w:color w:val="auto"/>
                <w:szCs w:val="22"/>
              </w:rPr>
            </w:pPr>
          </w:p>
          <w:p w14:paraId="0B723721" w14:textId="77777777" w:rsidR="0047458D" w:rsidRDefault="0047458D" w:rsidP="0047458D">
            <w:pPr>
              <w:pStyle w:val="Body"/>
              <w:numPr>
                <w:ilvl w:val="0"/>
                <w:numId w:val="13"/>
              </w:numPr>
              <w:rPr>
                <w:rFonts w:asciiTheme="majorHAnsi" w:hAnsiTheme="majorHAnsi" w:cs="Calibri"/>
                <w:color w:val="auto"/>
                <w:szCs w:val="22"/>
              </w:rPr>
            </w:pPr>
            <w:r>
              <w:rPr>
                <w:rFonts w:asciiTheme="majorHAnsi" w:hAnsiTheme="majorHAnsi" w:cs="Calibri"/>
                <w:color w:val="auto"/>
                <w:szCs w:val="22"/>
              </w:rPr>
              <w:t>January 2023</w:t>
            </w:r>
          </w:p>
          <w:p w14:paraId="67B8221D" w14:textId="77777777" w:rsidR="00F854BB" w:rsidRDefault="00F854BB" w:rsidP="00F854BB">
            <w:pPr>
              <w:pStyle w:val="Body"/>
              <w:rPr>
                <w:rFonts w:asciiTheme="majorHAnsi" w:hAnsiTheme="majorHAnsi" w:cs="Calibri"/>
                <w:color w:val="auto"/>
                <w:szCs w:val="22"/>
              </w:rPr>
            </w:pPr>
          </w:p>
          <w:p w14:paraId="4246ED6D" w14:textId="77777777" w:rsidR="00F854BB" w:rsidRDefault="00F854BB" w:rsidP="00F854BB">
            <w:pPr>
              <w:pStyle w:val="Body"/>
              <w:rPr>
                <w:rFonts w:asciiTheme="majorHAnsi" w:hAnsiTheme="majorHAnsi" w:cs="Calibri"/>
                <w:color w:val="auto"/>
                <w:szCs w:val="22"/>
              </w:rPr>
            </w:pPr>
          </w:p>
          <w:p w14:paraId="04B692B7" w14:textId="77777777" w:rsidR="00F854BB" w:rsidRDefault="00F854BB" w:rsidP="00F854BB">
            <w:pPr>
              <w:pStyle w:val="Body"/>
              <w:rPr>
                <w:rFonts w:asciiTheme="majorHAnsi" w:hAnsiTheme="majorHAnsi" w:cs="Calibri"/>
                <w:color w:val="auto"/>
                <w:szCs w:val="22"/>
              </w:rPr>
            </w:pPr>
          </w:p>
          <w:p w14:paraId="58730E52" w14:textId="77777777" w:rsidR="00F854BB" w:rsidRDefault="00F854BB" w:rsidP="00F854BB">
            <w:pPr>
              <w:pStyle w:val="Body"/>
              <w:rPr>
                <w:rFonts w:asciiTheme="majorHAnsi" w:hAnsiTheme="majorHAnsi" w:cs="Calibri"/>
                <w:color w:val="auto"/>
                <w:szCs w:val="22"/>
              </w:rPr>
            </w:pPr>
          </w:p>
          <w:p w14:paraId="5B281FC2" w14:textId="5D5B3817" w:rsidR="00F854BB" w:rsidRPr="00EA51D7" w:rsidRDefault="00F854BB" w:rsidP="00F854BB">
            <w:pPr>
              <w:pStyle w:val="Body"/>
              <w:numPr>
                <w:ilvl w:val="0"/>
                <w:numId w:val="13"/>
              </w:numPr>
              <w:rPr>
                <w:rFonts w:asciiTheme="majorHAnsi" w:hAnsiTheme="majorHAnsi" w:cs="Calibri"/>
                <w:color w:val="auto"/>
                <w:szCs w:val="22"/>
              </w:rPr>
            </w:pPr>
            <w:r>
              <w:rPr>
                <w:rFonts w:asciiTheme="majorHAnsi" w:hAnsiTheme="majorHAnsi" w:cs="Calibri"/>
                <w:color w:val="auto"/>
                <w:szCs w:val="22"/>
              </w:rPr>
              <w:t>Ongoing</w:t>
            </w:r>
          </w:p>
        </w:tc>
      </w:tr>
    </w:tbl>
    <w:p w14:paraId="48E12A34" w14:textId="06416814" w:rsidR="0004656E" w:rsidRDefault="0004656E" w:rsidP="003B1AFA">
      <w:pPr>
        <w:rPr>
          <w:rFonts w:ascii="Calibri" w:hAnsi="Calibri"/>
          <w:sz w:val="22"/>
          <w:szCs w:val="22"/>
        </w:rPr>
      </w:pPr>
    </w:p>
    <w:p w14:paraId="164288D5" w14:textId="77777777" w:rsidR="005E1695" w:rsidRDefault="005E1695" w:rsidP="003B1AFA">
      <w:pPr>
        <w:rPr>
          <w:rFonts w:ascii="Calibri" w:hAnsi="Calibri"/>
          <w:sz w:val="22"/>
          <w:szCs w:val="22"/>
        </w:rPr>
      </w:pPr>
    </w:p>
    <w:p w14:paraId="6F5BA45B" w14:textId="77777777" w:rsidR="005E1695" w:rsidRPr="00834ED3" w:rsidRDefault="005E1695" w:rsidP="005E1695">
      <w:pPr>
        <w:pStyle w:val="Body"/>
        <w:shd w:val="clear" w:color="auto" w:fill="000066"/>
        <w:rPr>
          <w:rFonts w:ascii="Calibri" w:hAnsi="Calibri" w:cs="Calibri"/>
          <w:color w:val="FFFFFF"/>
          <w:sz w:val="28"/>
        </w:rPr>
      </w:pPr>
      <w:r w:rsidRPr="00834ED3">
        <w:rPr>
          <w:rFonts w:ascii="Calibri" w:hAnsi="Calibri" w:cs="Calibri"/>
          <w:b/>
          <w:color w:val="FFFFFF"/>
          <w:sz w:val="28"/>
        </w:rPr>
        <w:t>Standard 2: Instructional Leadership</w:t>
      </w:r>
    </w:p>
    <w:p w14:paraId="29BD1C23" w14:textId="77777777" w:rsidR="005E1695" w:rsidRPr="0041326F" w:rsidRDefault="005E1695" w:rsidP="005E1695">
      <w:pPr>
        <w:pStyle w:val="Body"/>
        <w:rPr>
          <w:rFonts w:ascii="Calibri" w:hAnsi="Calibri" w:cs="Calibri"/>
          <w:sz w:val="22"/>
          <w:szCs w:val="22"/>
        </w:rPr>
      </w:pPr>
      <w:r w:rsidRPr="0041326F">
        <w:rPr>
          <w:rFonts w:ascii="Calibri" w:hAnsi="Calibri" w:cs="Calibri"/>
          <w:b/>
          <w:szCs w:val="24"/>
        </w:rPr>
        <w:t>SUMMARY:</w:t>
      </w:r>
      <w:r w:rsidRPr="0041326F">
        <w:rPr>
          <w:rFonts w:ascii="Calibri" w:hAnsi="Calibri" w:cs="Calibri"/>
          <w:sz w:val="22"/>
          <w:szCs w:val="22"/>
        </w:rPr>
        <w:t xml:space="preserve"> The superintendent supports and builds a system committed to shared values and beliefs focused on teaching and learning where </w:t>
      </w:r>
      <w:r>
        <w:rPr>
          <w:rFonts w:ascii="Calibri" w:hAnsi="Calibri" w:cs="Calibri"/>
          <w:sz w:val="22"/>
          <w:szCs w:val="22"/>
        </w:rPr>
        <w:t>p</w:t>
      </w:r>
      <w:r w:rsidRPr="0041326F">
        <w:rPr>
          <w:rFonts w:ascii="Calibri" w:hAnsi="Calibri" w:cs="Calibri"/>
          <w:sz w:val="22"/>
          <w:szCs w:val="22"/>
        </w:rPr>
        <w:t>erformance gaps are systematically eliminated over time and e</w:t>
      </w:r>
      <w:r>
        <w:rPr>
          <w:rFonts w:ascii="Calibri" w:hAnsi="Calibri" w:cs="Calibri"/>
          <w:sz w:val="22"/>
          <w:szCs w:val="22"/>
        </w:rPr>
        <w:t>ach</w:t>
      </w:r>
      <w:r w:rsidRPr="0041326F">
        <w:rPr>
          <w:rFonts w:ascii="Calibri" w:hAnsi="Calibri" w:cs="Calibri"/>
          <w:sz w:val="22"/>
          <w:szCs w:val="22"/>
        </w:rPr>
        <w:t xml:space="preserve"> student graduates from high school college-and-career ready.</w:t>
      </w:r>
    </w:p>
    <w:p w14:paraId="56ED45E7" w14:textId="77777777" w:rsidR="005E1695" w:rsidRPr="0041326F" w:rsidRDefault="005E1695" w:rsidP="005E1695">
      <w:pPr>
        <w:pStyle w:val="Body"/>
        <w:rPr>
          <w:rFonts w:ascii="Calibri" w:hAnsi="Calibri" w:cs="Calibri"/>
          <w:color w:val="auto"/>
          <w:sz w:val="22"/>
          <w:szCs w:val="22"/>
        </w:rPr>
      </w:pPr>
      <w:r w:rsidRPr="00834ED3">
        <w:rPr>
          <w:rFonts w:ascii="Calibri" w:hAnsi="Calibri" w:cs="Calibri"/>
          <w:b/>
        </w:rPr>
        <w:t>PRACTICES</w:t>
      </w:r>
      <w:r>
        <w:rPr>
          <w:rFonts w:ascii="Calibri" w:hAnsi="Calibri" w:cs="Calibri"/>
          <w:b/>
        </w:rPr>
        <w:t xml:space="preserve"> (Indicators)</w:t>
      </w:r>
      <w:r w:rsidRPr="006F499C">
        <w:rPr>
          <w:rFonts w:ascii="Calibri" w:hAnsi="Calibri" w:cs="Calibri"/>
          <w:b/>
          <w:sz w:val="22"/>
        </w:rPr>
        <w:t>:</w:t>
      </w:r>
      <w:r w:rsidRPr="006F499C">
        <w:rPr>
          <w:rFonts w:ascii="Calibri" w:hAnsi="Calibri" w:cs="Calibri"/>
          <w:sz w:val="22"/>
        </w:rPr>
        <w:t xml:space="preserve"> </w:t>
      </w:r>
      <w:r>
        <w:rPr>
          <w:rFonts w:ascii="Calibri" w:hAnsi="Calibri" w:cs="Calibri"/>
          <w:sz w:val="22"/>
        </w:rPr>
        <w:t>Putting student learning at the center. The superintendent…</w:t>
      </w:r>
      <w:r w:rsidRPr="006F499C">
        <w:rPr>
          <w:rFonts w:ascii="Calibri" w:hAnsi="Calibri" w:cs="Calibri"/>
          <w:sz w:val="22"/>
        </w:rPr>
        <w:t xml:space="preserve"> </w:t>
      </w:r>
    </w:p>
    <w:p w14:paraId="679F8AEE" w14:textId="77777777" w:rsidR="005E1695" w:rsidRPr="0041326F" w:rsidRDefault="005E1695" w:rsidP="005E1695">
      <w:pPr>
        <w:pStyle w:val="Body"/>
        <w:numPr>
          <w:ilvl w:val="0"/>
          <w:numId w:val="14"/>
        </w:numPr>
        <w:rPr>
          <w:rFonts w:ascii="Calibri" w:hAnsi="Calibri" w:cs="Calibri"/>
          <w:color w:val="1D1B11"/>
          <w:sz w:val="22"/>
          <w:szCs w:val="22"/>
        </w:rPr>
      </w:pPr>
      <w:r w:rsidRPr="0041326F">
        <w:rPr>
          <w:rFonts w:ascii="Calibri" w:hAnsi="Calibri" w:cs="Calibri"/>
          <w:color w:val="auto"/>
          <w:sz w:val="22"/>
          <w:szCs w:val="22"/>
        </w:rPr>
        <w:t>Lead</w:t>
      </w:r>
      <w:r>
        <w:rPr>
          <w:rFonts w:ascii="Calibri" w:hAnsi="Calibri" w:cs="Calibri"/>
          <w:color w:val="auto"/>
          <w:sz w:val="22"/>
          <w:szCs w:val="22"/>
        </w:rPr>
        <w:t>s</w:t>
      </w:r>
      <w:r w:rsidRPr="0041326F">
        <w:rPr>
          <w:rFonts w:ascii="Calibri" w:hAnsi="Calibri" w:cs="Calibri"/>
          <w:color w:val="auto"/>
          <w:sz w:val="22"/>
          <w:szCs w:val="22"/>
        </w:rPr>
        <w:t xml:space="preserve"> </w:t>
      </w:r>
      <w:r w:rsidRPr="0041326F">
        <w:rPr>
          <w:rFonts w:ascii="Calibri" w:hAnsi="Calibri"/>
          <w:color w:val="auto"/>
          <w:sz w:val="22"/>
          <w:szCs w:val="22"/>
        </w:rPr>
        <w:t>the District’s philosophy of education-setting specific achievement targets for schools and students of all ability levels and monitor</w:t>
      </w:r>
      <w:r>
        <w:rPr>
          <w:rFonts w:ascii="Calibri" w:hAnsi="Calibri"/>
          <w:color w:val="auto"/>
          <w:sz w:val="22"/>
          <w:szCs w:val="22"/>
        </w:rPr>
        <w:t>s</w:t>
      </w:r>
      <w:r w:rsidRPr="0041326F">
        <w:rPr>
          <w:rFonts w:ascii="Calibri" w:hAnsi="Calibri"/>
          <w:color w:val="auto"/>
          <w:sz w:val="22"/>
          <w:szCs w:val="22"/>
        </w:rPr>
        <w:t xml:space="preserve"> progress toward those targets; </w:t>
      </w:r>
      <w:r w:rsidRPr="009158C2">
        <w:rPr>
          <w:rFonts w:ascii="Calibri" w:hAnsi="Calibri"/>
          <w:b/>
          <w:i/>
          <w:color w:val="1D1B11"/>
          <w:sz w:val="22"/>
          <w:szCs w:val="22"/>
        </w:rPr>
        <w:t>Learning/Teaching Focus: High Expectations</w:t>
      </w:r>
    </w:p>
    <w:p w14:paraId="6EA1A865" w14:textId="77777777" w:rsidR="005E1695" w:rsidRPr="00EA6707" w:rsidRDefault="005E1695" w:rsidP="005E1695">
      <w:pPr>
        <w:widowControl w:val="0"/>
        <w:numPr>
          <w:ilvl w:val="0"/>
          <w:numId w:val="14"/>
        </w:numPr>
        <w:rPr>
          <w:rFonts w:ascii="Calibri" w:hAnsi="Calibri" w:cs="Calibri"/>
          <w:sz w:val="22"/>
          <w:szCs w:val="22"/>
        </w:rPr>
      </w:pPr>
      <w:r w:rsidRPr="00EA6707">
        <w:rPr>
          <w:rFonts w:ascii="Calibri" w:hAnsi="Calibri" w:cs="Calibri"/>
          <w:sz w:val="22"/>
          <w:szCs w:val="22"/>
        </w:rPr>
        <w:t>Model</w:t>
      </w:r>
      <w:r>
        <w:rPr>
          <w:rFonts w:ascii="Calibri" w:hAnsi="Calibri" w:cs="Calibri"/>
          <w:sz w:val="22"/>
          <w:szCs w:val="22"/>
        </w:rPr>
        <w:t>s</w:t>
      </w:r>
      <w:r w:rsidRPr="00EA6707">
        <w:rPr>
          <w:rFonts w:ascii="Calibri" w:hAnsi="Calibri" w:cs="Calibri"/>
          <w:sz w:val="22"/>
          <w:szCs w:val="22"/>
        </w:rPr>
        <w:t xml:space="preserve"> and appl</w:t>
      </w:r>
      <w:r>
        <w:rPr>
          <w:rFonts w:ascii="Calibri" w:hAnsi="Calibri" w:cs="Calibri"/>
          <w:sz w:val="22"/>
          <w:szCs w:val="22"/>
        </w:rPr>
        <w:t>ies</w:t>
      </w:r>
      <w:r w:rsidRPr="00EA6707">
        <w:rPr>
          <w:rFonts w:ascii="Calibri" w:hAnsi="Calibri" w:cs="Calibri"/>
          <w:sz w:val="22"/>
          <w:szCs w:val="22"/>
        </w:rPr>
        <w:t xml:space="preserve"> learning for staff and students.     </w:t>
      </w:r>
      <w:r w:rsidRPr="00EA6707">
        <w:rPr>
          <w:rFonts w:ascii="Calibri" w:hAnsi="Calibri" w:cs="Calibri"/>
          <w:b/>
          <w:i/>
          <w:sz w:val="22"/>
          <w:szCs w:val="22"/>
        </w:rPr>
        <w:t>Professional Learning</w:t>
      </w:r>
    </w:p>
    <w:p w14:paraId="4AC62606" w14:textId="77777777" w:rsidR="005E1695" w:rsidRPr="00EA6707" w:rsidRDefault="005E1695" w:rsidP="005E1695">
      <w:pPr>
        <w:widowControl w:val="0"/>
        <w:numPr>
          <w:ilvl w:val="0"/>
          <w:numId w:val="14"/>
        </w:numPr>
        <w:rPr>
          <w:rFonts w:ascii="Calibri" w:hAnsi="Calibri" w:cs="Calibri"/>
          <w:sz w:val="22"/>
          <w:szCs w:val="22"/>
        </w:rPr>
      </w:pPr>
      <w:r w:rsidRPr="00EA6707">
        <w:rPr>
          <w:rFonts w:ascii="Calibri" w:hAnsi="Calibri" w:cs="Calibri"/>
          <w:sz w:val="22"/>
          <w:szCs w:val="22"/>
        </w:rPr>
        <w:t>Communicate</w:t>
      </w:r>
      <w:r>
        <w:rPr>
          <w:rFonts w:ascii="Calibri" w:hAnsi="Calibri" w:cs="Calibri"/>
          <w:sz w:val="22"/>
          <w:szCs w:val="22"/>
        </w:rPr>
        <w:t>s</w:t>
      </w:r>
      <w:r w:rsidRPr="00EA6707">
        <w:rPr>
          <w:rFonts w:ascii="Calibri" w:hAnsi="Calibri" w:cs="Calibri"/>
          <w:sz w:val="22"/>
          <w:szCs w:val="22"/>
        </w:rPr>
        <w:t xml:space="preserve"> high expectations for student achievement by establishing and sustaining a system that operates as a collaborative learning organization through structures that support improved instruction and student learning on all levels.     </w:t>
      </w:r>
      <w:r w:rsidRPr="00EA6707">
        <w:rPr>
          <w:rFonts w:ascii="Calibri" w:hAnsi="Calibri" w:cs="Calibri"/>
          <w:b/>
          <w:i/>
          <w:sz w:val="22"/>
          <w:szCs w:val="22"/>
        </w:rPr>
        <w:t>High Expectations</w:t>
      </w:r>
    </w:p>
    <w:p w14:paraId="2EAD8D6C" w14:textId="77777777" w:rsidR="005E1695" w:rsidRPr="00EA6707" w:rsidRDefault="005E1695" w:rsidP="005E1695">
      <w:pPr>
        <w:widowControl w:val="0"/>
        <w:numPr>
          <w:ilvl w:val="0"/>
          <w:numId w:val="14"/>
        </w:numPr>
        <w:rPr>
          <w:rFonts w:ascii="Calibri" w:hAnsi="Calibri" w:cs="Calibri"/>
          <w:sz w:val="22"/>
          <w:szCs w:val="22"/>
        </w:rPr>
      </w:pPr>
      <w:r w:rsidRPr="00EA6707">
        <w:rPr>
          <w:rFonts w:ascii="Calibri" w:hAnsi="Calibri" w:cs="Calibri"/>
          <w:sz w:val="22"/>
          <w:szCs w:val="22"/>
        </w:rPr>
        <w:t>Facilitate</w:t>
      </w:r>
      <w:r>
        <w:rPr>
          <w:rFonts w:ascii="Calibri" w:hAnsi="Calibri" w:cs="Calibri"/>
          <w:sz w:val="22"/>
          <w:szCs w:val="22"/>
        </w:rPr>
        <w:t>s</w:t>
      </w:r>
      <w:r w:rsidRPr="00EA6707">
        <w:rPr>
          <w:rFonts w:ascii="Calibri" w:hAnsi="Calibri" w:cs="Calibri"/>
          <w:sz w:val="22"/>
          <w:szCs w:val="22"/>
        </w:rPr>
        <w:t xml:space="preserve"> the establishment of high, academic goals for all, ensure</w:t>
      </w:r>
      <w:r>
        <w:rPr>
          <w:rFonts w:ascii="Calibri" w:hAnsi="Calibri" w:cs="Calibri"/>
          <w:sz w:val="22"/>
          <w:szCs w:val="22"/>
        </w:rPr>
        <w:t>s</w:t>
      </w:r>
      <w:r w:rsidRPr="00EA6707">
        <w:rPr>
          <w:rFonts w:ascii="Calibri" w:hAnsi="Calibri" w:cs="Calibri"/>
          <w:sz w:val="22"/>
          <w:szCs w:val="22"/>
        </w:rPr>
        <w:t xml:space="preserve"> effective monitoring protocols, and model</w:t>
      </w:r>
      <w:r>
        <w:rPr>
          <w:rFonts w:ascii="Calibri" w:hAnsi="Calibri" w:cs="Calibri"/>
          <w:sz w:val="22"/>
          <w:szCs w:val="22"/>
        </w:rPr>
        <w:t>s</w:t>
      </w:r>
      <w:r w:rsidRPr="00EA6707">
        <w:rPr>
          <w:rFonts w:ascii="Calibri" w:hAnsi="Calibri" w:cs="Calibri"/>
          <w:sz w:val="22"/>
          <w:szCs w:val="22"/>
        </w:rPr>
        <w:t xml:space="preserve"> the expectation that instructional leaders respond frequently and strategically to progress data.      </w:t>
      </w:r>
      <w:r w:rsidRPr="00EA6707">
        <w:rPr>
          <w:rFonts w:ascii="Calibri" w:hAnsi="Calibri" w:cs="Calibri"/>
          <w:b/>
          <w:i/>
          <w:sz w:val="22"/>
          <w:szCs w:val="22"/>
        </w:rPr>
        <w:t>Strategic Planning (Goals)</w:t>
      </w:r>
    </w:p>
    <w:p w14:paraId="53172886" w14:textId="77777777" w:rsidR="005E1695" w:rsidRPr="00EA6707" w:rsidRDefault="005E1695" w:rsidP="005E1695">
      <w:pPr>
        <w:widowControl w:val="0"/>
        <w:numPr>
          <w:ilvl w:val="0"/>
          <w:numId w:val="14"/>
        </w:numPr>
        <w:rPr>
          <w:rFonts w:ascii="Calibri" w:hAnsi="Calibri" w:cs="Calibri"/>
          <w:sz w:val="22"/>
          <w:szCs w:val="22"/>
        </w:rPr>
      </w:pPr>
      <w:r w:rsidRPr="009158C2">
        <w:rPr>
          <w:sz w:val="22"/>
          <w:szCs w:val="22"/>
        </w:rPr>
        <w:lastRenderedPageBreak/>
        <w:t>Demonstrate</w:t>
      </w:r>
      <w:r>
        <w:rPr>
          <w:sz w:val="22"/>
          <w:szCs w:val="22"/>
        </w:rPr>
        <w:t>s</w:t>
      </w:r>
      <w:r w:rsidRPr="009158C2">
        <w:rPr>
          <w:sz w:val="22"/>
          <w:szCs w:val="22"/>
        </w:rPr>
        <w:t xml:space="preserve"> awareness of all aspects of instructional programs</w:t>
      </w:r>
      <w:r>
        <w:rPr>
          <w:sz w:val="22"/>
          <w:szCs w:val="22"/>
        </w:rPr>
        <w:t>.</w:t>
      </w:r>
      <w:r w:rsidRPr="009158C2">
        <w:rPr>
          <w:sz w:val="22"/>
          <w:szCs w:val="22"/>
        </w:rPr>
        <w:t xml:space="preserve">      </w:t>
      </w:r>
      <w:r w:rsidRPr="009158C2">
        <w:rPr>
          <w:b/>
          <w:i/>
          <w:sz w:val="22"/>
          <w:szCs w:val="22"/>
        </w:rPr>
        <w:t>Learning/Teaching Focus:        High Expectations</w:t>
      </w:r>
    </w:p>
    <w:p w14:paraId="3A7A70AD" w14:textId="77777777" w:rsidR="005E1695" w:rsidRPr="00EA6707" w:rsidRDefault="005E1695" w:rsidP="005E1695">
      <w:pPr>
        <w:widowControl w:val="0"/>
        <w:numPr>
          <w:ilvl w:val="0"/>
          <w:numId w:val="14"/>
        </w:numPr>
        <w:rPr>
          <w:rFonts w:ascii="Calibri" w:hAnsi="Calibri" w:cs="Calibri"/>
          <w:sz w:val="22"/>
          <w:szCs w:val="22"/>
        </w:rPr>
      </w:pPr>
      <w:r>
        <w:rPr>
          <w:rFonts w:ascii="Calibri" w:hAnsi="Calibri" w:cs="Calibri"/>
          <w:sz w:val="22"/>
          <w:szCs w:val="22"/>
        </w:rPr>
        <w:t>Is</w:t>
      </w:r>
      <w:r w:rsidRPr="00EA6707">
        <w:rPr>
          <w:rFonts w:ascii="Calibri" w:hAnsi="Calibri" w:cs="Calibri"/>
          <w:sz w:val="22"/>
          <w:szCs w:val="22"/>
        </w:rPr>
        <w:t xml:space="preserve"> a driving force behind major initiatives that help students acquire 21st century skills including the application of instructional </w:t>
      </w:r>
      <w:proofErr w:type="gramStart"/>
      <w:r w:rsidRPr="00EA6707">
        <w:rPr>
          <w:rFonts w:ascii="Calibri" w:hAnsi="Calibri" w:cs="Calibri"/>
          <w:sz w:val="22"/>
          <w:szCs w:val="22"/>
        </w:rPr>
        <w:t>technology</w:t>
      </w:r>
      <w:r>
        <w:rPr>
          <w:rFonts w:ascii="Calibri" w:hAnsi="Calibri" w:cs="Calibri"/>
          <w:sz w:val="22"/>
          <w:szCs w:val="22"/>
        </w:rPr>
        <w:t>.</w:t>
      </w:r>
      <w:proofErr w:type="gramEnd"/>
      <w:r w:rsidRPr="00EA6707">
        <w:rPr>
          <w:rFonts w:ascii="Calibri" w:hAnsi="Calibri" w:cs="Calibri"/>
          <w:sz w:val="22"/>
          <w:szCs w:val="22"/>
        </w:rPr>
        <w:t xml:space="preserve">      </w:t>
      </w:r>
      <w:r w:rsidRPr="00EA6707">
        <w:rPr>
          <w:rFonts w:ascii="Calibri" w:hAnsi="Calibri" w:cs="Calibri"/>
          <w:b/>
          <w:i/>
          <w:sz w:val="22"/>
          <w:szCs w:val="22"/>
        </w:rPr>
        <w:t>Strategic Planning (Implementation)</w:t>
      </w:r>
    </w:p>
    <w:p w14:paraId="185BD021" w14:textId="77777777" w:rsidR="008B04F5" w:rsidRDefault="008B04F5" w:rsidP="003B1AFA">
      <w:pPr>
        <w:rPr>
          <w:rFonts w:ascii="Calibri" w:hAnsi="Calibri"/>
          <w:sz w:val="22"/>
          <w:szCs w:val="22"/>
        </w:rPr>
      </w:pPr>
    </w:p>
    <w:p w14:paraId="5EC2D333" w14:textId="732D3A32" w:rsidR="005E1695" w:rsidRDefault="005E1695" w:rsidP="005E1695">
      <w:pPr>
        <w:rPr>
          <w:rFonts w:ascii="Calibri" w:hAnsi="Calibri" w:cs="Calibri"/>
          <w:b/>
          <w:i/>
          <w:sz w:val="22"/>
          <w:szCs w:val="22"/>
        </w:rPr>
      </w:pPr>
    </w:p>
    <w:p w14:paraId="291E74DF" w14:textId="299D541F" w:rsidR="005E1695" w:rsidRDefault="005E1695" w:rsidP="005E1695">
      <w:pPr>
        <w:rPr>
          <w:sz w:val="22"/>
          <w:szCs w:val="22"/>
        </w:rPr>
      </w:pPr>
    </w:p>
    <w:sectPr w:rsidR="005E1695" w:rsidSect="00747E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16E"/>
    <w:multiLevelType w:val="hybridMultilevel"/>
    <w:tmpl w:val="98600D4A"/>
    <w:lvl w:ilvl="0" w:tplc="A4E8FD5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113B9"/>
    <w:multiLevelType w:val="hybridMultilevel"/>
    <w:tmpl w:val="8E06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41EFC"/>
    <w:multiLevelType w:val="hybridMultilevel"/>
    <w:tmpl w:val="B81A60A4"/>
    <w:lvl w:ilvl="0" w:tplc="04090005">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 w15:restartNumberingAfterBreak="0">
    <w:nsid w:val="247D045E"/>
    <w:multiLevelType w:val="hybridMultilevel"/>
    <w:tmpl w:val="505EAC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B2A22"/>
    <w:multiLevelType w:val="hybridMultilevel"/>
    <w:tmpl w:val="4510F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1BB6"/>
    <w:multiLevelType w:val="hybridMultilevel"/>
    <w:tmpl w:val="80DCF0E0"/>
    <w:lvl w:ilvl="0" w:tplc="04090005">
      <w:start w:val="1"/>
      <w:numFmt w:val="lowerLetter"/>
      <w:lvlText w:val="%1."/>
      <w:lvlJc w:val="left"/>
      <w:pPr>
        <w:ind w:left="720" w:hanging="360"/>
      </w:pPr>
    </w:lvl>
    <w:lvl w:ilvl="1" w:tplc="04090005"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399B2A08"/>
    <w:multiLevelType w:val="hybridMultilevel"/>
    <w:tmpl w:val="6B8076C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E50182F"/>
    <w:multiLevelType w:val="hybridMultilevel"/>
    <w:tmpl w:val="FF3417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4F012C"/>
    <w:multiLevelType w:val="hybridMultilevel"/>
    <w:tmpl w:val="9376A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680004F9"/>
    <w:multiLevelType w:val="hybridMultilevel"/>
    <w:tmpl w:val="A1F00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9726CD"/>
    <w:multiLevelType w:val="hybridMultilevel"/>
    <w:tmpl w:val="01960E8A"/>
    <w:lvl w:ilvl="0" w:tplc="7846B2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86EFB"/>
    <w:multiLevelType w:val="hybridMultilevel"/>
    <w:tmpl w:val="4910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32711"/>
    <w:multiLevelType w:val="hybridMultilevel"/>
    <w:tmpl w:val="D41CDC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8E5425"/>
    <w:multiLevelType w:val="hybridMultilevel"/>
    <w:tmpl w:val="9F16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D503E"/>
    <w:multiLevelType w:val="hybridMultilevel"/>
    <w:tmpl w:val="FFC6E4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6"/>
  </w:num>
  <w:num w:numId="3">
    <w:abstractNumId w:val="2"/>
  </w:num>
  <w:num w:numId="4">
    <w:abstractNumId w:val="7"/>
  </w:num>
  <w:num w:numId="5">
    <w:abstractNumId w:val="13"/>
  </w:num>
  <w:num w:numId="6">
    <w:abstractNumId w:val="11"/>
  </w:num>
  <w:num w:numId="7">
    <w:abstractNumId w:val="4"/>
  </w:num>
  <w:num w:numId="8">
    <w:abstractNumId w:val="3"/>
  </w:num>
  <w:num w:numId="9">
    <w:abstractNumId w:val="12"/>
  </w:num>
  <w:num w:numId="10">
    <w:abstractNumId w:val="0"/>
  </w:num>
  <w:num w:numId="11">
    <w:abstractNumId w:val="10"/>
  </w:num>
  <w:num w:numId="12">
    <w:abstractNumId w:val="8"/>
  </w:num>
  <w:num w:numId="13">
    <w:abstractNumId w:val="9"/>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4A"/>
    <w:rsid w:val="0004656E"/>
    <w:rsid w:val="000625CB"/>
    <w:rsid w:val="00093399"/>
    <w:rsid w:val="000949BE"/>
    <w:rsid w:val="000B53BC"/>
    <w:rsid w:val="000B5590"/>
    <w:rsid w:val="0011706B"/>
    <w:rsid w:val="00132FAF"/>
    <w:rsid w:val="00151D36"/>
    <w:rsid w:val="00155274"/>
    <w:rsid w:val="001842DD"/>
    <w:rsid w:val="001C3F3E"/>
    <w:rsid w:val="003647A7"/>
    <w:rsid w:val="003B1AFA"/>
    <w:rsid w:val="003D4403"/>
    <w:rsid w:val="00400E97"/>
    <w:rsid w:val="00403AFD"/>
    <w:rsid w:val="0047458D"/>
    <w:rsid w:val="00477A95"/>
    <w:rsid w:val="004D6FEC"/>
    <w:rsid w:val="005745F2"/>
    <w:rsid w:val="00582258"/>
    <w:rsid w:val="0059143D"/>
    <w:rsid w:val="005E1695"/>
    <w:rsid w:val="00631031"/>
    <w:rsid w:val="006646D8"/>
    <w:rsid w:val="006F38F2"/>
    <w:rsid w:val="00727779"/>
    <w:rsid w:val="00747E9B"/>
    <w:rsid w:val="007760F8"/>
    <w:rsid w:val="007B69F2"/>
    <w:rsid w:val="0086004A"/>
    <w:rsid w:val="00864684"/>
    <w:rsid w:val="008A22B7"/>
    <w:rsid w:val="008B04F5"/>
    <w:rsid w:val="00901175"/>
    <w:rsid w:val="009034EC"/>
    <w:rsid w:val="00981193"/>
    <w:rsid w:val="009E47FF"/>
    <w:rsid w:val="009F05B1"/>
    <w:rsid w:val="009F1E41"/>
    <w:rsid w:val="00A02185"/>
    <w:rsid w:val="00A267D8"/>
    <w:rsid w:val="00A36C2B"/>
    <w:rsid w:val="00A43952"/>
    <w:rsid w:val="00A6683B"/>
    <w:rsid w:val="00A72848"/>
    <w:rsid w:val="00AB49EA"/>
    <w:rsid w:val="00AD0FE5"/>
    <w:rsid w:val="00BA2123"/>
    <w:rsid w:val="00BF4895"/>
    <w:rsid w:val="00C020A5"/>
    <w:rsid w:val="00C515DF"/>
    <w:rsid w:val="00C64F81"/>
    <w:rsid w:val="00C8187F"/>
    <w:rsid w:val="00CA2BA8"/>
    <w:rsid w:val="00D35A48"/>
    <w:rsid w:val="00D95C8B"/>
    <w:rsid w:val="00DC2372"/>
    <w:rsid w:val="00E2458F"/>
    <w:rsid w:val="00E47B22"/>
    <w:rsid w:val="00E64217"/>
    <w:rsid w:val="00E744C0"/>
    <w:rsid w:val="00EA26D3"/>
    <w:rsid w:val="00EA51D7"/>
    <w:rsid w:val="00ED1C24"/>
    <w:rsid w:val="00EE6F08"/>
    <w:rsid w:val="00F2311E"/>
    <w:rsid w:val="00F31CD1"/>
    <w:rsid w:val="00F854BB"/>
    <w:rsid w:val="00F9244C"/>
    <w:rsid w:val="00FA0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7BB44"/>
  <w14:defaultImageDpi w14:val="300"/>
  <w15:docId w15:val="{BC1AFBA2-9887-47DF-AACB-D341F9C8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0A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47E9B"/>
    <w:rPr>
      <w:rFonts w:ascii="Helvetica" w:eastAsia="ヒラギノ角ゴ Pro W3" w:hAnsi="Helvetica" w:cs="Times New Roman"/>
      <w:color w:val="000000"/>
      <w:szCs w:val="20"/>
    </w:rPr>
  </w:style>
  <w:style w:type="table" w:styleId="TableGrid">
    <w:name w:val="Table Grid"/>
    <w:basedOn w:val="TableNormal"/>
    <w:uiPriority w:val="59"/>
    <w:rsid w:val="009034E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4EC"/>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170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0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04922">
      <w:bodyDiv w:val="1"/>
      <w:marLeft w:val="0"/>
      <w:marRight w:val="0"/>
      <w:marTop w:val="0"/>
      <w:marBottom w:val="0"/>
      <w:divBdr>
        <w:top w:val="none" w:sz="0" w:space="0" w:color="auto"/>
        <w:left w:val="none" w:sz="0" w:space="0" w:color="auto"/>
        <w:bottom w:val="none" w:sz="0" w:space="0" w:color="auto"/>
        <w:right w:val="none" w:sz="0" w:space="0" w:color="auto"/>
      </w:divBdr>
      <w:divsChild>
        <w:div w:id="1365639890">
          <w:marLeft w:val="0"/>
          <w:marRight w:val="0"/>
          <w:marTop w:val="0"/>
          <w:marBottom w:val="0"/>
          <w:divBdr>
            <w:top w:val="none" w:sz="0" w:space="0" w:color="auto"/>
            <w:left w:val="none" w:sz="0" w:space="0" w:color="auto"/>
            <w:bottom w:val="none" w:sz="0" w:space="0" w:color="auto"/>
            <w:right w:val="none" w:sz="0" w:space="0" w:color="auto"/>
          </w:divBdr>
          <w:divsChild>
            <w:div w:id="886913330">
              <w:marLeft w:val="0"/>
              <w:marRight w:val="0"/>
              <w:marTop w:val="0"/>
              <w:marBottom w:val="0"/>
              <w:divBdr>
                <w:top w:val="none" w:sz="0" w:space="0" w:color="auto"/>
                <w:left w:val="none" w:sz="0" w:space="0" w:color="auto"/>
                <w:bottom w:val="none" w:sz="0" w:space="0" w:color="auto"/>
                <w:right w:val="none" w:sz="0" w:space="0" w:color="auto"/>
              </w:divBdr>
              <w:divsChild>
                <w:div w:id="256981708">
                  <w:marLeft w:val="0"/>
                  <w:marRight w:val="0"/>
                  <w:marTop w:val="0"/>
                  <w:marBottom w:val="0"/>
                  <w:divBdr>
                    <w:top w:val="none" w:sz="0" w:space="0" w:color="auto"/>
                    <w:left w:val="none" w:sz="0" w:space="0" w:color="auto"/>
                    <w:bottom w:val="none" w:sz="0" w:space="0" w:color="auto"/>
                    <w:right w:val="none" w:sz="0" w:space="0" w:color="auto"/>
                  </w:divBdr>
                  <w:divsChild>
                    <w:div w:id="1335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Begley</dc:creator>
  <cp:keywords/>
  <dc:description/>
  <cp:lastModifiedBy>Barlow, Michele</cp:lastModifiedBy>
  <cp:revision>2</cp:revision>
  <cp:lastPrinted>2022-09-23T14:44:00Z</cp:lastPrinted>
  <dcterms:created xsi:type="dcterms:W3CDTF">2022-09-23T14:44:00Z</dcterms:created>
  <dcterms:modified xsi:type="dcterms:W3CDTF">2022-09-23T14:44:00Z</dcterms:modified>
</cp:coreProperties>
</file>