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C73" w14:textId="31AF1DB6" w:rsidR="00AE19E1" w:rsidRPr="00D36EF6" w:rsidRDefault="00293A4C" w:rsidP="00A24DA6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D36EF6">
        <w:rPr>
          <w:b/>
          <w:bCs/>
          <w:i/>
          <w:iCs/>
          <w:sz w:val="32"/>
          <w:szCs w:val="32"/>
        </w:rPr>
        <w:t>Garrard County Board of Education Meeting</w:t>
      </w:r>
    </w:p>
    <w:p w14:paraId="2613A510" w14:textId="68B31F2E" w:rsidR="00293A4C" w:rsidRPr="00D36EF6" w:rsidRDefault="00293A4C" w:rsidP="00A24DA6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D36EF6">
        <w:rPr>
          <w:b/>
          <w:bCs/>
          <w:i/>
          <w:iCs/>
          <w:sz w:val="32"/>
          <w:szCs w:val="32"/>
        </w:rPr>
        <w:t>September 15, 2022</w:t>
      </w:r>
    </w:p>
    <w:p w14:paraId="3AC024C4" w14:textId="784F531C" w:rsidR="00293A4C" w:rsidRPr="00D36EF6" w:rsidRDefault="00293A4C" w:rsidP="00293A4C">
      <w:pPr>
        <w:pStyle w:val="NoSpacing"/>
        <w:rPr>
          <w:sz w:val="28"/>
          <w:szCs w:val="28"/>
        </w:rPr>
      </w:pPr>
    </w:p>
    <w:p w14:paraId="16344632" w14:textId="27EE029A" w:rsidR="00293A4C" w:rsidRPr="00D36EF6" w:rsidRDefault="00293A4C" w:rsidP="00A24DA6">
      <w:pPr>
        <w:pStyle w:val="NoSpacing"/>
        <w:jc w:val="center"/>
        <w:rPr>
          <w:b/>
          <w:bCs/>
          <w:sz w:val="28"/>
          <w:szCs w:val="28"/>
        </w:rPr>
      </w:pPr>
      <w:r w:rsidRPr="00D36EF6">
        <w:rPr>
          <w:b/>
          <w:bCs/>
          <w:sz w:val="28"/>
          <w:szCs w:val="28"/>
        </w:rPr>
        <w:t>Construction Update</w:t>
      </w:r>
    </w:p>
    <w:p w14:paraId="70E697E6" w14:textId="595E371B" w:rsidR="00293A4C" w:rsidRPr="00D36EF6" w:rsidRDefault="00293A4C" w:rsidP="00293A4C">
      <w:pPr>
        <w:pStyle w:val="NoSpacing"/>
        <w:rPr>
          <w:sz w:val="28"/>
          <w:szCs w:val="28"/>
        </w:rPr>
      </w:pPr>
    </w:p>
    <w:p w14:paraId="0E74FE06" w14:textId="72E6ED9D" w:rsidR="00293A4C" w:rsidRPr="00D36EF6" w:rsidRDefault="00293A4C" w:rsidP="00293A4C">
      <w:pPr>
        <w:pStyle w:val="NoSpacing"/>
        <w:rPr>
          <w:b/>
          <w:bCs/>
          <w:sz w:val="28"/>
          <w:szCs w:val="28"/>
          <w:u w:val="single"/>
        </w:rPr>
      </w:pPr>
      <w:r w:rsidRPr="00D36EF6">
        <w:rPr>
          <w:b/>
          <w:bCs/>
          <w:sz w:val="28"/>
          <w:szCs w:val="28"/>
          <w:u w:val="single"/>
        </w:rPr>
        <w:t>GCHS Project</w:t>
      </w:r>
    </w:p>
    <w:p w14:paraId="20368AF6" w14:textId="6E4D0139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>Pre-Bid Meeting @ GCHS on Tuesday, October 4 @ 10:00 a.m.</w:t>
      </w:r>
    </w:p>
    <w:p w14:paraId="1B34CD3D" w14:textId="06D92E59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>Bid Opening @ GCHS on Tuesday, October 18 @ 2:00 p.m. – Library</w:t>
      </w:r>
    </w:p>
    <w:p w14:paraId="399D5FC4" w14:textId="4005C9B4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>Possible Bid selection – Thursday, October 20 @ Board Meeting @ GCHS</w:t>
      </w:r>
    </w:p>
    <w:p w14:paraId="3917C413" w14:textId="7FB8D040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>Groundbreaking – November – date to be determined</w:t>
      </w:r>
    </w:p>
    <w:p w14:paraId="701A2E0B" w14:textId="5AC8EDA0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>Fields &amp; Floor Meeting with coaches – Tuesday, September 20 @ GCHS</w:t>
      </w:r>
    </w:p>
    <w:p w14:paraId="6950FA73" w14:textId="3B221F8E" w:rsidR="00293A4C" w:rsidRPr="00D36EF6" w:rsidRDefault="00293A4C" w:rsidP="00293A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6EF6">
        <w:rPr>
          <w:sz w:val="28"/>
          <w:szCs w:val="28"/>
        </w:rPr>
        <w:t xml:space="preserve">Aesthetics – Building &amp; Interior finishes </w:t>
      </w:r>
      <w:r w:rsidR="00A24DA6" w:rsidRPr="00D36EF6">
        <w:rPr>
          <w:sz w:val="28"/>
          <w:szCs w:val="28"/>
        </w:rPr>
        <w:t>–</w:t>
      </w:r>
      <w:r w:rsidRPr="00D36EF6">
        <w:rPr>
          <w:sz w:val="28"/>
          <w:szCs w:val="28"/>
        </w:rPr>
        <w:t xml:space="preserve"> </w:t>
      </w:r>
      <w:r w:rsidR="00A24DA6" w:rsidRPr="00D36EF6">
        <w:rPr>
          <w:sz w:val="28"/>
          <w:szCs w:val="28"/>
        </w:rPr>
        <w:t>GCHS/District/Board Committee to recommend to the board</w:t>
      </w:r>
    </w:p>
    <w:p w14:paraId="27215BF6" w14:textId="45D1A9E2" w:rsidR="00A24DA6" w:rsidRPr="00D36EF6" w:rsidRDefault="00A24DA6" w:rsidP="00A24DA6">
      <w:pPr>
        <w:pStyle w:val="NoSpacing"/>
        <w:rPr>
          <w:sz w:val="28"/>
          <w:szCs w:val="28"/>
        </w:rPr>
      </w:pPr>
    </w:p>
    <w:p w14:paraId="176F21D0" w14:textId="09C17F0F" w:rsidR="00A24DA6" w:rsidRPr="00D36EF6" w:rsidRDefault="00A24DA6" w:rsidP="00A24DA6">
      <w:pPr>
        <w:pStyle w:val="NoSpacing"/>
        <w:rPr>
          <w:b/>
          <w:bCs/>
          <w:sz w:val="28"/>
          <w:szCs w:val="28"/>
          <w:u w:val="single"/>
        </w:rPr>
      </w:pPr>
      <w:r w:rsidRPr="00D36EF6">
        <w:rPr>
          <w:b/>
          <w:bCs/>
          <w:sz w:val="28"/>
          <w:szCs w:val="28"/>
          <w:u w:val="single"/>
        </w:rPr>
        <w:t>Other Projects</w:t>
      </w:r>
    </w:p>
    <w:p w14:paraId="5F341852" w14:textId="2E86DD74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LES – Tile near completion – additional work over the breaks to complete work</w:t>
      </w:r>
    </w:p>
    <w:p w14:paraId="06EA65F7" w14:textId="72C6AC04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LES – Windows – seeking bids – currently no vendors willing to provide estimates</w:t>
      </w:r>
    </w:p>
    <w:p w14:paraId="4AC20911" w14:textId="4EAF3714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ATC – Vestibule work planned for Fall Break</w:t>
      </w:r>
    </w:p>
    <w:p w14:paraId="32E0E1BE" w14:textId="59CD77D7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GEC – Dual Vestibule work planned for Christmas Break</w:t>
      </w:r>
    </w:p>
    <w:p w14:paraId="3A7B6945" w14:textId="02E4088E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GMS – Gathering estimates on canopy replacements, sidewalk replacements, front area removal, asphalt replacement</w:t>
      </w:r>
    </w:p>
    <w:p w14:paraId="0128E29E" w14:textId="1C881A4B" w:rsidR="00A24DA6" w:rsidRPr="00D36EF6" w:rsidRDefault="00A24DA6" w:rsidP="00A24DA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36EF6">
        <w:rPr>
          <w:sz w:val="28"/>
          <w:szCs w:val="28"/>
        </w:rPr>
        <w:t>Elementary Playgrounds</w:t>
      </w:r>
      <w:r w:rsidR="00E369A1" w:rsidRPr="00D36EF6">
        <w:rPr>
          <w:sz w:val="28"/>
          <w:szCs w:val="28"/>
        </w:rPr>
        <w:t xml:space="preserve"> – Supply chain issues prevented work this summer</w:t>
      </w:r>
      <w:r w:rsidR="002D4EC5">
        <w:rPr>
          <w:sz w:val="28"/>
          <w:szCs w:val="28"/>
        </w:rPr>
        <w:t xml:space="preserve"> – Current estimates are work beginning in mid-October. Equipment is scheduled to leave the factory on October 27. Anticipated 10-12 week job.</w:t>
      </w:r>
    </w:p>
    <w:sectPr w:rsidR="00A24DA6" w:rsidRPr="00D3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FBE"/>
    <w:multiLevelType w:val="hybridMultilevel"/>
    <w:tmpl w:val="20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E62"/>
    <w:multiLevelType w:val="hybridMultilevel"/>
    <w:tmpl w:val="D27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203629">
    <w:abstractNumId w:val="1"/>
  </w:num>
  <w:num w:numId="2" w16cid:durableId="206687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C"/>
    <w:rsid w:val="0007119B"/>
    <w:rsid w:val="00293A4C"/>
    <w:rsid w:val="002D4EC5"/>
    <w:rsid w:val="00963760"/>
    <w:rsid w:val="00A24DA6"/>
    <w:rsid w:val="00AC6552"/>
    <w:rsid w:val="00D36EF6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D90E"/>
  <w15:chartTrackingRefBased/>
  <w15:docId w15:val="{B64E8BC8-BD6B-47FE-83B9-F9F0599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dcterms:created xsi:type="dcterms:W3CDTF">2022-09-13T11:21:00Z</dcterms:created>
  <dcterms:modified xsi:type="dcterms:W3CDTF">2022-09-13T14:16:00Z</dcterms:modified>
</cp:coreProperties>
</file>