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EFF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E7B43C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79E5049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6A18">
            <w:rPr>
              <w:rFonts w:asciiTheme="minorHAnsi" w:hAnsiTheme="minorHAnsi" w:cstheme="minorHAnsi"/>
            </w:rPr>
            <w:t>8/29/2022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1EDC4A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99E5D0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B6413B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9550741" w14:textId="77777777" w:rsidR="006F0552" w:rsidRPr="00716300" w:rsidRDefault="00276A1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LSS</w:t>
          </w:r>
        </w:p>
      </w:sdtContent>
    </w:sdt>
    <w:p w14:paraId="2E043629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29E8BCC" w14:textId="77777777" w:rsidR="00DE0B82" w:rsidRPr="00716300" w:rsidRDefault="00276A1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Commonwealth of Kentucky/Kentucky Department of Education</w:t>
          </w:r>
        </w:p>
      </w:sdtContent>
    </w:sdt>
    <w:p w14:paraId="47660732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02EED32" w14:textId="77777777" w:rsidR="00DE0B82" w:rsidRPr="00716300" w:rsidRDefault="00276A1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Supplemental Funds for Local Area Vocational Educational Centers (LAVECs)</w:t>
          </w:r>
        </w:p>
      </w:sdtContent>
    </w:sdt>
    <w:p w14:paraId="134E5D7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4063C6CA" w14:textId="77777777" w:rsidR="008A2749" w:rsidRPr="008A2749" w:rsidRDefault="00B324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8/15/22 to 6/30/23</w:t>
          </w:r>
        </w:p>
      </w:sdtContent>
    </w:sdt>
    <w:p w14:paraId="4ECE0E3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20373B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697A6434" w14:textId="5C8AE0D6" w:rsidR="00D072A8" w:rsidRPr="00DE0B82" w:rsidRDefault="00C568B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1763185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FA9F90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46C3748F" w14:textId="77777777" w:rsidR="00BB7DDB" w:rsidRPr="00BB7DDB" w:rsidRDefault="00BB7DDB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KDE funding of Local Area Vocational Education Centers (LAVECs)</w:t>
      </w:r>
      <w:r w:rsidR="000F4C41">
        <w:rPr>
          <w:rFonts w:asciiTheme="minorHAnsi" w:hAnsiTheme="minorHAnsi" w:cstheme="minorHAnsi"/>
        </w:rPr>
        <w:t xml:space="preserve"> totaling $2,542,002.00</w:t>
      </w:r>
    </w:p>
    <w:p w14:paraId="535B64D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437A21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551D8A6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FF103AF" w14:textId="68A1C1F7" w:rsidR="00D072A8" w:rsidRPr="006F0552" w:rsidRDefault="00C568B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C27574B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C4CC8DC" w14:textId="77777777" w:rsidR="00DE0B82" w:rsidRDefault="000F4C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KDE (LAVEC)</w:t>
          </w:r>
        </w:p>
      </w:sdtContent>
    </w:sdt>
    <w:p w14:paraId="58C2A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D8E5D0F" w14:textId="6774F82E" w:rsidR="00FE1745" w:rsidRDefault="00C568B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994E36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7FE5209C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476367471"/>
            <w:placeholder>
              <w:docPart w:val="5941D7BD504E439E93F9F62D2860B092"/>
            </w:placeholder>
          </w:sdtPr>
          <w:sdtEndPr/>
          <w:sdtContent>
            <w:p w14:paraId="14210F57" w14:textId="77777777" w:rsidR="00B324AB" w:rsidRDefault="00B324AB" w:rsidP="00B324A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Local Area Vocational Educational Centers (LAVECs) for the 2022-23 school year</w:t>
              </w:r>
            </w:p>
            <w:p w14:paraId="53562A16" w14:textId="77777777" w:rsidR="00B324AB" w:rsidRDefault="00B324AB" w:rsidP="00B324A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-Boone County HS $402,915.00</w:t>
              </w:r>
            </w:p>
            <w:p w14:paraId="2B9971A6" w14:textId="77777777" w:rsidR="00B324AB" w:rsidRDefault="00B324AB" w:rsidP="00B324A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-Conner HS $446,410.00</w:t>
              </w:r>
            </w:p>
            <w:p w14:paraId="38A9B71C" w14:textId="77777777" w:rsidR="00B324AB" w:rsidRDefault="00B324AB" w:rsidP="00B324A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-Cooper HS $332,383.00</w:t>
              </w:r>
            </w:p>
            <w:p w14:paraId="61E283CA" w14:textId="77777777" w:rsidR="00B324AB" w:rsidRDefault="00B324AB" w:rsidP="00B324A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-Ignite Institute $367,466.00 (Total $777,655.00 minus KCSD funding of $410,189.00)</w:t>
              </w:r>
            </w:p>
            <w:p w14:paraId="49E6B553" w14:textId="77777777" w:rsidR="00B324AB" w:rsidRPr="006F0552" w:rsidRDefault="00B324AB" w:rsidP="00B324A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-Ryle HS $582,639.00</w:t>
              </w:r>
            </w:p>
          </w:sdtContent>
        </w:sdt>
        <w:p w14:paraId="32C6FBEF" w14:textId="77777777" w:rsidR="00FE1745" w:rsidRDefault="000F4C4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-Total $2,542,002.00</w:t>
          </w:r>
        </w:p>
      </w:sdtContent>
    </w:sdt>
    <w:p w14:paraId="16BBBDF1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B72904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515E9CE" w14:textId="77777777" w:rsidR="000F4C41" w:rsidRDefault="000F4C4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MOA as presented</w:t>
          </w:r>
        </w:p>
        <w:p w14:paraId="24B760E6" w14:textId="77777777" w:rsidR="000F4C41" w:rsidRDefault="000F4C4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Michael Poiry, Assistant Superintendent, Learning Support Services/Middle and High Schools</w:t>
          </w:r>
        </w:p>
        <w:p w14:paraId="2A0D21F6" w14:textId="77777777" w:rsidR="00D072A8" w:rsidRPr="008A2749" w:rsidRDefault="00C568B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4DC9C0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E59B0B3" w14:textId="77777777" w:rsidR="00D072A8" w:rsidRPr="00D072A8" w:rsidRDefault="006362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</w:t>
          </w:r>
          <w:r w:rsidR="000F4C41">
            <w:rPr>
              <w:rFonts w:asciiTheme="minorHAnsi" w:hAnsiTheme="minorHAnsi" w:cstheme="minorHAnsi"/>
            </w:rPr>
            <w:t xml:space="preserve">chael </w:t>
          </w:r>
          <w:r>
            <w:rPr>
              <w:rFonts w:asciiTheme="minorHAnsi" w:hAnsiTheme="minorHAnsi" w:cstheme="minorHAnsi"/>
            </w:rPr>
            <w:t>Poiry, Assistant Superintendent Learning Support Services/Middle and High Schools</w:t>
          </w:r>
        </w:p>
      </w:sdtContent>
    </w:sdt>
    <w:sectPr w:rsidR="00D072A8" w:rsidRPr="00D072A8" w:rsidSect="00C568B5">
      <w:headerReference w:type="first" r:id="rId8"/>
      <w:footerReference w:type="first" r:id="rId9"/>
      <w:pgSz w:w="12240" w:h="15840"/>
      <w:pgMar w:top="1008" w:right="720" w:bottom="720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F9B" w14:textId="77777777" w:rsidR="00B87A74" w:rsidRDefault="00B87A74">
      <w:r>
        <w:separator/>
      </w:r>
    </w:p>
  </w:endnote>
  <w:endnote w:type="continuationSeparator" w:id="0">
    <w:p w14:paraId="47624AF3" w14:textId="77777777" w:rsidR="00B87A74" w:rsidRDefault="00B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077C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90CE" w14:textId="77777777" w:rsidR="00B87A74" w:rsidRDefault="00B87A74">
      <w:r>
        <w:separator/>
      </w:r>
    </w:p>
  </w:footnote>
  <w:footnote w:type="continuationSeparator" w:id="0">
    <w:p w14:paraId="713504C7" w14:textId="77777777" w:rsidR="00B87A74" w:rsidRDefault="00B8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DF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E899018" wp14:editId="0E69BD2B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12F677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2A022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4476249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1922CE9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FD1CECC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EF72E0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BAD3B59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AC2F0" wp14:editId="2B651A0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4C41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6A18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36223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4AB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87A74"/>
    <w:rsid w:val="00B924F1"/>
    <w:rsid w:val="00B92FEB"/>
    <w:rsid w:val="00B9311F"/>
    <w:rsid w:val="00B97D14"/>
    <w:rsid w:val="00BA09FE"/>
    <w:rsid w:val="00BB7DDB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68B5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16171BE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41D7BD504E439E93F9F62D2860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AD00-D4D5-412A-ACFD-4F53C3D2FD25}"/>
      </w:docPartPr>
      <w:docPartBody>
        <w:p w:rsidR="00990C27" w:rsidRDefault="00065DA0" w:rsidP="00065DA0">
          <w:pPr>
            <w:pStyle w:val="5941D7BD504E439E93F9F62D2860B0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57B3C"/>
    <w:rsid w:val="00065DA0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90C2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DA0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1D7BD504E439E93F9F62D2860B092">
    <w:name w:val="5941D7BD504E439E93F9F62D2860B092"/>
    <w:rsid w:val="00065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3FB4-BD7F-419A-9E38-A5B778CC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2022-08-29T19:24:00Z</cp:lastPrinted>
  <dcterms:created xsi:type="dcterms:W3CDTF">2022-08-29T19:24:00Z</dcterms:created>
  <dcterms:modified xsi:type="dcterms:W3CDTF">2022-08-30T12:49:00Z</dcterms:modified>
</cp:coreProperties>
</file>