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43F3">
            <w:rPr>
              <w:rFonts w:asciiTheme="minorHAnsi" w:hAnsiTheme="minorHAnsi" w:cstheme="minorHAnsi"/>
            </w:rPr>
            <w:t>7/26/2022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643F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="00496D9F">
            <w:rPr>
              <w:rFonts w:asciiTheme="minorHAnsi" w:hAnsiTheme="minorHAnsi" w:cstheme="minorHAnsi"/>
            </w:rPr>
            <w:t xml:space="preserve"> </w:t>
          </w:r>
          <w:r w:rsidR="00202E05">
            <w:rPr>
              <w:rFonts w:asciiTheme="minorHAnsi" w:hAnsiTheme="minorHAnsi" w:cstheme="minorHAnsi"/>
            </w:rPr>
            <w:t>Energy Management Report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>pdate, which includes data through</w:t>
          </w:r>
          <w:r w:rsidRPr="00416211">
            <w:rPr>
              <w:b/>
              <w:szCs w:val="24"/>
            </w:rPr>
            <w:t xml:space="preserve"> </w:t>
          </w:r>
          <w:r w:rsidR="000643F3">
            <w:rPr>
              <w:b/>
              <w:szCs w:val="24"/>
            </w:rPr>
            <w:t xml:space="preserve">June </w:t>
          </w:r>
          <w:r>
            <w:rPr>
              <w:b/>
              <w:szCs w:val="24"/>
            </w:rPr>
            <w:t>of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E467A" w:rsidRDefault="008E467A" w:rsidP="0091730C">
          <w:pPr>
            <w:ind w:left="1440" w:right="1530"/>
            <w:rPr>
              <w:b/>
              <w:szCs w:val="24"/>
            </w:rPr>
          </w:pPr>
          <w:r>
            <w:rPr>
              <w:b/>
              <w:szCs w:val="24"/>
            </w:rPr>
            <w:t>Highlights of the report</w:t>
          </w:r>
          <w:r w:rsidR="00382CFF">
            <w:rPr>
              <w:b/>
              <w:szCs w:val="24"/>
            </w:rPr>
            <w:t>s</w:t>
          </w:r>
          <w:r>
            <w:rPr>
              <w:b/>
              <w:szCs w:val="24"/>
            </w:rPr>
            <w:t xml:space="preserve"> include:</w:t>
          </w:r>
        </w:p>
        <w:p w:rsidR="008E467A" w:rsidRDefault="008E467A" w:rsidP="008E467A">
          <w:pPr>
            <w:pStyle w:val="ListParagraph"/>
            <w:numPr>
              <w:ilvl w:val="2"/>
              <w:numId w:val="21"/>
            </w:numPr>
            <w:ind w:left="1800" w:right="1530"/>
            <w:jc w:val="both"/>
            <w:rPr>
              <w:b/>
              <w:szCs w:val="24"/>
            </w:rPr>
          </w:pPr>
          <w:r w:rsidRPr="00801106">
            <w:rPr>
              <w:b/>
              <w:szCs w:val="24"/>
            </w:rPr>
            <w:t xml:space="preserve">Please note that this report used a data comparison to </w:t>
          </w:r>
          <w:r w:rsidR="00534811">
            <w:rPr>
              <w:b/>
              <w:szCs w:val="24"/>
            </w:rPr>
            <w:t xml:space="preserve">a </w:t>
          </w:r>
          <w:r w:rsidRPr="00801106">
            <w:rPr>
              <w:b/>
              <w:szCs w:val="24"/>
            </w:rPr>
            <w:t xml:space="preserve">school year </w:t>
          </w:r>
          <w:r w:rsidRPr="00382CFF">
            <w:rPr>
              <w:b/>
              <w:szCs w:val="24"/>
              <w:highlight w:val="yellow"/>
            </w:rPr>
            <w:t>201</w:t>
          </w:r>
          <w:r w:rsidR="00382CFF" w:rsidRPr="00382CFF">
            <w:rPr>
              <w:b/>
              <w:szCs w:val="24"/>
              <w:highlight w:val="yellow"/>
            </w:rPr>
            <w:t>8</w:t>
          </w:r>
          <w:r w:rsidRPr="00382CFF">
            <w:rPr>
              <w:b/>
              <w:szCs w:val="24"/>
              <w:highlight w:val="yellow"/>
            </w:rPr>
            <w:t>/</w:t>
          </w:r>
          <w:r w:rsidR="00382CFF" w:rsidRPr="00382CFF">
            <w:rPr>
              <w:b/>
              <w:szCs w:val="24"/>
              <w:highlight w:val="yellow"/>
            </w:rPr>
            <w:t>19</w:t>
          </w:r>
          <w:r w:rsidRPr="00801106">
            <w:rPr>
              <w:b/>
              <w:szCs w:val="24"/>
            </w:rPr>
            <w:t xml:space="preserve"> for a more typical school year comparison</w:t>
          </w:r>
          <w:r>
            <w:rPr>
              <w:b/>
              <w:szCs w:val="24"/>
            </w:rPr>
            <w:t>.</w:t>
          </w:r>
        </w:p>
        <w:p w:rsidR="000643F3" w:rsidRDefault="008E467A" w:rsidP="004237FA">
          <w:pPr>
            <w:pStyle w:val="ListParagraph"/>
            <w:numPr>
              <w:ilvl w:val="2"/>
              <w:numId w:val="21"/>
            </w:numPr>
            <w:ind w:right="1530"/>
            <w:jc w:val="both"/>
            <w:rPr>
              <w:b/>
              <w:szCs w:val="24"/>
            </w:rPr>
          </w:pPr>
          <w:r w:rsidRPr="00B440AE">
            <w:rPr>
              <w:b/>
              <w:szCs w:val="24"/>
            </w:rPr>
            <w:t>Also note Year-To-Date (YTD) electric</w:t>
          </w:r>
          <w:r w:rsidR="00382CFF">
            <w:rPr>
              <w:b/>
              <w:szCs w:val="24"/>
            </w:rPr>
            <w:t xml:space="preserve"> &amp; gas u</w:t>
          </w:r>
          <w:r w:rsidRPr="00B440AE">
            <w:rPr>
              <w:b/>
              <w:szCs w:val="24"/>
            </w:rPr>
            <w:t>sage</w:t>
          </w:r>
          <w:r w:rsidR="00382CFF">
            <w:rPr>
              <w:b/>
              <w:szCs w:val="24"/>
            </w:rPr>
            <w:t>s</w:t>
          </w:r>
          <w:r w:rsidRPr="00B440AE">
            <w:rPr>
              <w:b/>
              <w:szCs w:val="24"/>
            </w:rPr>
            <w:t xml:space="preserve"> </w:t>
          </w:r>
          <w:r w:rsidR="00382CFF">
            <w:rPr>
              <w:b/>
              <w:szCs w:val="24"/>
            </w:rPr>
            <w:t>are</w:t>
          </w:r>
          <w:r w:rsidRPr="00B440AE">
            <w:rPr>
              <w:b/>
              <w:szCs w:val="24"/>
            </w:rPr>
            <w:t xml:space="preserve"> lower than the comparison year, </w:t>
          </w:r>
          <w:r w:rsidR="0091730C">
            <w:rPr>
              <w:b/>
              <w:szCs w:val="24"/>
            </w:rPr>
            <w:t>however</w:t>
          </w:r>
          <w:r w:rsidR="00382CFF">
            <w:rPr>
              <w:b/>
              <w:szCs w:val="24"/>
            </w:rPr>
            <w:t>,</w:t>
          </w:r>
          <w:r w:rsidR="0091730C">
            <w:rPr>
              <w:b/>
              <w:szCs w:val="24"/>
            </w:rPr>
            <w:t xml:space="preserve"> </w:t>
          </w:r>
          <w:r w:rsidR="00382CFF">
            <w:rPr>
              <w:b/>
              <w:szCs w:val="24"/>
            </w:rPr>
            <w:t xml:space="preserve">our </w:t>
          </w:r>
          <w:r w:rsidR="000643F3">
            <w:rPr>
              <w:b/>
              <w:szCs w:val="24"/>
            </w:rPr>
            <w:t xml:space="preserve">current </w:t>
          </w:r>
          <w:r w:rsidR="0091730C">
            <w:rPr>
              <w:b/>
              <w:szCs w:val="24"/>
            </w:rPr>
            <w:t>c</w:t>
          </w:r>
          <w:r w:rsidRPr="00B440AE">
            <w:rPr>
              <w:b/>
              <w:szCs w:val="24"/>
            </w:rPr>
            <w:t xml:space="preserve">osts are </w:t>
          </w:r>
          <w:r w:rsidR="00382CFF">
            <w:rPr>
              <w:b/>
              <w:szCs w:val="24"/>
            </w:rPr>
            <w:t xml:space="preserve">much </w:t>
          </w:r>
          <w:r w:rsidRPr="00B440AE">
            <w:rPr>
              <w:b/>
              <w:szCs w:val="24"/>
            </w:rPr>
            <w:t xml:space="preserve">higher due to higher utility rates. </w:t>
          </w:r>
        </w:p>
        <w:p w:rsidR="0091730C" w:rsidRPr="000643F3" w:rsidRDefault="000643F3" w:rsidP="00D04BB1">
          <w:pPr>
            <w:pStyle w:val="ListParagraph"/>
            <w:numPr>
              <w:ilvl w:val="2"/>
              <w:numId w:val="21"/>
            </w:numPr>
            <w:ind w:left="1800" w:right="1530"/>
            <w:jc w:val="both"/>
            <w:rPr>
              <w:b/>
              <w:szCs w:val="24"/>
            </w:rPr>
          </w:pPr>
          <w:r w:rsidRPr="000643F3">
            <w:rPr>
              <w:b/>
              <w:szCs w:val="24"/>
            </w:rPr>
            <w:t xml:space="preserve">A Duke Energy Rebate Application from last year was funded to the district in the amount of $2,300 for LED lights at Mann Elementary. </w:t>
          </w:r>
          <w:bookmarkStart w:id="0" w:name="_GoBack"/>
          <w:bookmarkEnd w:id="0"/>
          <w:r w:rsidR="00382CFF" w:rsidRPr="000643F3">
            <w:rPr>
              <w:b/>
              <w:szCs w:val="24"/>
            </w:rPr>
            <w:t xml:space="preserve"> </w:t>
          </w:r>
          <w:r w:rsidR="0091730C" w:rsidRPr="000643F3">
            <w:rPr>
              <w:b/>
              <w:szCs w:val="24"/>
            </w:rPr>
            <w:t xml:space="preserve">  </w:t>
          </w:r>
        </w:p>
        <w:p w:rsidR="00D072A8" w:rsidRPr="006F0552" w:rsidRDefault="000643F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</w:t>
          </w:r>
          <w:proofErr w:type="spellStart"/>
          <w:r>
            <w:rPr>
              <w:rFonts w:asciiTheme="minorHAnsi" w:hAnsiTheme="minorHAnsi" w:cstheme="minorHAnsi"/>
            </w:rPr>
            <w:t>McArtor</w:t>
          </w:r>
          <w:proofErr w:type="spellEnd"/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1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3F3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6D9F"/>
    <w:rsid w:val="004A7DF1"/>
    <w:rsid w:val="004B08E6"/>
    <w:rsid w:val="004B149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481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07F6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55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19A4DA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E237-2F5F-4859-AFD3-5FD2FB0C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3</cp:revision>
  <cp:lastPrinted>2021-03-03T22:03:00Z</cp:lastPrinted>
  <dcterms:created xsi:type="dcterms:W3CDTF">2022-07-26T18:29:00Z</dcterms:created>
  <dcterms:modified xsi:type="dcterms:W3CDTF">2022-07-26T18:35:00Z</dcterms:modified>
</cp:coreProperties>
</file>