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CDA" w:rsidRDefault="00867CDA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-822960</wp:posOffset>
            </wp:positionV>
            <wp:extent cx="1312545" cy="1312545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 Blue logo 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showingPlcHdr/>
          <w:date w:fullDate="2022-06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A57C1" w:rsidRPr="003A57C1">
            <w:rPr>
              <w:rStyle w:val="PlaceholderText"/>
              <w:b/>
              <w:u w:val="single"/>
            </w:rPr>
            <w:t>Click or tap to enter a date.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C420D8">
            <w:rPr>
              <w:rFonts w:ascii="Times New Roman" w:hAnsi="Times New Roman" w:cs="Times New Roman"/>
              <w:b/>
              <w:u w:val="single"/>
            </w:rPr>
            <w:tab/>
          </w:r>
          <w:r w:rsidR="00150DFD">
            <w:rPr>
              <w:rFonts w:ascii="Times New Roman" w:hAnsi="Times New Roman" w:cs="Times New Roman"/>
              <w:b/>
              <w:u w:val="single"/>
            </w:rPr>
            <w:t>SCMS FUNDRAISERS______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>(s)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887032224"/>
              <w:placeholder>
                <w:docPart w:val="A01B252E8EBE49649D38DD1D05A6A580"/>
              </w:placeholder>
            </w:sdtPr>
            <w:sdtEndPr/>
            <w:sdtContent>
              <w:r w:rsidR="003A57C1">
                <w:rPr>
                  <w:rFonts w:ascii="Times New Roman" w:hAnsi="Times New Roman" w:cs="Times New Roman"/>
                  <w:b/>
                  <w:u w:val="single"/>
                </w:rPr>
                <w:tab/>
              </w:r>
            </w:sdtContent>
          </w:sdt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 of Information/Board Action</w:t>
      </w:r>
    </w:p>
    <w:p w:rsidR="008A35D3" w:rsidRDefault="00150DFD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150DFD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87659">
        <w:rPr>
          <w:rFonts w:ascii="Times New Roman" w:hAnsi="Times New Roman" w:cs="Times New Roman"/>
        </w:rPr>
        <w:t xml:space="preserve"> meeting:</w:t>
      </w:r>
      <w:r w:rsidR="00551836" w:rsidRPr="0055183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983890052"/>
          <w:placeholder>
            <w:docPart w:val="D0DFF24BC5FD42088C7450B27F8699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</w:p>
    <w:p w:rsidR="009F33E3" w:rsidRDefault="00150DFD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150DFD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 xml:space="preserve">Board review </w:t>
      </w:r>
      <w:r w:rsidR="00C420D8">
        <w:rPr>
          <w:rFonts w:ascii="Times New Roman" w:hAnsi="Times New Roman" w:cs="Times New Roman"/>
          <w:b/>
          <w:u w:val="single"/>
        </w:rPr>
        <w:t>is a result of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150DFD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150DFD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150DFD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150DFD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  <w:b/>
            <w:u w:val="single"/>
          </w:rPr>
          <w:id w:val="7245627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1064794030"/>
              <w:placeholder>
                <w:docPart w:val="D9530CE658FE4C91B580334443A642C7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u w:val="single"/>
                  </w:rPr>
                  <w:id w:val="-1581750782"/>
                  <w:placeholder>
                    <w:docPart w:val="DE3D8380C73E4D6387BC5349264442DF"/>
                  </w:placeholder>
                </w:sdtPr>
                <w:sdtEndPr/>
                <w:sdtContent>
                  <w:r w:rsidR="003A57C1"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sdtContent>
              </w:sdt>
            </w:sdtContent>
          </w:sdt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150DFD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150DFD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 xml:space="preserve">Background/Summary of </w:t>
      </w:r>
      <w:r w:rsidR="00C420D8">
        <w:rPr>
          <w:rFonts w:ascii="Times New Roman" w:hAnsi="Times New Roman" w:cs="Times New Roman"/>
          <w:b/>
          <w:u w:val="single"/>
        </w:rPr>
        <w:t xml:space="preserve">Presented </w:t>
      </w:r>
      <w:r w:rsidRPr="00D87659">
        <w:rPr>
          <w:rFonts w:ascii="Times New Roman" w:hAnsi="Times New Roman" w:cs="Times New Roman"/>
          <w:b/>
          <w:u w:val="single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2199"/>
        <w:gridCol w:w="2274"/>
        <w:gridCol w:w="1867"/>
        <w:gridCol w:w="1813"/>
      </w:tblGrid>
      <w:tr w:rsidR="00150DFD" w:rsidTr="00150DFD">
        <w:tc>
          <w:tcPr>
            <w:tcW w:w="1197" w:type="dxa"/>
          </w:tcPr>
          <w:p w:rsidR="00150DFD" w:rsidRDefault="00150DFD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Kids Club</w:t>
            </w:r>
          </w:p>
        </w:tc>
        <w:tc>
          <w:tcPr>
            <w:tcW w:w="2199" w:type="dxa"/>
          </w:tcPr>
          <w:p w:rsidR="00150DFD" w:rsidRDefault="00150DFD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Krispy Kreme Donuts</w:t>
            </w:r>
          </w:p>
        </w:tc>
        <w:tc>
          <w:tcPr>
            <w:tcW w:w="2274" w:type="dxa"/>
          </w:tcPr>
          <w:p w:rsidR="00150DFD" w:rsidRDefault="00150DFD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times during school year</w:t>
            </w:r>
          </w:p>
        </w:tc>
        <w:tc>
          <w:tcPr>
            <w:tcW w:w="1867" w:type="dxa"/>
          </w:tcPr>
          <w:p w:rsidR="00150DFD" w:rsidRDefault="00150DFD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Raise funds for Kids Club</w:t>
            </w:r>
          </w:p>
        </w:tc>
        <w:tc>
          <w:tcPr>
            <w:tcW w:w="1813" w:type="dxa"/>
          </w:tcPr>
          <w:p w:rsidR="00150DFD" w:rsidRDefault="00150DFD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Adults/Student</w:t>
            </w:r>
          </w:p>
        </w:tc>
      </w:tr>
      <w:tr w:rsidR="00150DFD" w:rsidTr="00150DFD">
        <w:tc>
          <w:tcPr>
            <w:tcW w:w="1197" w:type="dxa"/>
          </w:tcPr>
          <w:p w:rsidR="00150DFD" w:rsidRDefault="00150DFD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Kids Club</w:t>
            </w:r>
          </w:p>
        </w:tc>
        <w:tc>
          <w:tcPr>
            <w:tcW w:w="2199" w:type="dxa"/>
          </w:tcPr>
          <w:p w:rsidR="00150DFD" w:rsidRDefault="00150DFD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Movie Night</w:t>
            </w:r>
          </w:p>
        </w:tc>
        <w:tc>
          <w:tcPr>
            <w:tcW w:w="2274" w:type="dxa"/>
          </w:tcPr>
          <w:p w:rsidR="00150DFD" w:rsidRDefault="00150DFD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22 and July 23</w:t>
            </w:r>
          </w:p>
        </w:tc>
        <w:tc>
          <w:tcPr>
            <w:tcW w:w="1867" w:type="dxa"/>
          </w:tcPr>
          <w:p w:rsidR="00150DFD" w:rsidRDefault="00150DFD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Raise funds for kids club</w:t>
            </w:r>
          </w:p>
        </w:tc>
        <w:tc>
          <w:tcPr>
            <w:tcW w:w="1813" w:type="dxa"/>
          </w:tcPr>
          <w:p w:rsidR="00150DFD" w:rsidRDefault="00150DFD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Adults/students</w:t>
            </w:r>
          </w:p>
        </w:tc>
      </w:tr>
      <w:tr w:rsidR="00150DFD" w:rsidTr="00150DFD">
        <w:tc>
          <w:tcPr>
            <w:tcW w:w="1197" w:type="dxa"/>
          </w:tcPr>
          <w:p w:rsidR="00150DFD" w:rsidRDefault="00150DFD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Kids Club</w:t>
            </w:r>
          </w:p>
        </w:tc>
        <w:tc>
          <w:tcPr>
            <w:tcW w:w="2199" w:type="dxa"/>
          </w:tcPr>
          <w:p w:rsidR="00150DFD" w:rsidRDefault="00150DFD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 Wash</w:t>
            </w:r>
          </w:p>
        </w:tc>
        <w:tc>
          <w:tcPr>
            <w:tcW w:w="2274" w:type="dxa"/>
          </w:tcPr>
          <w:p w:rsidR="00150DFD" w:rsidRDefault="00150DFD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Fall/Spring/Summer</w:t>
            </w:r>
          </w:p>
        </w:tc>
        <w:tc>
          <w:tcPr>
            <w:tcW w:w="1867" w:type="dxa"/>
          </w:tcPr>
          <w:p w:rsidR="00150DFD" w:rsidRDefault="00150DFD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Raise Funds for Kids Club</w:t>
            </w:r>
          </w:p>
        </w:tc>
        <w:tc>
          <w:tcPr>
            <w:tcW w:w="1813" w:type="dxa"/>
          </w:tcPr>
          <w:p w:rsidR="00150DFD" w:rsidRDefault="00150DFD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Adults/Students</w:t>
            </w:r>
          </w:p>
        </w:tc>
      </w:tr>
      <w:tr w:rsidR="00150DFD" w:rsidTr="00150DFD">
        <w:tc>
          <w:tcPr>
            <w:tcW w:w="1197" w:type="dxa"/>
          </w:tcPr>
          <w:p w:rsidR="00150DFD" w:rsidRDefault="00150DFD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150DFD" w:rsidRDefault="00150DFD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150DFD" w:rsidRDefault="00150DFD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150DFD" w:rsidRDefault="00150DFD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50DFD" w:rsidRDefault="00150DFD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</w:tr>
    </w:tbl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150DFD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150DFD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resources.</w:t>
      </w:r>
      <w:r w:rsidR="0029263B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 xml:space="preserve">Chief </w:t>
      </w:r>
      <w:r w:rsidR="0029263B">
        <w:rPr>
          <w:rFonts w:ascii="Times New Roman" w:hAnsi="Times New Roman" w:cs="Times New Roman"/>
        </w:rPr>
        <w:t>Financ</w:t>
      </w:r>
      <w:r w:rsidR="00C420D8">
        <w:rPr>
          <w:rFonts w:ascii="Times New Roman" w:hAnsi="Times New Roman" w:cs="Times New Roman"/>
        </w:rPr>
        <w:t>ial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150DFD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  <w:showingPlcHdr/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C420D8">
        <w:rPr>
          <w:rFonts w:ascii="Times New Roman" w:hAnsi="Times New Roman" w:cs="Times New Roman"/>
        </w:rPr>
        <w:t>Chief Financial</w:t>
      </w:r>
      <w:r w:rsidR="00D87659">
        <w:rPr>
          <w:rFonts w:ascii="Times New Roman" w:hAnsi="Times New Roman" w:cs="Times New Roman"/>
        </w:rPr>
        <w:t xml:space="preserve"> Officer</w:t>
      </w:r>
      <w:r w:rsidR="00C420D8">
        <w:rPr>
          <w:rFonts w:ascii="Times New Roman" w:hAnsi="Times New Roman" w:cs="Times New Roman"/>
        </w:rPr>
        <w:t>’s initials, if required</w:t>
      </w: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D87659" w:rsidRDefault="00150DFD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Default="008A35D3" w:rsidP="00D87659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A1239"/>
    <w:rsid w:val="0012198D"/>
    <w:rsid w:val="001452A1"/>
    <w:rsid w:val="00150DFD"/>
    <w:rsid w:val="001C7499"/>
    <w:rsid w:val="00232F8D"/>
    <w:rsid w:val="0029263B"/>
    <w:rsid w:val="0038707E"/>
    <w:rsid w:val="003A57C1"/>
    <w:rsid w:val="004657AD"/>
    <w:rsid w:val="00551836"/>
    <w:rsid w:val="005844AE"/>
    <w:rsid w:val="00662442"/>
    <w:rsid w:val="007F22C0"/>
    <w:rsid w:val="00867CDA"/>
    <w:rsid w:val="008A35D3"/>
    <w:rsid w:val="008C4ECD"/>
    <w:rsid w:val="009F33E3"/>
    <w:rsid w:val="00AD1C5B"/>
    <w:rsid w:val="00C420D8"/>
    <w:rsid w:val="00D87659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358F4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DFF24BC5FD42088C7450B27F86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8467-AED6-459A-990E-D4105B902D89}"/>
      </w:docPartPr>
      <w:docPartBody>
        <w:p w:rsidR="008165E8" w:rsidRDefault="00B93FC7" w:rsidP="00B93FC7">
          <w:pPr>
            <w:pStyle w:val="D0DFF24BC5FD42088C7450B27F86991F"/>
          </w:pPr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1B252E8EBE49649D38DD1D05A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0E9F-4C1C-4A25-94F1-E8D785A95BAE}"/>
      </w:docPartPr>
      <w:docPartBody>
        <w:p w:rsidR="003374C5" w:rsidRDefault="00C121CC" w:rsidP="00C121CC">
          <w:pPr>
            <w:pStyle w:val="A01B252E8EBE49649D38DD1D05A6A580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30CE658FE4C91B580334443A6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0B67-02C6-4B42-8839-64F47CF693F8}"/>
      </w:docPartPr>
      <w:docPartBody>
        <w:p w:rsidR="003374C5" w:rsidRDefault="00C121CC" w:rsidP="00C121CC">
          <w:pPr>
            <w:pStyle w:val="D9530CE658FE4C91B580334443A642C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D8380C73E4D6387BC53492644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A49D-DF09-4129-8FF9-91F2A52D4A96}"/>
      </w:docPartPr>
      <w:docPartBody>
        <w:p w:rsidR="003374C5" w:rsidRDefault="00C121CC" w:rsidP="00C121CC">
          <w:pPr>
            <w:pStyle w:val="DE3D8380C73E4D6387BC5349264442D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3374C5"/>
    <w:rsid w:val="0045348B"/>
    <w:rsid w:val="008165E8"/>
    <w:rsid w:val="008D5A46"/>
    <w:rsid w:val="00AA76B5"/>
    <w:rsid w:val="00B93FC7"/>
    <w:rsid w:val="00B95A2A"/>
    <w:rsid w:val="00C121CC"/>
    <w:rsid w:val="00C216C1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1CC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99D06-6E3F-4267-BEE7-D54AF6D7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2022-07-05T16:44:00Z</cp:lastPrinted>
  <dcterms:created xsi:type="dcterms:W3CDTF">2022-07-20T12:49:00Z</dcterms:created>
  <dcterms:modified xsi:type="dcterms:W3CDTF">2022-07-20T12:49:00Z</dcterms:modified>
</cp:coreProperties>
</file>