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33DA">
            <w:rPr>
              <w:rFonts w:asciiTheme="minorHAnsi" w:hAnsiTheme="minorHAnsi" w:cstheme="minorHAnsi"/>
            </w:rPr>
            <w:t>6/10/2022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0933DA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District Office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0933D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proofErr w:type="spellStart"/>
          <w:r>
            <w:rPr>
              <w:rFonts w:asciiTheme="minorHAnsi" w:hAnsiTheme="minorHAnsi" w:cstheme="minorHAnsi"/>
            </w:rPr>
            <w:t>Cognia</w:t>
          </w:r>
          <w:proofErr w:type="spellEnd"/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0933DA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District System and Schools Accreditation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AF407B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July </w:t>
          </w:r>
          <w:r w:rsidR="00955DC2">
            <w:rPr>
              <w:rFonts w:asciiTheme="minorHAnsi" w:hAnsiTheme="minorHAnsi" w:cstheme="minorHAnsi"/>
            </w:rPr>
            <w:t xml:space="preserve">1, 2022 – </w:t>
          </w:r>
          <w:r>
            <w:rPr>
              <w:rFonts w:asciiTheme="minorHAnsi" w:hAnsiTheme="minorHAnsi" w:cstheme="minorHAnsi"/>
            </w:rPr>
            <w:t>June</w:t>
          </w:r>
          <w:r w:rsidR="00955DC2">
            <w:rPr>
              <w:rFonts w:asciiTheme="minorHAnsi" w:hAnsiTheme="minorHAnsi" w:cstheme="minorHAnsi"/>
            </w:rPr>
            <w:t xml:space="preserve"> 30,</w:t>
          </w:r>
          <w:r>
            <w:rPr>
              <w:rFonts w:asciiTheme="minorHAnsi" w:hAnsiTheme="minorHAnsi" w:cstheme="minorHAnsi"/>
            </w:rPr>
            <w:t xml:space="preserve"> 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955DC2" w:rsidRPr="00DE0B82" w:rsidRDefault="000933DA" w:rsidP="00955DC2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0D15F5785EF64EB9913F94DC269F051C"/>
          </w:placeholder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N//a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p w:rsidR="00D072A8" w:rsidRDefault="000933DA" w:rsidP="00D072A8">
      <w:pPr>
        <w:pStyle w:val="NoSpacing"/>
      </w:pPr>
      <w:r>
        <w:t>Th</w:t>
      </w:r>
      <w:r>
        <w:t>is agreement is to continue our accreditation membership for all schools and the district.</w:t>
      </w:r>
    </w:p>
    <w:p w:rsidR="000933DA" w:rsidRDefault="000933DA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0933DA" w:rsidP="003E0142">
          <w:pPr>
            <w:pStyle w:val="NoSpacing"/>
            <w:ind w:left="270"/>
            <w:rPr>
              <w:rFonts w:asciiTheme="minorHAnsi" w:hAnsiTheme="minorHAnsi" w:cstheme="minorHAnsi"/>
            </w:rPr>
          </w:pPr>
          <w:sdt>
            <w:sdtPr>
              <w:rPr>
                <w:rFonts w:asciiTheme="minorHAnsi" w:hAnsiTheme="minorHAnsi" w:cstheme="minorHAnsi"/>
              </w:rPr>
              <w:id w:val="1530057164"/>
              <w:placeholder>
                <w:docPart w:val="6312345967AC49DB8FD2FF415470939F"/>
              </w:placeholder>
            </w:sdtPr>
            <w:sdtEndPr/>
            <w:sdtContent>
              <w:r>
                <w:rPr>
                  <w:rFonts w:asciiTheme="minorHAnsi" w:hAnsiTheme="minorHAnsi" w:cstheme="minorHAnsi"/>
                </w:rPr>
                <w:t>$32,400.00</w:t>
              </w:r>
            </w:sdtContent>
          </w:sdt>
          <w:r w:rsidR="00AF407B">
            <w:rPr>
              <w:rFonts w:asciiTheme="minorHAnsi" w:hAnsiTheme="minorHAnsi" w:cstheme="minorHAnsi"/>
            </w:rPr>
            <w:tab/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414291745"/>
            <w:placeholder>
              <w:docPart w:val="715E6A9DFDE1416CA80ED4CC64DD58AD"/>
            </w:placeholder>
          </w:sdtPr>
          <w:sdtEndPr/>
          <w:sdtContent>
            <w:p w:rsidR="00DE0B82" w:rsidRDefault="000933DA" w:rsidP="003E0142">
              <w:pPr>
                <w:pStyle w:val="NoSpacing"/>
                <w:ind w:left="270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District General Fund</w:t>
              </w:r>
            </w:p>
          </w:sdtContent>
        </w:sdt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3E0142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3E0142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:rsidR="00D85652" w:rsidRDefault="00955DC2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</w:t>
          </w:r>
          <w:r w:rsidR="00AF407B">
            <w:rPr>
              <w:rFonts w:asciiTheme="minorHAnsi" w:hAnsiTheme="minorHAnsi" w:cstheme="minorHAnsi"/>
            </w:rPr>
            <w:t xml:space="preserve">ecommend the Board approve </w:t>
          </w:r>
          <w:r w:rsidR="000933DA">
            <w:rPr>
              <w:rFonts w:asciiTheme="minorHAnsi" w:hAnsiTheme="minorHAnsi" w:cstheme="minorHAnsi"/>
            </w:rPr>
            <w:t xml:space="preserve">this agreement </w:t>
          </w:r>
          <w:bookmarkStart w:id="0" w:name="_GoBack"/>
          <w:bookmarkEnd w:id="0"/>
          <w:r>
            <w:rPr>
              <w:rFonts w:asciiTheme="minorHAnsi" w:hAnsiTheme="minorHAnsi" w:cstheme="minorHAnsi"/>
            </w:rPr>
            <w:t xml:space="preserve">presented.  </w:t>
          </w:r>
        </w:p>
        <w:p w:rsidR="00D85652" w:rsidRDefault="00D85652" w:rsidP="00D072A8">
          <w:pPr>
            <w:pStyle w:val="NoSpacing"/>
            <w:rPr>
              <w:rFonts w:asciiTheme="minorHAnsi" w:hAnsiTheme="minorHAnsi" w:cstheme="minorHAnsi"/>
            </w:rPr>
          </w:pPr>
        </w:p>
        <w:p w:rsidR="00D072A8" w:rsidRPr="008A2749" w:rsidRDefault="00D85652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Dr. Jim Detwiler; Deputy Superintendent/CAO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955DC2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Dr. Jim Detwiler; Deputy Superintendent/CAO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ED" w:rsidRDefault="000C53ED">
      <w:r>
        <w:separator/>
      </w:r>
    </w:p>
  </w:endnote>
  <w:endnote w:type="continuationSeparator" w:id="0">
    <w:p w:rsidR="000C53ED" w:rsidRDefault="000C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ED" w:rsidRDefault="000C53ED">
      <w:r>
        <w:separator/>
      </w:r>
    </w:p>
  </w:footnote>
  <w:footnote w:type="continuationSeparator" w:id="0">
    <w:p w:rsidR="000C53ED" w:rsidRDefault="000C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10896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33DA"/>
    <w:rsid w:val="000946CC"/>
    <w:rsid w:val="000947C2"/>
    <w:rsid w:val="000A0158"/>
    <w:rsid w:val="000B4EAA"/>
    <w:rsid w:val="000B4FDC"/>
    <w:rsid w:val="000C28F4"/>
    <w:rsid w:val="000C53ED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E0142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56E80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0E71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55DC2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407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6405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5652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71B0B328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12345967AC49DB8FD2FF415470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831D-21AB-42E5-BD7A-2E03C6C2E518}"/>
      </w:docPartPr>
      <w:docPartBody>
        <w:p w:rsidR="00700692" w:rsidRDefault="009368C1" w:rsidP="009368C1">
          <w:pPr>
            <w:pStyle w:val="6312345967AC49DB8FD2FF41547093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E6A9DFDE1416CA80ED4CC64DD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1FDB-833B-4F31-9B1C-E5852B328701}"/>
      </w:docPartPr>
      <w:docPartBody>
        <w:p w:rsidR="00700692" w:rsidRDefault="009368C1" w:rsidP="009368C1">
          <w:pPr>
            <w:pStyle w:val="715E6A9DFDE1416CA80ED4CC64DD58AD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5F5785EF64EB9913F94DC269F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FF9D-3FE5-44E9-BD90-C38D739A6D63}"/>
      </w:docPartPr>
      <w:docPartBody>
        <w:p w:rsidR="009B05E5" w:rsidRDefault="00700692" w:rsidP="00700692">
          <w:pPr>
            <w:pStyle w:val="0D15F5785EF64EB9913F94DC269F051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007D0F"/>
    <w:rsid w:val="001E4628"/>
    <w:rsid w:val="003A03C8"/>
    <w:rsid w:val="00406556"/>
    <w:rsid w:val="00445713"/>
    <w:rsid w:val="004574D0"/>
    <w:rsid w:val="004D3C03"/>
    <w:rsid w:val="005E5A26"/>
    <w:rsid w:val="00700692"/>
    <w:rsid w:val="007B2151"/>
    <w:rsid w:val="009368C1"/>
    <w:rsid w:val="009509DE"/>
    <w:rsid w:val="009B05E5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692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12345967AC49DB8FD2FF415470939F">
    <w:name w:val="6312345967AC49DB8FD2FF415470939F"/>
    <w:rsid w:val="009368C1"/>
  </w:style>
  <w:style w:type="paragraph" w:customStyle="1" w:styleId="715E6A9DFDE1416CA80ED4CC64DD58AD">
    <w:name w:val="715E6A9DFDE1416CA80ED4CC64DD58AD"/>
    <w:rsid w:val="009368C1"/>
  </w:style>
  <w:style w:type="paragraph" w:customStyle="1" w:styleId="0D15F5785EF64EB9913F94DC269F051C">
    <w:name w:val="0D15F5785EF64EB9913F94DC269F051C"/>
    <w:rsid w:val="00700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6811-79DE-48E1-BC2E-06F0ABA2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Bomkamp, Shauna</cp:lastModifiedBy>
  <cp:revision>3</cp:revision>
  <cp:lastPrinted>2022-06-01T19:16:00Z</cp:lastPrinted>
  <dcterms:created xsi:type="dcterms:W3CDTF">2022-06-10T14:48:00Z</dcterms:created>
  <dcterms:modified xsi:type="dcterms:W3CDTF">2022-06-10T14:51:00Z</dcterms:modified>
</cp:coreProperties>
</file>