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55" w:rsidRDefault="00FB4BF5">
      <w:pPr>
        <w:pStyle w:val="Title"/>
        <w:ind w:left="0" w:hanging="2"/>
        <w:rPr>
          <w:b w:val="0"/>
        </w:rPr>
      </w:pPr>
      <w:r>
        <w:rPr>
          <w:b w:val="0"/>
        </w:rPr>
        <w:t xml:space="preserve"> SPENCER COUNTY PUBLIC SCHOOLS</w:t>
      </w:r>
    </w:p>
    <w:p w:rsidR="007A3B55" w:rsidRDefault="00FB4BF5">
      <w:pPr>
        <w:pStyle w:val="Subtitle"/>
        <w:ind w:left="0" w:hanging="2"/>
      </w:pPr>
      <w:r>
        <w:t>Board of Education Agenda Item</w:t>
      </w:r>
    </w:p>
    <w:p w:rsidR="007A3B55" w:rsidRDefault="007A3B55">
      <w:pPr>
        <w:ind w:left="0" w:hanging="2"/>
        <w:jc w:val="center"/>
      </w:pPr>
    </w:p>
    <w:p w:rsidR="007A3B55" w:rsidRDefault="007A3B55">
      <w:pPr>
        <w:ind w:left="0" w:hanging="2"/>
        <w:jc w:val="center"/>
      </w:pPr>
    </w:p>
    <w:p w:rsidR="007A3B55" w:rsidRDefault="00FB4BF5">
      <w:pPr>
        <w:pStyle w:val="Heading1"/>
        <w:ind w:left="0" w:hanging="2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</w:t>
      </w:r>
      <w:r>
        <w:rPr>
          <w:rFonts w:ascii="Arial" w:eastAsia="Arial" w:hAnsi="Arial" w:cs="Arial"/>
          <w:b w:val="0"/>
          <w:u w:val="single"/>
        </w:rPr>
        <w:t>June 13, 2022</w:t>
      </w:r>
      <w:r>
        <w:tab/>
      </w:r>
      <w:r>
        <w:tab/>
      </w:r>
    </w:p>
    <w:p w:rsidR="007A3B55" w:rsidRDefault="00FB4BF5">
      <w:pPr>
        <w:pStyle w:val="Heading1"/>
        <w:ind w:left="0" w:hanging="2"/>
        <w:rPr>
          <w:b w:val="0"/>
          <w:u w:val="single"/>
        </w:rPr>
      </w:pPr>
      <w:r>
        <w:t xml:space="preserve">Topic/Title  </w:t>
      </w:r>
      <w:r>
        <w:rPr>
          <w:b w:val="0"/>
          <w:u w:val="single"/>
        </w:rPr>
        <w:tab/>
      </w:r>
      <w:r>
        <w:rPr>
          <w:rFonts w:ascii="Arial" w:eastAsia="Arial" w:hAnsi="Arial" w:cs="Arial"/>
          <w:b w:val="0"/>
          <w:u w:val="single"/>
        </w:rPr>
        <w:t>SCES Archery</w:t>
      </w:r>
      <w:r>
        <w:rPr>
          <w:rFonts w:ascii="Arial" w:eastAsia="Arial" w:hAnsi="Arial" w:cs="Arial"/>
          <w:b w:val="0"/>
          <w:u w:val="single"/>
        </w:rPr>
        <w:t xml:space="preserve"> Fundraisers</w:t>
      </w:r>
      <w:r>
        <w:rPr>
          <w:rFonts w:ascii="Arial" w:eastAsia="Arial" w:hAnsi="Arial" w:cs="Arial"/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7A3B55" w:rsidRDefault="00FB4BF5">
      <w:pPr>
        <w:spacing w:line="360" w:lineRule="auto"/>
        <w:ind w:left="0" w:hanging="2"/>
        <w:rPr>
          <w:u w:val="single"/>
        </w:rPr>
      </w:pPr>
      <w:r>
        <w:rPr>
          <w:b/>
        </w:rPr>
        <w:t xml:space="preserve">Presenter 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 w:eastAsia="Arial" w:hAnsi="Arial" w:cs="Arial"/>
          <w:u w:val="single"/>
        </w:rPr>
        <w:t>Gina McGinnis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3B55" w:rsidRDefault="00FB4BF5">
      <w:pPr>
        <w:pStyle w:val="Heading2"/>
        <w:ind w:left="0" w:hanging="2"/>
      </w:pPr>
      <w:r>
        <w:t>Origin</w:t>
      </w:r>
    </w:p>
    <w:p w:rsidR="007A3B55" w:rsidRDefault="00FB4BF5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required).</w:t>
      </w:r>
    </w:p>
    <w:p w:rsidR="007A3B55" w:rsidRDefault="00FB4BF5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this meeting.</w:t>
      </w:r>
      <w:bookmarkStart w:id="0" w:name="_GoBack"/>
      <w:bookmarkEnd w:id="0"/>
    </w:p>
    <w:p w:rsidR="007A3B55" w:rsidRDefault="00FB4BF5">
      <w:pPr>
        <w:spacing w:line="360" w:lineRule="auto"/>
        <w:ind w:left="0" w:hanging="2"/>
      </w:pPr>
      <w:r>
        <w:rPr>
          <w:b/>
        </w:rPr>
        <w:t>___X__ Item is on the consent agenda for approval.</w:t>
      </w:r>
    </w:p>
    <w:p w:rsidR="007A3B55" w:rsidRDefault="00FB4BF5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:rsidR="007A3B55" w:rsidRDefault="00FB4BF5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</w:t>
      </w:r>
      <w:r>
        <w:rPr>
          <w:b/>
        </w:rPr>
        <w:t>ew required by –</w:t>
      </w:r>
    </w:p>
    <w:p w:rsidR="007A3B55" w:rsidRDefault="00FB4BF5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law or regulation</w:t>
      </w:r>
    </w:p>
    <w:p w:rsidR="007A3B55" w:rsidRDefault="00FB4BF5">
      <w:pPr>
        <w:spacing w:line="360" w:lineRule="auto"/>
        <w:ind w:left="0" w:hanging="2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:rsidR="007A3B55" w:rsidRDefault="00FB4BF5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:rsidR="007A3B55" w:rsidRDefault="00FB4BF5">
      <w:pPr>
        <w:pStyle w:val="Heading2"/>
        <w:ind w:left="0" w:hanging="2"/>
      </w:pPr>
      <w:r>
        <w:t>Previous Review, Discussion or Action</w:t>
      </w:r>
    </w:p>
    <w:p w:rsidR="007A3B55" w:rsidRDefault="00FB4BF5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:rsidR="007A3B55" w:rsidRDefault="00FB4BF5">
      <w:pPr>
        <w:spacing w:line="360" w:lineRule="auto"/>
        <w:ind w:left="0" w:hanging="2"/>
      </w:pPr>
      <w:r>
        <w:rPr>
          <w:b/>
        </w:rPr>
        <w:t>_</w:t>
      </w:r>
      <w:r>
        <w:rPr>
          <w:b/>
        </w:rPr>
        <w:t>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:rsidR="007A3B55" w:rsidRDefault="007A3B55">
      <w:pPr>
        <w:ind w:left="0" w:hanging="2"/>
      </w:pPr>
    </w:p>
    <w:tbl>
      <w:tblPr>
        <w:tblStyle w:val="a2"/>
        <w:tblW w:w="1075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3630"/>
        <w:gridCol w:w="2025"/>
        <w:gridCol w:w="1710"/>
        <w:gridCol w:w="1575"/>
      </w:tblGrid>
      <w:tr w:rsidR="007A3B55">
        <w:trPr>
          <w:trHeight w:val="664"/>
        </w:trPr>
        <w:tc>
          <w:tcPr>
            <w:tcW w:w="1815" w:type="dxa"/>
          </w:tcPr>
          <w:p w:rsidR="007A3B55" w:rsidRDefault="00FB4BF5" w:rsidP="00FB4BF5">
            <w:pPr>
              <w:pStyle w:val="NoSpacing"/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Fundraiser</w:t>
            </w:r>
          </w:p>
        </w:tc>
        <w:tc>
          <w:tcPr>
            <w:tcW w:w="3630" w:type="dxa"/>
          </w:tcPr>
          <w:p w:rsidR="007A3B55" w:rsidRDefault="00FB4BF5" w:rsidP="00FB4BF5">
            <w:pPr>
              <w:pStyle w:val="NoSpacing"/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Description</w:t>
            </w:r>
          </w:p>
        </w:tc>
        <w:tc>
          <w:tcPr>
            <w:tcW w:w="2025" w:type="dxa"/>
          </w:tcPr>
          <w:p w:rsidR="007A3B55" w:rsidRDefault="00FB4BF5" w:rsidP="00FB4BF5">
            <w:pPr>
              <w:pStyle w:val="NoSpacing"/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Time Frame</w:t>
            </w:r>
          </w:p>
        </w:tc>
        <w:tc>
          <w:tcPr>
            <w:tcW w:w="1710" w:type="dxa"/>
          </w:tcPr>
          <w:p w:rsidR="007A3B55" w:rsidRDefault="00FB4BF5" w:rsidP="00FB4BF5">
            <w:pPr>
              <w:pStyle w:val="NoSpacing"/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Funds Used For</w:t>
            </w:r>
          </w:p>
        </w:tc>
        <w:tc>
          <w:tcPr>
            <w:tcW w:w="1575" w:type="dxa"/>
          </w:tcPr>
          <w:p w:rsidR="007A3B55" w:rsidRDefault="00FB4BF5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Who is doing Fundraiser</w:t>
            </w:r>
          </w:p>
        </w:tc>
      </w:tr>
      <w:tr w:rsidR="007A3B55">
        <w:trPr>
          <w:trHeight w:val="372"/>
        </w:trPr>
        <w:tc>
          <w:tcPr>
            <w:tcW w:w="1815" w:type="dxa"/>
          </w:tcPr>
          <w:p w:rsidR="007A3B55" w:rsidRDefault="00FB4BF5" w:rsidP="00FB4BF5">
            <w:pPr>
              <w:pStyle w:val="NoSpacing"/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T-Shirt Sponsorship</w:t>
            </w:r>
          </w:p>
        </w:tc>
        <w:tc>
          <w:tcPr>
            <w:tcW w:w="3630" w:type="dxa"/>
          </w:tcPr>
          <w:p w:rsidR="007A3B55" w:rsidRDefault="00FB4BF5" w:rsidP="00FB4BF5">
            <w:pPr>
              <w:pStyle w:val="NoSpacing"/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Companies can donate funds to the team to put their logo on the back of our team t-shirts</w:t>
            </w:r>
          </w:p>
        </w:tc>
        <w:tc>
          <w:tcPr>
            <w:tcW w:w="2025" w:type="dxa"/>
          </w:tcPr>
          <w:p w:rsidR="007A3B55" w:rsidRDefault="00FB4BF5" w:rsidP="00FB4BF5">
            <w:pPr>
              <w:pStyle w:val="NoSpacing"/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July - September</w:t>
            </w:r>
          </w:p>
        </w:tc>
        <w:tc>
          <w:tcPr>
            <w:tcW w:w="1710" w:type="dxa"/>
          </w:tcPr>
          <w:p w:rsidR="007A3B55" w:rsidRDefault="00FB4BF5" w:rsidP="00FB4BF5">
            <w:pPr>
              <w:pStyle w:val="NoSpacing"/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Equipment</w:t>
            </w:r>
          </w:p>
        </w:tc>
        <w:tc>
          <w:tcPr>
            <w:tcW w:w="1575" w:type="dxa"/>
          </w:tcPr>
          <w:p w:rsidR="007A3B55" w:rsidRDefault="00FB4BF5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Adults</w:t>
            </w:r>
          </w:p>
        </w:tc>
      </w:tr>
      <w:tr w:rsidR="007A3B55">
        <w:trPr>
          <w:trHeight w:val="356"/>
        </w:trPr>
        <w:tc>
          <w:tcPr>
            <w:tcW w:w="1815" w:type="dxa"/>
          </w:tcPr>
          <w:p w:rsidR="007A3B55" w:rsidRDefault="00FB4BF5" w:rsidP="00FB4BF5">
            <w:pPr>
              <w:pStyle w:val="NoSpacing"/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Archery Range Skill Days</w:t>
            </w:r>
          </w:p>
        </w:tc>
        <w:tc>
          <w:tcPr>
            <w:tcW w:w="3630" w:type="dxa"/>
          </w:tcPr>
          <w:p w:rsidR="007A3B55" w:rsidRDefault="00FB4BF5" w:rsidP="00FB4BF5">
            <w:pPr>
              <w:pStyle w:val="NoSpacing"/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Participating archers will pay a $10 fee to practice and learn archery skills through themed 2-hour archery events.</w:t>
            </w:r>
          </w:p>
        </w:tc>
        <w:tc>
          <w:tcPr>
            <w:tcW w:w="2025" w:type="dxa"/>
          </w:tcPr>
          <w:p w:rsidR="007A3B55" w:rsidRDefault="00FB4BF5" w:rsidP="00FB4BF5">
            <w:pPr>
              <w:pStyle w:val="NoSpacing"/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October, November, December &amp; April</w:t>
            </w:r>
          </w:p>
        </w:tc>
        <w:tc>
          <w:tcPr>
            <w:tcW w:w="1710" w:type="dxa"/>
          </w:tcPr>
          <w:p w:rsidR="007A3B55" w:rsidRDefault="00FB4BF5" w:rsidP="00FB4BF5">
            <w:pPr>
              <w:pStyle w:val="NoSpacing"/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Equipment</w:t>
            </w:r>
          </w:p>
        </w:tc>
        <w:tc>
          <w:tcPr>
            <w:tcW w:w="1575" w:type="dxa"/>
          </w:tcPr>
          <w:p w:rsidR="007A3B55" w:rsidRDefault="00FB4BF5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Students/Adults</w:t>
            </w:r>
          </w:p>
          <w:p w:rsidR="007A3B55" w:rsidRDefault="007A3B55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7A3B55" w:rsidRDefault="007A3B55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A3B55">
        <w:trPr>
          <w:trHeight w:val="372"/>
        </w:trPr>
        <w:tc>
          <w:tcPr>
            <w:tcW w:w="1815" w:type="dxa"/>
          </w:tcPr>
          <w:p w:rsidR="007A3B55" w:rsidRDefault="00FB4BF5" w:rsidP="00FB4BF5">
            <w:pPr>
              <w:pStyle w:val="NoSpacing"/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Donations</w:t>
            </w:r>
          </w:p>
        </w:tc>
        <w:tc>
          <w:tcPr>
            <w:tcW w:w="3630" w:type="dxa"/>
          </w:tcPr>
          <w:p w:rsidR="007A3B55" w:rsidRDefault="00FB4BF5" w:rsidP="00FB4BF5">
            <w:pPr>
              <w:pStyle w:val="NoSpacing"/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Ask for donations for items for Field Day</w:t>
            </w:r>
          </w:p>
        </w:tc>
        <w:tc>
          <w:tcPr>
            <w:tcW w:w="2025" w:type="dxa"/>
          </w:tcPr>
          <w:p w:rsidR="007A3B55" w:rsidRDefault="00FB4BF5" w:rsidP="00FB4BF5">
            <w:pPr>
              <w:pStyle w:val="NoSpacing"/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Fall</w:t>
            </w:r>
          </w:p>
        </w:tc>
        <w:tc>
          <w:tcPr>
            <w:tcW w:w="1710" w:type="dxa"/>
          </w:tcPr>
          <w:p w:rsidR="007A3B55" w:rsidRDefault="00FB4BF5" w:rsidP="00FB4BF5">
            <w:pPr>
              <w:pStyle w:val="NoSpacing"/>
              <w:ind w:left="0" w:hanging="2"/>
              <w:rPr>
                <w:rFonts w:eastAsia="Arial"/>
              </w:rPr>
            </w:pPr>
            <w:r>
              <w:rPr>
                <w:rFonts w:eastAsia="Arial"/>
              </w:rPr>
              <w:t>Field Day supplies such as quick fill water balloons</w:t>
            </w:r>
          </w:p>
        </w:tc>
        <w:tc>
          <w:tcPr>
            <w:tcW w:w="1575" w:type="dxa"/>
          </w:tcPr>
          <w:p w:rsidR="007A3B55" w:rsidRDefault="00FB4BF5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Students &amp; </w:t>
            </w:r>
            <w:r>
              <w:rPr>
                <w:rFonts w:ascii="Arial" w:eastAsia="Arial" w:hAnsi="Arial" w:cs="Arial"/>
                <w:sz w:val="18"/>
                <w:szCs w:val="18"/>
              </w:rPr>
              <w:t>Adults</w:t>
            </w:r>
          </w:p>
        </w:tc>
      </w:tr>
    </w:tbl>
    <w:p w:rsidR="007A3B55" w:rsidRDefault="007A3B55">
      <w:pPr>
        <w:spacing w:line="360" w:lineRule="auto"/>
        <w:ind w:left="0" w:hanging="2"/>
        <w:rPr>
          <w:u w:val="single"/>
        </w:rPr>
      </w:pPr>
    </w:p>
    <w:p w:rsidR="007A3B55" w:rsidRDefault="00FB4BF5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Timetable for Further Review or Action</w:t>
      </w:r>
    </w:p>
    <w:p w:rsidR="007A3B55" w:rsidRDefault="007A3B55">
      <w:pPr>
        <w:spacing w:line="360" w:lineRule="auto"/>
        <w:ind w:left="0" w:hanging="2"/>
        <w:rPr>
          <w:u w:val="single"/>
        </w:rPr>
      </w:pPr>
    </w:p>
    <w:p w:rsidR="007A3B55" w:rsidRDefault="00FB4BF5">
      <w:pPr>
        <w:spacing w:line="360" w:lineRule="auto"/>
        <w:ind w:left="0" w:hanging="2"/>
        <w:rPr>
          <w:b/>
          <w:u w:val="single"/>
        </w:rPr>
      </w:pPr>
      <w:r>
        <w:rPr>
          <w:b/>
          <w:u w:val="single"/>
        </w:rPr>
        <w:t>SUPERINTENDENT’S RECOMMENDATION</w:t>
      </w:r>
    </w:p>
    <w:p w:rsidR="00FB4BF5" w:rsidRDefault="00FB4BF5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Recommend as presented</w:t>
      </w:r>
    </w:p>
    <w:sectPr w:rsidR="00FB4BF5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55"/>
    <w:rsid w:val="007A3B55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25C0"/>
  <w15:docId w15:val="{AEEC1DB0-3A94-441A-8358-C1F74FE8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Subtitle">
    <w:name w:val="Subtitle"/>
    <w:basedOn w:val="Normal"/>
    <w:pPr>
      <w:jc w:val="center"/>
    </w:pPr>
    <w:rPr>
      <w:b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B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F5"/>
    <w:rPr>
      <w:rFonts w:ascii="Segoe UI" w:hAnsi="Segoe UI" w:cs="Segoe UI"/>
      <w:color w:val="000000"/>
      <w:position w:val="-1"/>
      <w:sz w:val="18"/>
      <w:szCs w:val="18"/>
    </w:rPr>
  </w:style>
  <w:style w:type="paragraph" w:styleId="NoSpacing">
    <w:name w:val="No Spacing"/>
    <w:uiPriority w:val="1"/>
    <w:qFormat/>
    <w:rsid w:val="00FB4BF5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SmOJNeuQB0PkvTB+8Shfhq/3Ww==">AMUW2mXEUIzUlyzS817j4Yv035UKLzRtRZ44ckLNVaGtvPQs9XlVSgoWA4u44hGzrGSsUsv0pex8MZJdlenB8xCUxtLrD58eA6GfVO9/LEC8koHd8HVqPVA=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pstephens</dc:creator>
  <cp:lastModifiedBy>Barlow, Michele</cp:lastModifiedBy>
  <cp:revision>2</cp:revision>
  <cp:lastPrinted>2022-06-16T12:28:00Z</cp:lastPrinted>
  <dcterms:created xsi:type="dcterms:W3CDTF">2022-06-16T12:29:00Z</dcterms:created>
  <dcterms:modified xsi:type="dcterms:W3CDTF">2022-06-16T12:29:00Z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