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06D" w:rsidRDefault="00BD74FB">
      <w:pPr>
        <w:pStyle w:val="normal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ACTION ITEM </w:t>
      </w: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BD74FB">
      <w:pPr>
        <w:pStyle w:val="normal0"/>
        <w:rPr>
          <w:sz w:val="24"/>
          <w:szCs w:val="24"/>
        </w:rPr>
      </w:pPr>
      <w:r>
        <w:rPr>
          <w:b/>
          <w:sz w:val="24"/>
          <w:szCs w:val="24"/>
        </w:rPr>
        <w:t xml:space="preserve">To:  </w:t>
      </w:r>
      <w:r>
        <w:rPr>
          <w:sz w:val="24"/>
          <w:szCs w:val="24"/>
        </w:rPr>
        <w:t>Members of the Elizabethtown Board of Education</w:t>
      </w: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BD74FB">
      <w:pPr>
        <w:pStyle w:val="normal0"/>
        <w:rPr>
          <w:sz w:val="24"/>
          <w:szCs w:val="24"/>
        </w:rPr>
      </w:pPr>
      <w:r>
        <w:rPr>
          <w:b/>
          <w:sz w:val="24"/>
          <w:szCs w:val="24"/>
        </w:rPr>
        <w:t xml:space="preserve">From:  </w:t>
      </w:r>
      <w:r>
        <w:rPr>
          <w:sz w:val="24"/>
          <w:szCs w:val="24"/>
        </w:rPr>
        <w:t>Kelli Bush, Superintendent</w:t>
      </w: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BD74FB">
      <w:pPr>
        <w:pStyle w:val="normal0"/>
        <w:rPr>
          <w:sz w:val="24"/>
          <w:szCs w:val="24"/>
        </w:rPr>
      </w:pPr>
      <w:r>
        <w:rPr>
          <w:b/>
          <w:sz w:val="24"/>
          <w:szCs w:val="24"/>
        </w:rPr>
        <w:t xml:space="preserve">Date:  </w:t>
      </w:r>
      <w:r>
        <w:rPr>
          <w:sz w:val="24"/>
          <w:szCs w:val="24"/>
        </w:rPr>
        <w:t>June 20, 2022</w:t>
      </w: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BD74FB">
      <w:pPr>
        <w:pStyle w:val="normal0"/>
        <w:rPr>
          <w:sz w:val="24"/>
          <w:szCs w:val="24"/>
        </w:rPr>
      </w:pPr>
      <w:r>
        <w:rPr>
          <w:b/>
          <w:sz w:val="24"/>
          <w:szCs w:val="24"/>
        </w:rPr>
        <w:t xml:space="preserve">Subject:  </w:t>
      </w:r>
      <w:r>
        <w:rPr>
          <w:sz w:val="24"/>
          <w:szCs w:val="24"/>
        </w:rPr>
        <w:t xml:space="preserve">Revision to Board Procedure 05.31 AP.21-  “Application and Agreement for Use of District Property” </w:t>
      </w: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BD74FB">
      <w:pPr>
        <w:pStyle w:val="normal0"/>
        <w:rPr>
          <w:rFonts w:ascii="Alegreya" w:eastAsia="Alegreya" w:hAnsi="Alegreya" w:cs="Alegreya"/>
        </w:rPr>
      </w:pPr>
      <w:r>
        <w:rPr>
          <w:b/>
          <w:sz w:val="24"/>
          <w:szCs w:val="24"/>
        </w:rPr>
        <w:t xml:space="preserve">FACTS:  </w:t>
      </w:r>
      <w:r>
        <w:rPr>
          <w:rFonts w:ascii="Alegreya" w:eastAsia="Alegreya" w:hAnsi="Alegreya" w:cs="Alegreya"/>
        </w:rPr>
        <w:t>Hardin County Schools and the Etown Dolphin Club have approached me about allowing surrounding high schools to rent our pool facility for their practices.</w:t>
      </w:r>
    </w:p>
    <w:p w:rsidR="00FB306D" w:rsidRDefault="00BD74FB">
      <w:pPr>
        <w:pStyle w:val="normal0"/>
        <w:numPr>
          <w:ilvl w:val="0"/>
          <w:numId w:val="1"/>
        </w:numPr>
        <w:rPr>
          <w:rFonts w:ascii="Alegreya" w:eastAsia="Alegreya" w:hAnsi="Alegreya" w:cs="Alegreya"/>
        </w:rPr>
      </w:pPr>
      <w:r>
        <w:rPr>
          <w:rFonts w:ascii="Alegreya" w:eastAsia="Alegreya" w:hAnsi="Alegreya" w:cs="Alegreya"/>
        </w:rPr>
        <w:t>After researching rates that would be charged, the proposed rates to include in the board procedure a</w:t>
      </w:r>
      <w:r>
        <w:rPr>
          <w:rFonts w:ascii="Alegreya" w:eastAsia="Alegreya" w:hAnsi="Alegreya" w:cs="Alegreya"/>
        </w:rPr>
        <w:t xml:space="preserve">re as follows: </w:t>
      </w:r>
    </w:p>
    <w:p w:rsidR="00FB306D" w:rsidRDefault="00BD74FB">
      <w:pPr>
        <w:pStyle w:val="normal0"/>
        <w:ind w:left="720"/>
        <w:rPr>
          <w:rFonts w:ascii="Alegreya" w:eastAsia="Alegreya" w:hAnsi="Alegreya" w:cs="Alegreya"/>
        </w:rPr>
      </w:pPr>
      <w:r>
        <w:rPr>
          <w:rFonts w:ascii="Alegreya" w:eastAsia="Alegreya" w:hAnsi="Alegreya" w:cs="Alegreya"/>
        </w:rPr>
        <w:t>Etown Dolphins Swim Club - Fee Waived</w:t>
      </w:r>
    </w:p>
    <w:p w:rsidR="00FB306D" w:rsidRDefault="00BD74FB">
      <w:pPr>
        <w:pStyle w:val="normal0"/>
        <w:ind w:left="720"/>
        <w:rPr>
          <w:rFonts w:ascii="Alegreya" w:eastAsia="Alegreya" w:hAnsi="Alegreya" w:cs="Alegreya"/>
        </w:rPr>
      </w:pPr>
      <w:r>
        <w:rPr>
          <w:rFonts w:ascii="Alegreya" w:eastAsia="Alegreya" w:hAnsi="Alegreya" w:cs="Alegreya"/>
        </w:rPr>
        <w:t>Non-profit Use - $5 per lane per hour</w:t>
      </w:r>
    </w:p>
    <w:p w:rsidR="00FB306D" w:rsidRDefault="00BD74FB">
      <w:pPr>
        <w:pStyle w:val="normal0"/>
        <w:ind w:left="720"/>
        <w:rPr>
          <w:rFonts w:ascii="Alegreya" w:eastAsia="Alegreya" w:hAnsi="Alegreya" w:cs="Alegreya"/>
        </w:rPr>
      </w:pPr>
      <w:r>
        <w:rPr>
          <w:rFonts w:ascii="Alegreya" w:eastAsia="Alegreya" w:hAnsi="Alegreya" w:cs="Alegreya"/>
        </w:rPr>
        <w:t>Profit Making $15 per lane per hour</w:t>
      </w:r>
    </w:p>
    <w:p w:rsidR="00FB306D" w:rsidRDefault="00BD74FB">
      <w:pPr>
        <w:pStyle w:val="normal0"/>
        <w:numPr>
          <w:ilvl w:val="0"/>
          <w:numId w:val="2"/>
        </w:numPr>
        <w:rPr>
          <w:rFonts w:ascii="Alegreya" w:eastAsia="Alegreya" w:hAnsi="Alegreya" w:cs="Alegreya"/>
        </w:rPr>
      </w:pPr>
      <w:r>
        <w:rPr>
          <w:rFonts w:ascii="Alegreya" w:eastAsia="Alegreya" w:hAnsi="Alegreya" w:cs="Alegreya"/>
        </w:rPr>
        <w:t>According to our EHS swim coach and Dolphins coach, the lanes would be open during swim season to rent beginning at 7 p.m.</w:t>
      </w:r>
    </w:p>
    <w:p w:rsidR="00FB306D" w:rsidRDefault="00FB306D">
      <w:pPr>
        <w:pStyle w:val="normal0"/>
        <w:rPr>
          <w:rFonts w:ascii="Alegreya" w:eastAsia="Alegreya" w:hAnsi="Alegreya" w:cs="Alegreya"/>
        </w:rPr>
      </w:pP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BD74FB">
      <w:pPr>
        <w:pStyle w:val="normal0"/>
        <w:rPr>
          <w:b/>
          <w:sz w:val="24"/>
          <w:szCs w:val="24"/>
        </w:rPr>
      </w:pPr>
      <w:r>
        <w:rPr>
          <w:b/>
          <w:sz w:val="24"/>
          <w:szCs w:val="24"/>
        </w:rPr>
        <w:t>Rec</w:t>
      </w:r>
      <w:r>
        <w:rPr>
          <w:b/>
          <w:sz w:val="24"/>
          <w:szCs w:val="24"/>
        </w:rPr>
        <w:t xml:space="preserve">ommendation:   </w:t>
      </w:r>
      <w:r>
        <w:rPr>
          <w:sz w:val="24"/>
          <w:szCs w:val="24"/>
        </w:rPr>
        <w:t>I recommend the board approve revisions to board procedure 05.31 AP.21 as presented.</w:t>
      </w: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FB306D">
      <w:pPr>
        <w:pStyle w:val="normal0"/>
        <w:rPr>
          <w:sz w:val="24"/>
          <w:szCs w:val="24"/>
        </w:rPr>
      </w:pP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FB306D">
      <w:pPr>
        <w:pStyle w:val="normal0"/>
        <w:rPr>
          <w:b/>
          <w:sz w:val="24"/>
          <w:szCs w:val="24"/>
        </w:rPr>
      </w:pPr>
    </w:p>
    <w:p w:rsidR="00FB306D" w:rsidRDefault="00FB306D">
      <w:pPr>
        <w:pStyle w:val="normal0"/>
        <w:rPr>
          <w:sz w:val="24"/>
          <w:szCs w:val="24"/>
        </w:rPr>
      </w:pPr>
    </w:p>
    <w:p w:rsidR="00FB306D" w:rsidRDefault="00FB306D">
      <w:pPr>
        <w:pStyle w:val="normal0"/>
        <w:rPr>
          <w:b/>
          <w:sz w:val="24"/>
          <w:szCs w:val="24"/>
        </w:rPr>
      </w:pPr>
    </w:p>
    <w:sectPr w:rsidR="00FB306D" w:rsidSect="00FB306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egreya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A2E65"/>
    <w:multiLevelType w:val="multilevel"/>
    <w:tmpl w:val="BD9ECF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1DEE6500"/>
    <w:multiLevelType w:val="multilevel"/>
    <w:tmpl w:val="F6B6517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FB306D"/>
    <w:rsid w:val="00BD74FB"/>
    <w:rsid w:val="00FB30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FB306D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FB306D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FB306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FB306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FB306D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FB306D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FB306D"/>
  </w:style>
  <w:style w:type="paragraph" w:styleId="Title">
    <w:name w:val="Title"/>
    <w:basedOn w:val="normal0"/>
    <w:next w:val="normal0"/>
    <w:rsid w:val="00FB306D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FB306D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Pfeiffer, Trish</dc:creator>
  <cp:lastModifiedBy>tpfeiffe</cp:lastModifiedBy>
  <cp:revision>2</cp:revision>
  <dcterms:created xsi:type="dcterms:W3CDTF">2022-06-08T14:09:00Z</dcterms:created>
  <dcterms:modified xsi:type="dcterms:W3CDTF">2022-06-08T14:09:00Z</dcterms:modified>
</cp:coreProperties>
</file>