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C669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905A1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80919CE" w14:textId="26F475F9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2-06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E6217">
            <w:rPr>
              <w:rFonts w:asciiTheme="minorHAnsi" w:hAnsiTheme="minorHAnsi" w:cstheme="minorHAnsi"/>
            </w:rPr>
            <w:t>6/1/2022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502FB4B9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1350296" w14:textId="77777777"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9B1051D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14:paraId="171E1476" w14:textId="77777777" w:rsidR="006F0552" w:rsidRPr="006F0552" w:rsidRDefault="00176A4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AF108F">
            <w:t>Human Resources</w:t>
          </w:r>
        </w:sdtContent>
      </w:sdt>
    </w:p>
    <w:p w14:paraId="7803AE22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Vendor</w:t>
      </w:r>
    </w:p>
    <w:p w14:paraId="403C4231" w14:textId="77777777" w:rsidR="00DE0B82" w:rsidRPr="006F0552" w:rsidRDefault="00176A40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AF108F">
            <w:t>Not Applicable</w:t>
          </w:r>
        </w:sdtContent>
      </w:sdt>
    </w:p>
    <w:p w14:paraId="62C424BF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Name</w:t>
      </w:r>
    </w:p>
    <w:p w14:paraId="19C29027" w14:textId="77777777" w:rsidR="00DE0B82" w:rsidRPr="006F0552" w:rsidRDefault="00176A40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2E1378">
            <w:t>Annual</w:t>
          </w:r>
          <w:r w:rsidR="001F465E">
            <w:t xml:space="preserve"> P</w:t>
          </w:r>
          <w:r w:rsidR="002E1378">
            <w:t>rocedure Update</w:t>
          </w:r>
        </w:sdtContent>
      </w:sdt>
    </w:p>
    <w:p w14:paraId="5820D6B3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14:paraId="7ED96325" w14:textId="77777777" w:rsidR="008A2749" w:rsidRPr="008A2749" w:rsidRDefault="00176A40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B8053B">
            <w:t>Upon Approval</w:t>
          </w:r>
        </w:sdtContent>
      </w:sdt>
    </w:p>
    <w:p w14:paraId="74BD85A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25BCC084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926845983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p w14:paraId="55325CFF" w14:textId="64BE8284" w:rsidR="00D072A8" w:rsidRPr="00AF108F" w:rsidRDefault="00AF108F" w:rsidP="00AF108F">
          <w:pPr>
            <w:rPr>
              <w:rStyle w:val="PlaceholderText"/>
              <w:color w:val="auto"/>
            </w:rPr>
          </w:pPr>
          <w:r w:rsidRPr="00AF108F">
            <w:t>01.</w:t>
          </w:r>
          <w:r w:rsidR="00B8053B">
            <w:t>5</w:t>
          </w:r>
          <w:r w:rsidRPr="00AF108F">
            <w:t xml:space="preserve"> </w:t>
          </w:r>
          <w:r w:rsidR="00B8053B">
            <w:t>- School Board P</w:t>
          </w:r>
          <w:r w:rsidR="00FE6217">
            <w:t>rocedures</w:t>
          </w:r>
        </w:p>
      </w:sdtContent>
    </w:sdt>
    <w:p w14:paraId="082682B3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4870BB42" w14:textId="77777777" w:rsidR="00DA0E68" w:rsidRPr="006F0552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14:paraId="27CCAF97" w14:textId="062CF1CA" w:rsidR="00D072A8" w:rsidRPr="00B8053B" w:rsidRDefault="001F465E" w:rsidP="00D072A8">
          <w:pPr>
            <w:pStyle w:val="NoSpacing"/>
          </w:pPr>
          <w:r>
            <w:t xml:space="preserve">The attached Board </w:t>
          </w:r>
          <w:r w:rsidR="002E1378">
            <w:t>Procedure</w:t>
          </w:r>
          <w:r>
            <w:t xml:space="preserve"> revisions have been recommended by KSBA as part of their annual update</w:t>
          </w:r>
          <w:r w:rsidR="00B8053B" w:rsidRPr="00B8053B">
            <w:t>.</w:t>
          </w:r>
          <w:r>
            <w:t xml:space="preserve"> Each department</w:t>
          </w:r>
          <w:r w:rsidR="002E1378">
            <w:t xml:space="preserve"> has </w:t>
          </w:r>
          <w:r w:rsidR="00FE6217">
            <w:t>reviewed</w:t>
          </w:r>
          <w:r w:rsidR="002E1378">
            <w:t xml:space="preserve"> the </w:t>
          </w:r>
          <w:r>
            <w:t>procedures pertaining to their area of responsibility and r</w:t>
          </w:r>
          <w:r w:rsidR="002E1378">
            <w:t xml:space="preserve">ecommended adoption of the </w:t>
          </w:r>
          <w:r w:rsidR="00121528">
            <w:t>proce</w:t>
          </w:r>
          <w:r w:rsidR="002E1378">
            <w:t>d</w:t>
          </w:r>
          <w:r w:rsidR="00121528">
            <w:t>ures as written</w:t>
          </w:r>
          <w:r>
            <w:t>.</w:t>
          </w:r>
          <w:r w:rsidR="00246ADB">
            <w:t xml:space="preserve"> Proc</w:t>
          </w:r>
          <w:r w:rsidR="00290FC1">
            <w:t xml:space="preserve">edures do not require a first reading or second reading and </w:t>
          </w:r>
          <w:r w:rsidR="00FE6217">
            <w:t>maybe</w:t>
          </w:r>
          <w:r w:rsidR="00290FC1">
            <w:t xml:space="preserve"> accepted when presented.</w:t>
          </w:r>
        </w:p>
      </w:sdtContent>
    </w:sdt>
    <w:p w14:paraId="7278FACF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</w:rPr>
      </w:pPr>
    </w:p>
    <w:p w14:paraId="263AD7EE" w14:textId="77777777" w:rsidR="00DE0B82" w:rsidRPr="006F0552" w:rsidRDefault="00DA0E6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3A7A7B56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14:paraId="07DA5CBA" w14:textId="77777777" w:rsidR="00D072A8" w:rsidRPr="006F0552" w:rsidRDefault="00AF108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 budgetary impact</w:t>
          </w:r>
        </w:p>
      </w:sdtContent>
    </w:sdt>
    <w:p w14:paraId="5F23EDD0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Budget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14:paraId="00671EC8" w14:textId="77777777" w:rsidR="00DE0B82" w:rsidRDefault="00B8053B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Not Available</w:t>
          </w:r>
        </w:p>
      </w:sdtContent>
    </w:sdt>
    <w:p w14:paraId="0F148672" w14:textId="77777777" w:rsidR="00DE0B82" w:rsidRPr="008A2749" w:rsidRDefault="00DE0B82" w:rsidP="00D072A8">
      <w:pPr>
        <w:pStyle w:val="NoSpacing"/>
        <w:rPr>
          <w:rFonts w:asciiTheme="minorHAnsi" w:hAnsiTheme="minorHAnsi" w:cstheme="minorHAnsi"/>
        </w:rPr>
      </w:pPr>
    </w:p>
    <w:p w14:paraId="2176883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14:paraId="5B53EAFE" w14:textId="77777777" w:rsidR="001F465E" w:rsidRDefault="00176A40" w:rsidP="00AF108F">
          <w:sdt>
            <w:sdtPr>
              <w:id w:val="-1277323631"/>
              <w:placeholder>
                <w:docPart w:val="632B1116FA9E427B9D9586859475F279"/>
              </w:placeholder>
              <w:text/>
            </w:sdtPr>
            <w:sdtEndPr/>
            <w:sdtContent>
              <w:r w:rsidR="00290FC1">
                <w:t>It is recommended the Board accept the revisions to the following procedures as presented:</w:t>
              </w:r>
              <w:r w:rsidR="001F465E">
                <w:t xml:space="preserve"> </w:t>
              </w:r>
            </w:sdtContent>
          </w:sdt>
        </w:p>
        <w:p w14:paraId="3D6AF5DB" w14:textId="77777777" w:rsidR="001F465E" w:rsidRDefault="001F465E" w:rsidP="00AF108F"/>
        <w:p w14:paraId="4B669565" w14:textId="77777777" w:rsidR="001F465E" w:rsidRDefault="001F465E" w:rsidP="00AF108F">
          <w:r>
            <w:t>Adopt as written by KSBA:</w:t>
          </w:r>
        </w:p>
        <w:p w14:paraId="6B4197DB" w14:textId="77777777" w:rsidR="00FE6217" w:rsidRDefault="00A96F5A" w:rsidP="00AF108F">
          <w:r>
            <w:t>01</w:t>
          </w:r>
          <w:r w:rsidR="00FE6217">
            <w:t>.111</w:t>
          </w:r>
          <w:r>
            <w:t xml:space="preserve"> AP.2</w:t>
          </w:r>
          <w:r w:rsidR="001F465E">
            <w:tab/>
          </w:r>
          <w:r w:rsidR="001F465E">
            <w:tab/>
          </w:r>
          <w:r>
            <w:t>0</w:t>
          </w:r>
          <w:r w:rsidR="00FE6217">
            <w:t>1</w:t>
          </w:r>
          <w:r>
            <w:t>.9</w:t>
          </w:r>
          <w:r w:rsidR="00FE6217">
            <w:t>1</w:t>
          </w:r>
          <w:r>
            <w:t xml:space="preserve"> AP.</w:t>
          </w:r>
          <w:r w:rsidR="00FE6217">
            <w:t>1</w:t>
          </w:r>
          <w:r>
            <w:tab/>
          </w:r>
          <w:r>
            <w:tab/>
            <w:t>0</w:t>
          </w:r>
          <w:r w:rsidR="00FE6217">
            <w:t xml:space="preserve">2.14 </w:t>
          </w:r>
          <w:r>
            <w:t>AP.2</w:t>
          </w:r>
          <w:r>
            <w:tab/>
          </w:r>
          <w:r>
            <w:tab/>
            <w:t>0</w:t>
          </w:r>
          <w:r w:rsidR="00FE6217">
            <w:t xml:space="preserve">2.4244 </w:t>
          </w:r>
          <w:r>
            <w:t>AP.</w:t>
          </w:r>
          <w:r w:rsidR="00FE6217">
            <w:t>2</w:t>
          </w:r>
          <w:r>
            <w:tab/>
          </w:r>
          <w:r>
            <w:tab/>
          </w:r>
          <w:r w:rsidR="00FE6217">
            <w:t>03.11</w:t>
          </w:r>
          <w:r>
            <w:t xml:space="preserve"> AP.2</w:t>
          </w:r>
          <w:r w:rsidR="00FE6217">
            <w:t>52</w:t>
          </w:r>
        </w:p>
        <w:p w14:paraId="6E09283E" w14:textId="6413F8BD" w:rsidR="00FE6217" w:rsidRDefault="00FE6217" w:rsidP="00AF108F">
          <w:r>
            <w:t>03.11 AP.2521</w:t>
          </w:r>
          <w:r>
            <w:tab/>
            <w:t>03.19 AP.23</w:t>
          </w:r>
          <w:r>
            <w:tab/>
          </w:r>
          <w:r>
            <w:tab/>
            <w:t>03.21 AP.2521</w:t>
          </w:r>
          <w:r>
            <w:tab/>
            <w:t>04.32 AP.1</w:t>
          </w:r>
          <w:r>
            <w:tab/>
          </w:r>
          <w:r>
            <w:tab/>
            <w:t>08.1312 AP.1</w:t>
          </w:r>
        </w:p>
        <w:p w14:paraId="397E1E6E" w14:textId="298C23FA" w:rsidR="00D072A8" w:rsidRPr="00AF108F" w:rsidRDefault="00FE6217" w:rsidP="00AF108F">
          <w:r>
            <w:t>08.2322 AP.1</w:t>
          </w:r>
          <w:r>
            <w:tab/>
          </w:r>
          <w:r>
            <w:tab/>
            <w:t>08.2322 AP.22</w:t>
          </w:r>
          <w:r>
            <w:tab/>
            <w:t>08.2322 AP.23</w:t>
          </w:r>
          <w:r>
            <w:tab/>
            <w:t>09.12 AP.22</w:t>
          </w:r>
          <w:r>
            <w:tab/>
          </w:r>
          <w:r>
            <w:tab/>
            <w:t>09.11 AP.22</w:t>
          </w:r>
        </w:p>
      </w:sdtContent>
    </w:sdt>
    <w:p w14:paraId="36623A8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716C1B57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14:paraId="5B61D1B0" w14:textId="6FA074F0" w:rsidR="00D072A8" w:rsidRPr="00D072A8" w:rsidRDefault="00FE6217" w:rsidP="00D072A8">
          <w:pPr>
            <w:pStyle w:val="NoSpacing"/>
            <w:rPr>
              <w:rFonts w:asciiTheme="minorHAnsi" w:hAnsiTheme="minorHAnsi" w:cstheme="minorHAnsi"/>
            </w:rPr>
          </w:pPr>
          <w:r>
            <w:t>Eric Ball</w:t>
          </w:r>
          <w:r w:rsidR="00AF108F">
            <w:t>, Director of Human Resources</w:t>
          </w:r>
        </w:p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D364B" w14:textId="77777777" w:rsidR="00176A40" w:rsidRDefault="00176A40">
      <w:r>
        <w:separator/>
      </w:r>
    </w:p>
  </w:endnote>
  <w:endnote w:type="continuationSeparator" w:id="0">
    <w:p w14:paraId="1591BD81" w14:textId="77777777" w:rsidR="00176A40" w:rsidRDefault="00176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5ADDB" w14:textId="77777777" w:rsidR="00176A40" w:rsidRDefault="00176A40">
      <w:r>
        <w:separator/>
      </w:r>
    </w:p>
  </w:footnote>
  <w:footnote w:type="continuationSeparator" w:id="0">
    <w:p w14:paraId="0C9B5752" w14:textId="77777777" w:rsidR="00176A40" w:rsidRDefault="00176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3897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F748E12" wp14:editId="557B085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606BAD27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1DDEA92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020B296A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0140737F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14:paraId="209B7428" w14:textId="77777777"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14:paraId="06C3E2AB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23DB6D0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BFBD1D9" wp14:editId="36AE6B1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CB4CF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BEg7aFeAZ9geRWQWHv3z8sfNNCJ+VsAhvlXYIsr+MvkcN4cRWbRIHOJVOOLfG78d1HAxto2Xe5fHLneXZ2Ryqg==" w:salt="rNT9IDxQt9mzwclgFE1yHA=="/>
  <w:defaultTabStop w:val="720"/>
  <w:characterSpacingControl w:val="doNotCompress"/>
  <w:hdrShapeDefaults>
    <o:shapedefaults v:ext="edit" spidmax="204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720BD"/>
    <w:rsid w:val="000816E6"/>
    <w:rsid w:val="00087C9C"/>
    <w:rsid w:val="00090F31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528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6A4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1F465E"/>
    <w:rsid w:val="00202551"/>
    <w:rsid w:val="002031B9"/>
    <w:rsid w:val="00204CF1"/>
    <w:rsid w:val="002066BD"/>
    <w:rsid w:val="00206C87"/>
    <w:rsid w:val="0021177A"/>
    <w:rsid w:val="002207C2"/>
    <w:rsid w:val="00246760"/>
    <w:rsid w:val="00246ADB"/>
    <w:rsid w:val="002527C8"/>
    <w:rsid w:val="00255F25"/>
    <w:rsid w:val="0026016F"/>
    <w:rsid w:val="002710EF"/>
    <w:rsid w:val="002907F1"/>
    <w:rsid w:val="00290FC1"/>
    <w:rsid w:val="002915AA"/>
    <w:rsid w:val="00291D1B"/>
    <w:rsid w:val="002A4B19"/>
    <w:rsid w:val="002B2809"/>
    <w:rsid w:val="002C0341"/>
    <w:rsid w:val="002E1378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D27F6"/>
    <w:rsid w:val="005E31C2"/>
    <w:rsid w:val="005E6D7F"/>
    <w:rsid w:val="0060063F"/>
    <w:rsid w:val="00613FCD"/>
    <w:rsid w:val="00622376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A603D"/>
    <w:rsid w:val="007B2555"/>
    <w:rsid w:val="007B436A"/>
    <w:rsid w:val="007B4AE8"/>
    <w:rsid w:val="007B650B"/>
    <w:rsid w:val="007C67E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1B63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96F5A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108F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053B"/>
    <w:rsid w:val="00B83C7A"/>
    <w:rsid w:val="00B83FDA"/>
    <w:rsid w:val="00B8591A"/>
    <w:rsid w:val="00B87943"/>
    <w:rsid w:val="00B924F1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D3123"/>
    <w:rsid w:val="00EE7447"/>
    <w:rsid w:val="00EE7523"/>
    <w:rsid w:val="00EF0FEB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03BB"/>
    <w:rsid w:val="00F80121"/>
    <w:rsid w:val="00F8230E"/>
    <w:rsid w:val="00F8290F"/>
    <w:rsid w:val="00F837F3"/>
    <w:rsid w:val="00F854C9"/>
    <w:rsid w:val="00FA0DAB"/>
    <w:rsid w:val="00FA3CB7"/>
    <w:rsid w:val="00FB02B8"/>
    <w:rsid w:val="00FB3813"/>
    <w:rsid w:val="00FB5C9C"/>
    <w:rsid w:val="00FB7E27"/>
    <w:rsid w:val="00FC5653"/>
    <w:rsid w:val="00FD30D6"/>
    <w:rsid w:val="00FE1656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maroon"/>
    </o:shapedefaults>
    <o:shapelayout v:ext="edit">
      <o:idmap v:ext="edit" data="1"/>
    </o:shapelayout>
  </w:shapeDefaults>
  <w:decimalSymbol w:val="."/>
  <w:listSeparator w:val=","/>
  <w14:docId w14:val="412502DA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2B1116FA9E427B9D9586859475F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B462B-E01C-49D9-AD05-15DBD322382C}"/>
      </w:docPartPr>
      <w:docPartBody>
        <w:p w:rsidR="004B128B" w:rsidRDefault="00131F65" w:rsidP="00131F65">
          <w:pPr>
            <w:pStyle w:val="632B1116FA9E427B9D9586859475F279"/>
          </w:pPr>
          <w:r w:rsidRPr="000F7B1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31F65"/>
    <w:rsid w:val="001F4202"/>
    <w:rsid w:val="003A03C8"/>
    <w:rsid w:val="00406556"/>
    <w:rsid w:val="004B128B"/>
    <w:rsid w:val="005E5A26"/>
    <w:rsid w:val="00B32F66"/>
    <w:rsid w:val="00B4348E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4348E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32B1116FA9E427B9D9586859475F279">
    <w:name w:val="632B1116FA9E427B9D9586859475F279"/>
    <w:rsid w:val="0013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464E5-7437-4AC2-9ABD-B7413C652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Herbert, Catina</cp:lastModifiedBy>
  <cp:revision>3</cp:revision>
  <cp:lastPrinted>2022-06-01T18:38:00Z</cp:lastPrinted>
  <dcterms:created xsi:type="dcterms:W3CDTF">2022-06-01T18:33:00Z</dcterms:created>
  <dcterms:modified xsi:type="dcterms:W3CDTF">2022-06-01T18:49:00Z</dcterms:modified>
</cp:coreProperties>
</file>