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E22" w:rsidRDefault="00DD0E22">
      <w:pPr>
        <w:widowControl w:val="0"/>
        <w:pBdr>
          <w:top w:val="nil"/>
          <w:left w:val="nil"/>
          <w:bottom w:val="nil"/>
          <w:right w:val="nil"/>
          <w:between w:val="nil"/>
        </w:pBdr>
        <w:spacing w:line="240" w:lineRule="auto"/>
        <w:rPr>
          <w:color w:val="000000"/>
        </w:rPr>
      </w:pPr>
    </w:p>
    <w:p w:rsidR="00DD0E22" w:rsidRDefault="00804C3F">
      <w:pPr>
        <w:widowControl w:val="0"/>
        <w:pBdr>
          <w:top w:val="nil"/>
          <w:left w:val="nil"/>
          <w:bottom w:val="nil"/>
          <w:right w:val="nil"/>
          <w:between w:val="nil"/>
        </w:pBdr>
        <w:spacing w:before="96" w:line="240" w:lineRule="auto"/>
        <w:ind w:left="308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LETTER OF COMMITMENT </w:t>
      </w:r>
    </w:p>
    <w:p w:rsidR="00DD0E22" w:rsidRDefault="00804C3F">
      <w:pPr>
        <w:widowControl w:val="0"/>
        <w:pBdr>
          <w:top w:val="nil"/>
          <w:left w:val="nil"/>
          <w:bottom w:val="nil"/>
          <w:right w:val="nil"/>
          <w:between w:val="nil"/>
        </w:pBdr>
        <w:spacing w:before="244" w:line="240" w:lineRule="auto"/>
        <w:ind w:left="411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202</w:t>
      </w:r>
      <w:r>
        <w:rPr>
          <w:rFonts w:ascii="Times New Roman" w:eastAsia="Times New Roman" w:hAnsi="Times New Roman" w:cs="Times New Roman"/>
          <w:b/>
          <w:sz w:val="24"/>
          <w:szCs w:val="24"/>
        </w:rPr>
        <w:t>2 - 2023</w:t>
      </w:r>
    </w:p>
    <w:p w:rsidR="00DD0E22" w:rsidRDefault="00804C3F">
      <w:pPr>
        <w:widowControl w:val="0"/>
        <w:pBdr>
          <w:top w:val="nil"/>
          <w:left w:val="nil"/>
          <w:bottom w:val="nil"/>
          <w:right w:val="nil"/>
          <w:between w:val="nil"/>
        </w:pBdr>
        <w:spacing w:before="244" w:line="240" w:lineRule="auto"/>
        <w:ind w:left="1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I. Statement of Purpose</w:t>
      </w:r>
      <w:r>
        <w:rPr>
          <w:rFonts w:ascii="Times New Roman" w:eastAsia="Times New Roman" w:hAnsi="Times New Roman" w:cs="Times New Roman"/>
          <w:b/>
          <w:color w:val="000000"/>
          <w:sz w:val="24"/>
          <w:szCs w:val="24"/>
        </w:rPr>
        <w:t xml:space="preserve"> </w:t>
      </w:r>
    </w:p>
    <w:p w:rsidR="00DD0E22" w:rsidRDefault="00804C3F">
      <w:pPr>
        <w:widowControl w:val="0"/>
        <w:pBdr>
          <w:top w:val="nil"/>
          <w:left w:val="nil"/>
          <w:bottom w:val="nil"/>
          <w:right w:val="nil"/>
          <w:between w:val="nil"/>
        </w:pBdr>
        <w:spacing w:before="244" w:line="237" w:lineRule="auto"/>
        <w:ind w:left="9" w:right="1210" w:firstLine="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Kentucky Innovative Learning Network (KY ILN) is a partnership between local school districts and the Kentucky Department of Education (KDE) to provide a space for sharing innovative educational strategies, improving local learning systems through travel and partnership opportunities, and leveraging the power of school districts to create a future of learning in Kentucky that is student-centered and personalized. The KY ILN leverages KDE’s relationships with national networks and peer states to advance new models of learning that can best prepare all students for postsecondary success and transform our education system. </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 xml:space="preserve">dditionally, the KY ILN is committed to four core network pillars: learner-centered education, collaboration, equity, and authentic learning opportunities. </w:t>
      </w:r>
    </w:p>
    <w:p w:rsidR="00DD0E22" w:rsidRDefault="00804C3F">
      <w:pPr>
        <w:widowControl w:val="0"/>
        <w:pBdr>
          <w:top w:val="nil"/>
          <w:left w:val="nil"/>
          <w:bottom w:val="nil"/>
          <w:right w:val="nil"/>
          <w:between w:val="nil"/>
        </w:pBdr>
        <w:spacing w:before="247" w:line="240" w:lineRule="auto"/>
        <w:ind w:left="1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II. Mutual Commitments</w:t>
      </w:r>
      <w:r>
        <w:rPr>
          <w:rFonts w:ascii="Times New Roman" w:eastAsia="Times New Roman" w:hAnsi="Times New Roman" w:cs="Times New Roman"/>
          <w:b/>
          <w:color w:val="000000"/>
          <w:sz w:val="24"/>
          <w:szCs w:val="24"/>
        </w:rPr>
        <w:t xml:space="preserve"> </w:t>
      </w:r>
    </w:p>
    <w:p w:rsidR="00DD0E22" w:rsidRDefault="00804C3F">
      <w:pPr>
        <w:widowControl w:val="0"/>
        <w:pBdr>
          <w:top w:val="nil"/>
          <w:left w:val="nil"/>
          <w:bottom w:val="nil"/>
          <w:right w:val="nil"/>
          <w:between w:val="nil"/>
        </w:pBdr>
        <w:spacing w:before="244" w:line="240" w:lineRule="auto"/>
        <w:ind w:left="4"/>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Benefits of joining the KY ILN </w:t>
      </w:r>
    </w:p>
    <w:p w:rsidR="00DD0E22" w:rsidRDefault="00804C3F">
      <w:pPr>
        <w:widowControl w:val="0"/>
        <w:pBdr>
          <w:top w:val="nil"/>
          <w:left w:val="nil"/>
          <w:bottom w:val="nil"/>
          <w:right w:val="nil"/>
          <w:between w:val="nil"/>
        </w:pBdr>
        <w:spacing w:before="244" w:line="237" w:lineRule="auto"/>
        <w:ind w:left="9" w:right="1278" w:firstLine="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KDE believes that the greatest benefit of participation in the KY ILN is the chance to network with other Kentucky districts, as well as schools and organizations outside of the state, to share best practices and learning. In addition, KDE commits to the KY ILN districts by providing: </w:t>
      </w:r>
    </w:p>
    <w:p w:rsidR="00DD0E22" w:rsidRDefault="00804C3F">
      <w:pPr>
        <w:widowControl w:val="0"/>
        <w:numPr>
          <w:ilvl w:val="0"/>
          <w:numId w:val="1"/>
        </w:numPr>
        <w:pBdr>
          <w:top w:val="nil"/>
          <w:left w:val="nil"/>
          <w:bottom w:val="nil"/>
          <w:right w:val="nil"/>
          <w:between w:val="nil"/>
        </w:pBdr>
        <w:spacing w:before="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Ongoing technical assistance, support, and continued coordination from KDE and its partners. </w:t>
      </w:r>
    </w:p>
    <w:p w:rsidR="00DD0E22" w:rsidRDefault="00804C3F">
      <w:pPr>
        <w:widowControl w:val="0"/>
        <w:numPr>
          <w:ilvl w:val="0"/>
          <w:numId w:val="1"/>
        </w:numPr>
        <w:pBdr>
          <w:top w:val="nil"/>
          <w:left w:val="nil"/>
          <w:bottom w:val="nil"/>
          <w:right w:val="nil"/>
          <w:between w:val="nil"/>
        </w:pBdr>
        <w:spacing w:before="200" w:line="237" w:lineRule="auto"/>
        <w:ind w:right="1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Support for the identification, evaluation, and dissemination of best practices to KY ILN districts and more broadly. </w:t>
      </w:r>
    </w:p>
    <w:p w:rsidR="00DD0E22" w:rsidRDefault="00804C3F">
      <w:pPr>
        <w:widowControl w:val="0"/>
        <w:numPr>
          <w:ilvl w:val="0"/>
          <w:numId w:val="1"/>
        </w:numPr>
        <w:pBdr>
          <w:top w:val="nil"/>
          <w:left w:val="nil"/>
          <w:bottom w:val="nil"/>
          <w:right w:val="nil"/>
          <w:between w:val="nil"/>
        </w:pBdr>
        <w:spacing w:before="200" w:line="237" w:lineRule="auto"/>
        <w:ind w:right="1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platform to showcase educational innovation already happening </w:t>
      </w:r>
      <w:r>
        <w:rPr>
          <w:rFonts w:ascii="Times New Roman" w:eastAsia="Times New Roman" w:hAnsi="Times New Roman" w:cs="Times New Roman"/>
          <w:sz w:val="24"/>
          <w:szCs w:val="24"/>
        </w:rPr>
        <w:t>in Kentucky schools</w:t>
      </w:r>
    </w:p>
    <w:p w:rsidR="00DD0E22" w:rsidRDefault="00804C3F">
      <w:pPr>
        <w:widowControl w:val="0"/>
        <w:numPr>
          <w:ilvl w:val="0"/>
          <w:numId w:val="3"/>
        </w:numPr>
        <w:pBdr>
          <w:top w:val="nil"/>
          <w:left w:val="nil"/>
          <w:bottom w:val="nil"/>
          <w:right w:val="nil"/>
          <w:between w:val="nil"/>
        </w:pBdr>
        <w:spacing w:before="200" w:line="240" w:lineRule="auto"/>
        <w:ind w:right="1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Access to national educational partners and their resources </w:t>
      </w:r>
    </w:p>
    <w:p w:rsidR="00DD0E22" w:rsidRDefault="00804C3F">
      <w:pPr>
        <w:widowControl w:val="0"/>
        <w:numPr>
          <w:ilvl w:val="0"/>
          <w:numId w:val="3"/>
        </w:numPr>
        <w:pBdr>
          <w:top w:val="nil"/>
          <w:left w:val="nil"/>
          <w:bottom w:val="nil"/>
          <w:right w:val="nil"/>
          <w:between w:val="nil"/>
        </w:pBdr>
        <w:spacing w:before="200" w:line="240" w:lineRule="auto"/>
        <w:ind w:right="1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Access to sources of funding to support student-centered implementation whenever possible; for example, the Travel Fund Grant (available only to KY ILN participating districts) facilitates out of state travel to visit exemplary school models. </w:t>
      </w:r>
    </w:p>
    <w:p w:rsidR="00880F49" w:rsidRDefault="00880F49">
      <w:pPr>
        <w:widowControl w:val="0"/>
        <w:pBdr>
          <w:top w:val="nil"/>
          <w:left w:val="nil"/>
          <w:bottom w:val="nil"/>
          <w:right w:val="nil"/>
          <w:between w:val="nil"/>
        </w:pBdr>
        <w:spacing w:before="968" w:line="240" w:lineRule="auto"/>
        <w:ind w:right="30"/>
        <w:jc w:val="right"/>
        <w:rPr>
          <w:color w:val="000000"/>
        </w:rPr>
      </w:pPr>
    </w:p>
    <w:p w:rsidR="00880F49" w:rsidRDefault="00880F49">
      <w:pPr>
        <w:widowControl w:val="0"/>
        <w:pBdr>
          <w:top w:val="nil"/>
          <w:left w:val="nil"/>
          <w:bottom w:val="nil"/>
          <w:right w:val="nil"/>
          <w:between w:val="nil"/>
        </w:pBdr>
        <w:spacing w:before="968" w:line="240" w:lineRule="auto"/>
        <w:ind w:right="30"/>
        <w:jc w:val="right"/>
        <w:rPr>
          <w:color w:val="000000"/>
        </w:rPr>
      </w:pPr>
    </w:p>
    <w:p w:rsidR="00DD0E22" w:rsidRDefault="00804C3F">
      <w:pPr>
        <w:widowControl w:val="0"/>
        <w:pBdr>
          <w:top w:val="nil"/>
          <w:left w:val="nil"/>
          <w:bottom w:val="nil"/>
          <w:right w:val="nil"/>
          <w:between w:val="nil"/>
        </w:pBdr>
        <w:spacing w:before="968" w:line="240" w:lineRule="auto"/>
        <w:ind w:right="30"/>
        <w:jc w:val="right"/>
        <w:rPr>
          <w:color w:val="000000"/>
        </w:rPr>
      </w:pPr>
      <w:r>
        <w:rPr>
          <w:color w:val="000000"/>
        </w:rPr>
        <w:t>1</w:t>
      </w:r>
    </w:p>
    <w:p w:rsidR="00DD0E22" w:rsidRDefault="00804C3F">
      <w:pPr>
        <w:widowControl w:val="0"/>
        <w:pBdr>
          <w:top w:val="nil"/>
          <w:left w:val="nil"/>
          <w:bottom w:val="nil"/>
          <w:right w:val="nil"/>
          <w:between w:val="nil"/>
        </w:pBdr>
        <w:spacing w:line="240" w:lineRule="auto"/>
        <w:ind w:right="290"/>
        <w:jc w:val="right"/>
      </w:pPr>
      <w:r>
        <w:rPr>
          <w:noProof/>
          <w:color w:val="000000"/>
        </w:rPr>
        <w:lastRenderedPageBreak/>
        <w:drawing>
          <wp:inline distT="19050" distB="19050" distL="19050" distR="19050">
            <wp:extent cx="628650" cy="62865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28650" cy="628650"/>
                    </a:xfrm>
                    <a:prstGeom prst="rect">
                      <a:avLst/>
                    </a:prstGeom>
                    <a:ln/>
                  </pic:spPr>
                </pic:pic>
              </a:graphicData>
            </a:graphic>
          </wp:inline>
        </w:drawing>
      </w:r>
    </w:p>
    <w:p w:rsidR="00880F49" w:rsidRDefault="00880F49">
      <w:pPr>
        <w:widowControl w:val="0"/>
        <w:pBdr>
          <w:top w:val="nil"/>
          <w:left w:val="nil"/>
          <w:bottom w:val="nil"/>
          <w:right w:val="nil"/>
          <w:between w:val="nil"/>
        </w:pBdr>
        <w:spacing w:line="240" w:lineRule="auto"/>
        <w:ind w:right="290"/>
        <w:rPr>
          <w:rFonts w:ascii="Times New Roman" w:eastAsia="Times New Roman" w:hAnsi="Times New Roman" w:cs="Times New Roman"/>
          <w:i/>
          <w:color w:val="000000"/>
          <w:sz w:val="24"/>
          <w:szCs w:val="24"/>
        </w:rPr>
      </w:pPr>
    </w:p>
    <w:p w:rsidR="00DD0E22" w:rsidRDefault="00804C3F">
      <w:pPr>
        <w:widowControl w:val="0"/>
        <w:pBdr>
          <w:top w:val="nil"/>
          <w:left w:val="nil"/>
          <w:bottom w:val="nil"/>
          <w:right w:val="nil"/>
          <w:between w:val="nil"/>
        </w:pBdr>
        <w:spacing w:line="240" w:lineRule="auto"/>
        <w:ind w:right="29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Expectations for members </w:t>
      </w:r>
    </w:p>
    <w:p w:rsidR="00DD0E22" w:rsidRDefault="00804C3F">
      <w:pPr>
        <w:widowControl w:val="0"/>
        <w:pBdr>
          <w:top w:val="nil"/>
          <w:left w:val="nil"/>
          <w:bottom w:val="nil"/>
          <w:right w:val="nil"/>
          <w:between w:val="nil"/>
        </w:pBdr>
        <w:spacing w:before="244" w:line="237" w:lineRule="auto"/>
        <w:ind w:left="17" w:right="2080" w:hanging="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Participating districts indicate a commitment to the work of the KY ILN, which can be demonstrated by: </w:t>
      </w:r>
    </w:p>
    <w:p w:rsidR="00DD0E22" w:rsidRDefault="00804C3F">
      <w:pPr>
        <w:widowControl w:val="0"/>
        <w:numPr>
          <w:ilvl w:val="0"/>
          <w:numId w:val="4"/>
        </w:numPr>
        <w:pBdr>
          <w:top w:val="nil"/>
          <w:left w:val="nil"/>
          <w:bottom w:val="nil"/>
          <w:right w:val="nil"/>
          <w:between w:val="nil"/>
        </w:pBdr>
        <w:spacing w:before="247" w:after="200" w:line="237" w:lineRule="auto"/>
        <w:ind w:right="1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Making an effort to have representatives attend </w:t>
      </w:r>
      <w:r>
        <w:rPr>
          <w:rFonts w:ascii="Times New Roman" w:eastAsia="Times New Roman" w:hAnsi="Times New Roman" w:cs="Times New Roman"/>
          <w:sz w:val="24"/>
          <w:szCs w:val="24"/>
        </w:rPr>
        <w:t>regularly scheduled</w:t>
      </w:r>
      <w:r>
        <w:rPr>
          <w:rFonts w:ascii="Times New Roman" w:eastAsia="Times New Roman" w:hAnsi="Times New Roman" w:cs="Times New Roman"/>
          <w:color w:val="000000"/>
          <w:sz w:val="24"/>
          <w:szCs w:val="24"/>
        </w:rPr>
        <w:t xml:space="preserve"> video calls and </w:t>
      </w:r>
      <w:r>
        <w:rPr>
          <w:rFonts w:ascii="Times New Roman" w:eastAsia="Times New Roman" w:hAnsi="Times New Roman" w:cs="Times New Roman"/>
          <w:sz w:val="24"/>
          <w:szCs w:val="24"/>
        </w:rPr>
        <w:t>actively engage in</w:t>
      </w:r>
      <w:r>
        <w:rPr>
          <w:rFonts w:ascii="Times New Roman" w:eastAsia="Times New Roman" w:hAnsi="Times New Roman" w:cs="Times New Roman"/>
          <w:color w:val="000000"/>
          <w:sz w:val="24"/>
          <w:szCs w:val="24"/>
        </w:rPr>
        <w:t xml:space="preserve"> topics of interest. </w:t>
      </w:r>
    </w:p>
    <w:p w:rsidR="00DD0E22" w:rsidRDefault="00804C3F">
      <w:pPr>
        <w:widowControl w:val="0"/>
        <w:numPr>
          <w:ilvl w:val="0"/>
          <w:numId w:val="4"/>
        </w:numPr>
        <w:pBdr>
          <w:top w:val="nil"/>
          <w:left w:val="nil"/>
          <w:bottom w:val="nil"/>
          <w:right w:val="nil"/>
          <w:between w:val="nil"/>
        </w:pBdr>
        <w:spacing w:after="200" w:line="237" w:lineRule="auto"/>
        <w:ind w:right="1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Making an effort to send representatives to in-person events. </w:t>
      </w:r>
    </w:p>
    <w:p w:rsidR="00DD0E22" w:rsidRDefault="00804C3F">
      <w:pPr>
        <w:widowControl w:val="0"/>
        <w:numPr>
          <w:ilvl w:val="0"/>
          <w:numId w:val="4"/>
        </w:numPr>
        <w:pBdr>
          <w:top w:val="nil"/>
          <w:left w:val="nil"/>
          <w:bottom w:val="nil"/>
          <w:right w:val="nil"/>
          <w:between w:val="nil"/>
        </w:pBdr>
        <w:spacing w:after="200" w:line="237" w:lineRule="auto"/>
        <w:ind w:right="1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Being available to other local districts as a resource. </w:t>
      </w:r>
    </w:p>
    <w:p w:rsidR="00DD0E22" w:rsidRDefault="00804C3F">
      <w:pPr>
        <w:widowControl w:val="0"/>
        <w:numPr>
          <w:ilvl w:val="0"/>
          <w:numId w:val="4"/>
        </w:numPr>
        <w:pBdr>
          <w:top w:val="nil"/>
          <w:left w:val="nil"/>
          <w:bottom w:val="nil"/>
          <w:right w:val="nil"/>
          <w:between w:val="nil"/>
        </w:pBdr>
        <w:spacing w:before="247" w:after="200" w:line="237" w:lineRule="auto"/>
        <w:ind w:right="1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Participating in other KY ILN initiatives as opportunities arise; this may include participating in work groups, contributing to educational research efforts, </w:t>
      </w:r>
      <w:r>
        <w:rPr>
          <w:rFonts w:ascii="Times New Roman" w:eastAsia="Times New Roman" w:hAnsi="Times New Roman" w:cs="Times New Roman"/>
          <w:sz w:val="24"/>
          <w:szCs w:val="24"/>
        </w:rPr>
        <w:t xml:space="preserve">piloting an innovative initiative, </w:t>
      </w:r>
      <w:r>
        <w:rPr>
          <w:rFonts w:ascii="Times New Roman" w:eastAsia="Times New Roman" w:hAnsi="Times New Roman" w:cs="Times New Roman"/>
          <w:color w:val="000000"/>
          <w:sz w:val="24"/>
          <w:szCs w:val="24"/>
        </w:rPr>
        <w:t xml:space="preserve">or other projects. </w:t>
      </w:r>
    </w:p>
    <w:p w:rsidR="00DD0E22" w:rsidRDefault="00804C3F">
      <w:pPr>
        <w:widowControl w:val="0"/>
        <w:numPr>
          <w:ilvl w:val="0"/>
          <w:numId w:val="4"/>
        </w:numPr>
        <w:pBdr>
          <w:top w:val="nil"/>
          <w:left w:val="nil"/>
          <w:bottom w:val="nil"/>
          <w:right w:val="nil"/>
          <w:between w:val="nil"/>
        </w:pBdr>
        <w:spacing w:before="247" w:after="200" w:line="237" w:lineRule="auto"/>
        <w:ind w:right="1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Ensuring the Core Four Pillars of the KY ILN (learner-centered education, collaboration, equity focus, and authentic opportunities) are used to serve students </w:t>
      </w:r>
      <w:r>
        <w:rPr>
          <w:rFonts w:ascii="Times New Roman" w:eastAsia="Times New Roman" w:hAnsi="Times New Roman" w:cs="Times New Roman"/>
          <w:sz w:val="24"/>
          <w:szCs w:val="24"/>
        </w:rPr>
        <w:t xml:space="preserve">in member districts </w:t>
      </w:r>
    </w:p>
    <w:p w:rsidR="00DD0E22" w:rsidRDefault="00804C3F">
      <w:pPr>
        <w:widowControl w:val="0"/>
        <w:pBdr>
          <w:top w:val="nil"/>
          <w:left w:val="nil"/>
          <w:bottom w:val="nil"/>
          <w:right w:val="nil"/>
          <w:between w:val="nil"/>
        </w:pBdr>
        <w:spacing w:before="247" w:line="240" w:lineRule="auto"/>
        <w:ind w:left="1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III. Contact Information</w:t>
      </w:r>
      <w:r>
        <w:rPr>
          <w:rFonts w:ascii="Times New Roman" w:eastAsia="Times New Roman" w:hAnsi="Times New Roman" w:cs="Times New Roman"/>
          <w:b/>
          <w:color w:val="000000"/>
          <w:sz w:val="24"/>
          <w:szCs w:val="24"/>
        </w:rPr>
        <w:t xml:space="preserve"> </w:t>
      </w:r>
    </w:p>
    <w:p w:rsidR="00DD0E22" w:rsidRDefault="00804C3F">
      <w:pPr>
        <w:widowControl w:val="0"/>
        <w:pBdr>
          <w:top w:val="nil"/>
          <w:left w:val="nil"/>
          <w:bottom w:val="nil"/>
          <w:right w:val="nil"/>
          <w:between w:val="nil"/>
        </w:pBdr>
        <w:spacing w:before="244" w:line="240" w:lineRule="auto"/>
        <w:ind w:left="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District name: </w:t>
      </w:r>
    </w:p>
    <w:tbl>
      <w:tblPr>
        <w:tblStyle w:val="a"/>
        <w:tblW w:w="9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20"/>
      </w:tblGrid>
      <w:tr w:rsidR="00DD0E22">
        <w:trPr>
          <w:trHeight w:val="500"/>
        </w:trPr>
        <w:tc>
          <w:tcPr>
            <w:tcW w:w="9420" w:type="dxa"/>
            <w:shd w:val="clear" w:color="auto" w:fill="auto"/>
            <w:tcMar>
              <w:top w:w="100" w:type="dxa"/>
              <w:left w:w="100" w:type="dxa"/>
              <w:bottom w:w="100" w:type="dxa"/>
              <w:right w:w="100" w:type="dxa"/>
            </w:tcMar>
          </w:tcPr>
          <w:p w:rsidR="00DD0E22" w:rsidRDefault="00804C3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Boone County</w:t>
            </w:r>
          </w:p>
        </w:tc>
      </w:tr>
    </w:tbl>
    <w:p w:rsidR="00DD0E22" w:rsidRDefault="00DD0E22">
      <w:pPr>
        <w:widowControl w:val="0"/>
        <w:pBdr>
          <w:top w:val="nil"/>
          <w:left w:val="nil"/>
          <w:bottom w:val="nil"/>
          <w:right w:val="nil"/>
          <w:between w:val="nil"/>
        </w:pBdr>
        <w:rPr>
          <w:color w:val="000000"/>
        </w:rPr>
      </w:pPr>
    </w:p>
    <w:p w:rsidR="00DD0E22" w:rsidRDefault="00DD0E22">
      <w:pPr>
        <w:widowControl w:val="0"/>
        <w:pBdr>
          <w:top w:val="nil"/>
          <w:left w:val="nil"/>
          <w:bottom w:val="nil"/>
          <w:right w:val="nil"/>
          <w:between w:val="nil"/>
        </w:pBdr>
        <w:rPr>
          <w:color w:val="000000"/>
        </w:rPr>
      </w:pPr>
    </w:p>
    <w:p w:rsidR="00DD0E22" w:rsidRDefault="00804C3F">
      <w:pPr>
        <w:widowControl w:val="0"/>
        <w:pBdr>
          <w:top w:val="nil"/>
          <w:left w:val="nil"/>
          <w:bottom w:val="nil"/>
          <w:right w:val="nil"/>
          <w:between w:val="nil"/>
        </w:pBdr>
        <w:spacing w:line="240" w:lineRule="auto"/>
        <w:ind w:left="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Superintendent name and email address: </w:t>
      </w:r>
    </w:p>
    <w:tbl>
      <w:tblPr>
        <w:tblStyle w:val="a0"/>
        <w:tblW w:w="9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00"/>
      </w:tblGrid>
      <w:tr w:rsidR="00DD0E22">
        <w:trPr>
          <w:trHeight w:val="1080"/>
        </w:trPr>
        <w:tc>
          <w:tcPr>
            <w:tcW w:w="9400" w:type="dxa"/>
            <w:shd w:val="clear" w:color="auto" w:fill="auto"/>
            <w:tcMar>
              <w:top w:w="100" w:type="dxa"/>
              <w:left w:w="100" w:type="dxa"/>
              <w:bottom w:w="100" w:type="dxa"/>
              <w:right w:w="100" w:type="dxa"/>
            </w:tcMar>
          </w:tcPr>
          <w:p w:rsidR="00DD0E22" w:rsidRDefault="00804C3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Mr. Matt Turner/matthew.turner@boone.kyschools.us</w:t>
            </w:r>
          </w:p>
        </w:tc>
      </w:tr>
    </w:tbl>
    <w:p w:rsidR="00DD0E22" w:rsidRDefault="00DD0E22">
      <w:pPr>
        <w:widowControl w:val="0"/>
        <w:pBdr>
          <w:top w:val="nil"/>
          <w:left w:val="nil"/>
          <w:bottom w:val="nil"/>
          <w:right w:val="nil"/>
          <w:between w:val="nil"/>
        </w:pBdr>
        <w:rPr>
          <w:color w:val="000000"/>
        </w:rPr>
      </w:pPr>
    </w:p>
    <w:p w:rsidR="00DD0E22" w:rsidRDefault="00DD0E22">
      <w:pPr>
        <w:widowControl w:val="0"/>
        <w:pBdr>
          <w:top w:val="nil"/>
          <w:left w:val="nil"/>
          <w:bottom w:val="nil"/>
          <w:right w:val="nil"/>
          <w:between w:val="nil"/>
        </w:pBdr>
        <w:rPr>
          <w:color w:val="000000"/>
        </w:rPr>
      </w:pPr>
    </w:p>
    <w:p w:rsidR="00DD0E22" w:rsidRDefault="00804C3F">
      <w:pPr>
        <w:widowControl w:val="0"/>
        <w:pBdr>
          <w:top w:val="nil"/>
          <w:left w:val="nil"/>
          <w:bottom w:val="nil"/>
          <w:right w:val="nil"/>
          <w:between w:val="nil"/>
        </w:pBdr>
        <w:spacing w:line="240" w:lineRule="auto"/>
        <w:ind w:left="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KY ILN point(s) of contact name, title, and email address: </w:t>
      </w:r>
    </w:p>
    <w:tbl>
      <w:tblPr>
        <w:tblStyle w:val="a1"/>
        <w:tblW w:w="9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00"/>
      </w:tblGrid>
      <w:tr w:rsidR="00DD0E22">
        <w:trPr>
          <w:trHeight w:val="1080"/>
        </w:trPr>
        <w:tc>
          <w:tcPr>
            <w:tcW w:w="9400" w:type="dxa"/>
            <w:shd w:val="clear" w:color="auto" w:fill="auto"/>
            <w:tcMar>
              <w:top w:w="100" w:type="dxa"/>
              <w:left w:w="100" w:type="dxa"/>
              <w:bottom w:w="100" w:type="dxa"/>
              <w:right w:w="100" w:type="dxa"/>
            </w:tcMar>
          </w:tcPr>
          <w:p w:rsidR="00DD0E22" w:rsidRDefault="00804C3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Bill Hogan/Director of Innovation/bill.hogan@boon</w:t>
            </w:r>
            <w:r w:rsidR="00066537">
              <w:rPr>
                <w:rFonts w:ascii="Times New Roman" w:eastAsia="Times New Roman" w:hAnsi="Times New Roman" w:cs="Times New Roman"/>
                <w:sz w:val="24"/>
                <w:szCs w:val="24"/>
              </w:rPr>
              <w:t>e.kyschools.us</w:t>
            </w:r>
          </w:p>
        </w:tc>
      </w:tr>
    </w:tbl>
    <w:p w:rsidR="00DD0E22" w:rsidRDefault="00DD0E22">
      <w:pPr>
        <w:widowControl w:val="0"/>
        <w:pBdr>
          <w:top w:val="nil"/>
          <w:left w:val="nil"/>
          <w:bottom w:val="nil"/>
          <w:right w:val="nil"/>
          <w:between w:val="nil"/>
        </w:pBdr>
      </w:pPr>
    </w:p>
    <w:p w:rsidR="00880F49" w:rsidRDefault="00880F49">
      <w:pPr>
        <w:widowControl w:val="0"/>
        <w:pBdr>
          <w:top w:val="nil"/>
          <w:left w:val="nil"/>
          <w:bottom w:val="nil"/>
          <w:right w:val="nil"/>
          <w:between w:val="nil"/>
        </w:pBdr>
      </w:pPr>
    </w:p>
    <w:p w:rsidR="00880F49" w:rsidRDefault="00880F49">
      <w:pPr>
        <w:widowControl w:val="0"/>
        <w:pBdr>
          <w:top w:val="nil"/>
          <w:left w:val="nil"/>
          <w:bottom w:val="nil"/>
          <w:right w:val="nil"/>
          <w:between w:val="nil"/>
        </w:pBdr>
      </w:pPr>
    </w:p>
    <w:p w:rsidR="00880F49" w:rsidRDefault="00880F49">
      <w:pPr>
        <w:widowControl w:val="0"/>
        <w:pBdr>
          <w:top w:val="nil"/>
          <w:left w:val="nil"/>
          <w:bottom w:val="nil"/>
          <w:right w:val="nil"/>
          <w:between w:val="nil"/>
        </w:pBdr>
      </w:pPr>
    </w:p>
    <w:p w:rsidR="00DD0E22" w:rsidRDefault="00DD0E22">
      <w:pPr>
        <w:widowControl w:val="0"/>
        <w:pBdr>
          <w:top w:val="nil"/>
          <w:left w:val="nil"/>
          <w:bottom w:val="nil"/>
          <w:right w:val="nil"/>
          <w:between w:val="nil"/>
        </w:pBdr>
      </w:pPr>
    </w:p>
    <w:p w:rsidR="00DD0E22" w:rsidRDefault="00804C3F">
      <w:pPr>
        <w:widowControl w:val="0"/>
        <w:pBdr>
          <w:top w:val="nil"/>
          <w:left w:val="nil"/>
          <w:bottom w:val="nil"/>
          <w:right w:val="nil"/>
          <w:between w:val="nil"/>
        </w:pBdr>
        <w:spacing w:line="240" w:lineRule="auto"/>
        <w:ind w:right="1"/>
        <w:jc w:val="right"/>
        <w:rPr>
          <w:color w:val="000000"/>
        </w:rPr>
      </w:pPr>
      <w:r>
        <w:rPr>
          <w:color w:val="000000"/>
        </w:rPr>
        <w:t>2</w:t>
      </w:r>
    </w:p>
    <w:p w:rsidR="00DD0E22" w:rsidRDefault="00804C3F">
      <w:pPr>
        <w:widowControl w:val="0"/>
        <w:pBdr>
          <w:top w:val="nil"/>
          <w:left w:val="nil"/>
          <w:bottom w:val="nil"/>
          <w:right w:val="nil"/>
          <w:between w:val="nil"/>
        </w:pBdr>
        <w:spacing w:line="240" w:lineRule="auto"/>
        <w:ind w:right="290"/>
        <w:jc w:val="right"/>
        <w:rPr>
          <w:color w:val="000000"/>
        </w:rPr>
      </w:pPr>
      <w:r>
        <w:rPr>
          <w:noProof/>
          <w:color w:val="000000"/>
        </w:rPr>
        <w:lastRenderedPageBreak/>
        <w:drawing>
          <wp:inline distT="19050" distB="19050" distL="19050" distR="19050">
            <wp:extent cx="628650" cy="628650"/>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628650" cy="628650"/>
                    </a:xfrm>
                    <a:prstGeom prst="rect">
                      <a:avLst/>
                    </a:prstGeom>
                    <a:ln/>
                  </pic:spPr>
                </pic:pic>
              </a:graphicData>
            </a:graphic>
          </wp:inline>
        </w:drawing>
      </w:r>
    </w:p>
    <w:p w:rsidR="00DD0E22" w:rsidRDefault="00DD0E22">
      <w:pPr>
        <w:widowControl w:val="0"/>
        <w:pBdr>
          <w:top w:val="nil"/>
          <w:left w:val="nil"/>
          <w:bottom w:val="nil"/>
          <w:right w:val="nil"/>
          <w:between w:val="nil"/>
        </w:pBdr>
        <w:spacing w:line="240" w:lineRule="auto"/>
        <w:ind w:left="14"/>
        <w:rPr>
          <w:rFonts w:ascii="Times New Roman" w:eastAsia="Times New Roman" w:hAnsi="Times New Roman" w:cs="Times New Roman"/>
          <w:b/>
          <w:sz w:val="24"/>
          <w:szCs w:val="24"/>
          <w:u w:val="single"/>
        </w:rPr>
      </w:pPr>
    </w:p>
    <w:p w:rsidR="00DD0E22" w:rsidRDefault="00804C3F">
      <w:pPr>
        <w:widowControl w:val="0"/>
        <w:pBdr>
          <w:top w:val="nil"/>
          <w:left w:val="nil"/>
          <w:bottom w:val="nil"/>
          <w:right w:val="nil"/>
          <w:between w:val="nil"/>
        </w:pBdr>
        <w:spacing w:line="240" w:lineRule="auto"/>
        <w:ind w:left="1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 xml:space="preserve">IV. District </w:t>
      </w:r>
      <w:r>
        <w:rPr>
          <w:rFonts w:ascii="Times New Roman" w:eastAsia="Times New Roman" w:hAnsi="Times New Roman" w:cs="Times New Roman"/>
          <w:b/>
          <w:sz w:val="24"/>
          <w:szCs w:val="24"/>
          <w:u w:val="single"/>
        </w:rPr>
        <w:t>Innovation Reflections &amp; Plans</w:t>
      </w:r>
      <w:r>
        <w:rPr>
          <w:rFonts w:ascii="Times New Roman" w:eastAsia="Times New Roman" w:hAnsi="Times New Roman" w:cs="Times New Roman"/>
          <w:b/>
          <w:color w:val="000000"/>
          <w:sz w:val="24"/>
          <w:szCs w:val="24"/>
        </w:rPr>
        <w:t xml:space="preserve"> </w:t>
      </w:r>
    </w:p>
    <w:p w:rsidR="00DD0E22" w:rsidRDefault="00804C3F">
      <w:pPr>
        <w:widowControl w:val="0"/>
        <w:pBdr>
          <w:top w:val="nil"/>
          <w:left w:val="nil"/>
          <w:bottom w:val="nil"/>
          <w:right w:val="nil"/>
          <w:between w:val="nil"/>
        </w:pBdr>
        <w:spacing w:before="244" w:line="237" w:lineRule="auto"/>
        <w:ind w:left="13" w:right="1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Reflecting on the previous year, how has your district worked to create an innovative system of </w:t>
      </w:r>
      <w:r>
        <w:rPr>
          <w:rFonts w:ascii="Times New Roman" w:eastAsia="Times New Roman" w:hAnsi="Times New Roman" w:cs="Times New Roman"/>
          <w:b/>
          <w:i/>
          <w:color w:val="000000"/>
          <w:sz w:val="24"/>
          <w:szCs w:val="24"/>
        </w:rPr>
        <w:t xml:space="preserve">learner-centered, collaborative, equitable, and authentic opportunities </w:t>
      </w:r>
      <w:r>
        <w:rPr>
          <w:rFonts w:ascii="Times New Roman" w:eastAsia="Times New Roman" w:hAnsi="Times New Roman" w:cs="Times New Roman"/>
          <w:color w:val="000000"/>
          <w:sz w:val="24"/>
          <w:szCs w:val="24"/>
        </w:rPr>
        <w:t xml:space="preserve">for all students? </w:t>
      </w:r>
    </w:p>
    <w:p w:rsidR="00DD0E22" w:rsidRDefault="00D9041D">
      <w:pPr>
        <w:widowControl w:val="0"/>
        <w:pBdr>
          <w:top w:val="nil"/>
          <w:left w:val="nil"/>
          <w:bottom w:val="nil"/>
          <w:right w:val="nil"/>
          <w:between w:val="nil"/>
        </w:pBdr>
        <w:spacing w:before="244" w:line="237" w:lineRule="auto"/>
        <w:ind w:right="18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804C3F">
        <w:rPr>
          <w:rFonts w:ascii="Times New Roman" w:eastAsia="Times New Roman" w:hAnsi="Times New Roman" w:cs="Times New Roman"/>
          <w:sz w:val="24"/>
          <w:szCs w:val="24"/>
        </w:rPr>
        <w:t>Boone County</w:t>
      </w:r>
      <w:r>
        <w:rPr>
          <w:rFonts w:ascii="Times New Roman" w:eastAsia="Times New Roman" w:hAnsi="Times New Roman" w:cs="Times New Roman"/>
          <w:sz w:val="24"/>
          <w:szCs w:val="24"/>
        </w:rPr>
        <w:t xml:space="preserve"> School District</w:t>
      </w:r>
      <w:r w:rsidR="00804C3F">
        <w:rPr>
          <w:rFonts w:ascii="Times New Roman" w:eastAsia="Times New Roman" w:hAnsi="Times New Roman" w:cs="Times New Roman"/>
          <w:sz w:val="24"/>
          <w:szCs w:val="24"/>
        </w:rPr>
        <w:t xml:space="preserve"> worked hard to develop a Profile of a Graduate this past school year.  We are currently beginning our work in creating a Strategic Plan to build a system that </w:t>
      </w:r>
      <w:r>
        <w:rPr>
          <w:rFonts w:ascii="Times New Roman" w:eastAsia="Times New Roman" w:hAnsi="Times New Roman" w:cs="Times New Roman"/>
          <w:sz w:val="24"/>
          <w:szCs w:val="24"/>
        </w:rPr>
        <w:t>ensures every</w:t>
      </w:r>
      <w:r w:rsidR="00804C3F">
        <w:rPr>
          <w:rFonts w:ascii="Times New Roman" w:eastAsia="Times New Roman" w:hAnsi="Times New Roman" w:cs="Times New Roman"/>
          <w:sz w:val="24"/>
          <w:szCs w:val="24"/>
        </w:rPr>
        <w:t xml:space="preserve"> student</w:t>
      </w:r>
      <w:r>
        <w:rPr>
          <w:rFonts w:ascii="Times New Roman" w:eastAsia="Times New Roman" w:hAnsi="Times New Roman" w:cs="Times New Roman"/>
          <w:sz w:val="24"/>
          <w:szCs w:val="24"/>
        </w:rPr>
        <w:t xml:space="preserve"> will achieve the </w:t>
      </w:r>
      <w:r w:rsidR="00804C3F">
        <w:rPr>
          <w:rFonts w:ascii="Times New Roman" w:eastAsia="Times New Roman" w:hAnsi="Times New Roman" w:cs="Times New Roman"/>
          <w:sz w:val="24"/>
          <w:szCs w:val="24"/>
        </w:rPr>
        <w:t xml:space="preserve">competencies in the </w:t>
      </w:r>
      <w:proofErr w:type="spellStart"/>
      <w:r w:rsidR="00804C3F">
        <w:rPr>
          <w:rFonts w:ascii="Times New Roman" w:eastAsia="Times New Roman" w:hAnsi="Times New Roman" w:cs="Times New Roman"/>
          <w:sz w:val="24"/>
          <w:szCs w:val="24"/>
        </w:rPr>
        <w:t>PoG</w:t>
      </w:r>
      <w:proofErr w:type="spellEnd"/>
      <w:r w:rsidR="00804C3F">
        <w:rPr>
          <w:rFonts w:ascii="Times New Roman" w:eastAsia="Times New Roman" w:hAnsi="Times New Roman" w:cs="Times New Roman"/>
          <w:sz w:val="24"/>
          <w:szCs w:val="24"/>
        </w:rPr>
        <w:t xml:space="preserve">.  </w:t>
      </w:r>
    </w:p>
    <w:p w:rsidR="00DD0E22" w:rsidRDefault="00804C3F">
      <w:pPr>
        <w:widowControl w:val="0"/>
        <w:pBdr>
          <w:top w:val="nil"/>
          <w:left w:val="nil"/>
          <w:bottom w:val="nil"/>
          <w:right w:val="nil"/>
          <w:between w:val="nil"/>
        </w:pBdr>
        <w:spacing w:before="244" w:line="237" w:lineRule="auto"/>
        <w:ind w:right="1883"/>
        <w:rPr>
          <w:rFonts w:ascii="Times New Roman" w:eastAsia="Times New Roman" w:hAnsi="Times New Roman" w:cs="Times New Roman"/>
          <w:sz w:val="24"/>
          <w:szCs w:val="24"/>
        </w:rPr>
      </w:pPr>
      <w:r>
        <w:rPr>
          <w:rFonts w:ascii="Times New Roman" w:eastAsia="Times New Roman" w:hAnsi="Times New Roman" w:cs="Times New Roman"/>
          <w:sz w:val="24"/>
          <w:szCs w:val="24"/>
        </w:rPr>
        <w:t>We also participated in the L</w:t>
      </w:r>
      <w:r w:rsidR="00D9041D">
        <w:rPr>
          <w:rFonts w:ascii="Times New Roman" w:eastAsia="Times New Roman" w:hAnsi="Times New Roman" w:cs="Times New Roman"/>
          <w:sz w:val="24"/>
          <w:szCs w:val="24"/>
        </w:rPr>
        <w:t>ocal Laboratories of Learning (L</w:t>
      </w:r>
      <w:r>
        <w:rPr>
          <w:rFonts w:ascii="Times New Roman" w:eastAsia="Times New Roman" w:hAnsi="Times New Roman" w:cs="Times New Roman"/>
          <w:sz w:val="24"/>
          <w:szCs w:val="24"/>
        </w:rPr>
        <w:t>3</w:t>
      </w:r>
      <w:r w:rsidR="00D9041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work with the Kentucky Department of Education</w:t>
      </w:r>
      <w:r w:rsidR="00D9041D">
        <w:rPr>
          <w:rFonts w:ascii="Times New Roman" w:eastAsia="Times New Roman" w:hAnsi="Times New Roman" w:cs="Times New Roman"/>
          <w:sz w:val="24"/>
          <w:szCs w:val="24"/>
        </w:rPr>
        <w:t xml:space="preserve"> and The Kentucky Coalition for the Advancement of Education</w:t>
      </w:r>
      <w:r>
        <w:rPr>
          <w:rFonts w:ascii="Times New Roman" w:eastAsia="Times New Roman" w:hAnsi="Times New Roman" w:cs="Times New Roman"/>
          <w:sz w:val="24"/>
          <w:szCs w:val="24"/>
        </w:rPr>
        <w:t>. As part of Cohort 2 we are in the midst of the int</w:t>
      </w:r>
      <w:r w:rsidR="00D9041D">
        <w:rPr>
          <w:rFonts w:ascii="Times New Roman" w:eastAsia="Times New Roman" w:hAnsi="Times New Roman" w:cs="Times New Roman"/>
          <w:sz w:val="24"/>
          <w:szCs w:val="24"/>
        </w:rPr>
        <w:t xml:space="preserve">ense work of creating a plan for </w:t>
      </w:r>
      <w:r>
        <w:rPr>
          <w:rFonts w:ascii="Times New Roman" w:eastAsia="Times New Roman" w:hAnsi="Times New Roman" w:cs="Times New Roman"/>
          <w:sz w:val="24"/>
          <w:szCs w:val="24"/>
        </w:rPr>
        <w:t xml:space="preserve">developing a local accountability system </w:t>
      </w:r>
      <w:r w:rsidR="00D9041D">
        <w:rPr>
          <w:rFonts w:ascii="Times New Roman" w:eastAsia="Times New Roman" w:hAnsi="Times New Roman" w:cs="Times New Roman"/>
          <w:sz w:val="24"/>
          <w:szCs w:val="24"/>
        </w:rPr>
        <w:t>anchored in equity and inclusivity based on</w:t>
      </w:r>
      <w:r>
        <w:rPr>
          <w:rFonts w:ascii="Times New Roman" w:eastAsia="Times New Roman" w:hAnsi="Times New Roman" w:cs="Times New Roman"/>
          <w:sz w:val="24"/>
          <w:szCs w:val="24"/>
        </w:rPr>
        <w:t xml:space="preserve"> </w:t>
      </w:r>
      <w:r w:rsidR="00D9041D">
        <w:rPr>
          <w:rFonts w:ascii="Times New Roman" w:eastAsia="Times New Roman" w:hAnsi="Times New Roman" w:cs="Times New Roman"/>
          <w:sz w:val="24"/>
          <w:szCs w:val="24"/>
        </w:rPr>
        <w:t>stakeholder input.</w:t>
      </w:r>
      <w:r>
        <w:rPr>
          <w:rFonts w:ascii="Times New Roman" w:eastAsia="Times New Roman" w:hAnsi="Times New Roman" w:cs="Times New Roman"/>
          <w:sz w:val="24"/>
          <w:szCs w:val="24"/>
        </w:rPr>
        <w:t xml:space="preserve">  This work is ongoing through the fall of next year.  </w:t>
      </w:r>
    </w:p>
    <w:p w:rsidR="00DD0E22" w:rsidRDefault="00804C3F">
      <w:pPr>
        <w:widowControl w:val="0"/>
        <w:pBdr>
          <w:top w:val="nil"/>
          <w:left w:val="nil"/>
          <w:bottom w:val="nil"/>
          <w:right w:val="nil"/>
          <w:between w:val="nil"/>
        </w:pBdr>
        <w:spacing w:before="244" w:line="237" w:lineRule="auto"/>
        <w:ind w:right="18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sent a group of district administrators to </w:t>
      </w:r>
      <w:r w:rsidR="00D9041D">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Deep Learning Conference in San Diego, and </w:t>
      </w:r>
      <w:r w:rsidR="00D9041D">
        <w:rPr>
          <w:rFonts w:ascii="Times New Roman" w:eastAsia="Times New Roman" w:hAnsi="Times New Roman" w:cs="Times New Roman"/>
          <w:sz w:val="24"/>
          <w:szCs w:val="24"/>
        </w:rPr>
        <w:t xml:space="preserve">we </w:t>
      </w:r>
      <w:r>
        <w:rPr>
          <w:rFonts w:ascii="Times New Roman" w:eastAsia="Times New Roman" w:hAnsi="Times New Roman" w:cs="Times New Roman"/>
          <w:sz w:val="24"/>
          <w:szCs w:val="24"/>
        </w:rPr>
        <w:t xml:space="preserve">will continue that work as a focal point of the strategic planning process.  </w:t>
      </w:r>
    </w:p>
    <w:p w:rsidR="00DD0E22" w:rsidRDefault="00DD0E22">
      <w:pPr>
        <w:widowControl w:val="0"/>
        <w:pBdr>
          <w:top w:val="nil"/>
          <w:left w:val="nil"/>
          <w:bottom w:val="nil"/>
          <w:right w:val="nil"/>
          <w:between w:val="nil"/>
        </w:pBdr>
        <w:spacing w:before="244" w:line="237" w:lineRule="auto"/>
        <w:ind w:left="13" w:right="1883"/>
        <w:rPr>
          <w:rFonts w:ascii="Times New Roman" w:eastAsia="Times New Roman" w:hAnsi="Times New Roman" w:cs="Times New Roman"/>
          <w:sz w:val="24"/>
          <w:szCs w:val="24"/>
        </w:rPr>
      </w:pPr>
    </w:p>
    <w:p w:rsidR="00DD0E22" w:rsidRDefault="00DD0E22">
      <w:pPr>
        <w:widowControl w:val="0"/>
        <w:spacing w:before="244" w:line="237" w:lineRule="auto"/>
        <w:ind w:right="1883"/>
        <w:rPr>
          <w:rFonts w:ascii="Times New Roman" w:eastAsia="Times New Roman" w:hAnsi="Times New Roman" w:cs="Times New Roman"/>
          <w:sz w:val="24"/>
          <w:szCs w:val="24"/>
        </w:rPr>
      </w:pPr>
    </w:p>
    <w:p w:rsidR="00DD0E22" w:rsidRDefault="00804C3F">
      <w:pPr>
        <w:widowControl w:val="0"/>
        <w:spacing w:before="244" w:line="237" w:lineRule="auto"/>
        <w:ind w:left="13" w:right="18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Looking ahead to the current school year, how does your district plan to continue supporting an innovative system of </w:t>
      </w:r>
      <w:r>
        <w:rPr>
          <w:rFonts w:ascii="Times New Roman" w:eastAsia="Times New Roman" w:hAnsi="Times New Roman" w:cs="Times New Roman"/>
          <w:b/>
          <w:i/>
          <w:sz w:val="24"/>
          <w:szCs w:val="24"/>
        </w:rPr>
        <w:t xml:space="preserve">learner-centered, collaborative, equitable, and authentic opportunities </w:t>
      </w:r>
      <w:r>
        <w:rPr>
          <w:rFonts w:ascii="Times New Roman" w:eastAsia="Times New Roman" w:hAnsi="Times New Roman" w:cs="Times New Roman"/>
          <w:sz w:val="24"/>
          <w:szCs w:val="24"/>
        </w:rPr>
        <w:t xml:space="preserve">for all students? Please name 2-3 points of action. </w:t>
      </w:r>
    </w:p>
    <w:p w:rsidR="00DD0E22" w:rsidRDefault="00804C3F">
      <w:pPr>
        <w:widowControl w:val="0"/>
        <w:numPr>
          <w:ilvl w:val="0"/>
          <w:numId w:val="2"/>
        </w:numPr>
        <w:spacing w:before="244" w:line="237" w:lineRule="auto"/>
        <w:ind w:right="18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continue to build our accountability system through the work of the L3 </w:t>
      </w:r>
      <w:r w:rsidR="00D9041D">
        <w:rPr>
          <w:rFonts w:ascii="Times New Roman" w:eastAsia="Times New Roman" w:hAnsi="Times New Roman" w:cs="Times New Roman"/>
          <w:sz w:val="24"/>
          <w:szCs w:val="24"/>
        </w:rPr>
        <w:t>coalition</w:t>
      </w:r>
      <w:r>
        <w:rPr>
          <w:rFonts w:ascii="Times New Roman" w:eastAsia="Times New Roman" w:hAnsi="Times New Roman" w:cs="Times New Roman"/>
          <w:sz w:val="24"/>
          <w:szCs w:val="24"/>
        </w:rPr>
        <w:t xml:space="preserve">.  We </w:t>
      </w:r>
      <w:r w:rsidR="00D9041D">
        <w:rPr>
          <w:rFonts w:ascii="Times New Roman" w:eastAsia="Times New Roman" w:hAnsi="Times New Roman" w:cs="Times New Roman"/>
          <w:sz w:val="24"/>
          <w:szCs w:val="24"/>
        </w:rPr>
        <w:t>completed</w:t>
      </w:r>
      <w:r>
        <w:rPr>
          <w:rFonts w:ascii="Times New Roman" w:eastAsia="Times New Roman" w:hAnsi="Times New Roman" w:cs="Times New Roman"/>
          <w:sz w:val="24"/>
          <w:szCs w:val="24"/>
        </w:rPr>
        <w:t xml:space="preserve"> empathy interview</w:t>
      </w:r>
      <w:r w:rsidR="00D9041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D9041D">
        <w:rPr>
          <w:rFonts w:ascii="Times New Roman" w:eastAsia="Times New Roman" w:hAnsi="Times New Roman" w:cs="Times New Roman"/>
          <w:sz w:val="24"/>
          <w:szCs w:val="24"/>
        </w:rPr>
        <w:t>with 25 diverse stakeholders, have analyzed the responses for common themes, and will interview additional stakeholders whose voices have not yet been heard.  In the fall, we will begin the process of building a prototype to address local assessment needs as revealed in the interviews.</w:t>
      </w:r>
      <w:r>
        <w:rPr>
          <w:rFonts w:ascii="Times New Roman" w:eastAsia="Times New Roman" w:hAnsi="Times New Roman" w:cs="Times New Roman"/>
          <w:sz w:val="24"/>
          <w:szCs w:val="24"/>
        </w:rPr>
        <w:t xml:space="preserve">  </w:t>
      </w:r>
    </w:p>
    <w:p w:rsidR="00DD0E22" w:rsidRDefault="00804C3F">
      <w:pPr>
        <w:widowControl w:val="0"/>
        <w:numPr>
          <w:ilvl w:val="0"/>
          <w:numId w:val="2"/>
        </w:numPr>
        <w:spacing w:line="237" w:lineRule="auto"/>
        <w:ind w:right="1883"/>
        <w:rPr>
          <w:rFonts w:ascii="Times New Roman" w:eastAsia="Times New Roman" w:hAnsi="Times New Roman" w:cs="Times New Roman"/>
          <w:sz w:val="24"/>
          <w:szCs w:val="24"/>
        </w:rPr>
      </w:pPr>
      <w:r>
        <w:rPr>
          <w:rFonts w:ascii="Times New Roman" w:eastAsia="Times New Roman" w:hAnsi="Times New Roman" w:cs="Times New Roman"/>
          <w:sz w:val="24"/>
          <w:szCs w:val="24"/>
        </w:rPr>
        <w:t>We will</w:t>
      </w:r>
      <w:r w:rsidR="00D9041D">
        <w:rPr>
          <w:rFonts w:ascii="Times New Roman" w:eastAsia="Times New Roman" w:hAnsi="Times New Roman" w:cs="Times New Roman"/>
          <w:sz w:val="24"/>
          <w:szCs w:val="24"/>
        </w:rPr>
        <w:t xml:space="preserve"> be working to complete our strategic p</w:t>
      </w:r>
      <w:r>
        <w:rPr>
          <w:rFonts w:ascii="Times New Roman" w:eastAsia="Times New Roman" w:hAnsi="Times New Roman" w:cs="Times New Roman"/>
          <w:sz w:val="24"/>
          <w:szCs w:val="24"/>
        </w:rPr>
        <w:t>lanning process</w:t>
      </w:r>
      <w:r w:rsidR="00D9041D">
        <w:rPr>
          <w:rFonts w:ascii="Times New Roman" w:eastAsia="Times New Roman" w:hAnsi="Times New Roman" w:cs="Times New Roman"/>
          <w:sz w:val="24"/>
          <w:szCs w:val="24"/>
        </w:rPr>
        <w:t xml:space="preserve"> to support the implementation of our Portrait of a Graduate.</w:t>
      </w:r>
      <w:r>
        <w:rPr>
          <w:rFonts w:ascii="Times New Roman" w:eastAsia="Times New Roman" w:hAnsi="Times New Roman" w:cs="Times New Roman"/>
          <w:sz w:val="24"/>
          <w:szCs w:val="24"/>
        </w:rPr>
        <w:t xml:space="preserve"> The</w:t>
      </w:r>
      <w:r w:rsidR="00D9041D">
        <w:rPr>
          <w:rFonts w:ascii="Times New Roman" w:eastAsia="Times New Roman" w:hAnsi="Times New Roman" w:cs="Times New Roman"/>
          <w:sz w:val="24"/>
          <w:szCs w:val="24"/>
        </w:rPr>
        <w:t xml:space="preserve"> knowledge gained by our</w:t>
      </w:r>
      <w:r>
        <w:rPr>
          <w:rFonts w:ascii="Times New Roman" w:eastAsia="Times New Roman" w:hAnsi="Times New Roman" w:cs="Times New Roman"/>
          <w:sz w:val="24"/>
          <w:szCs w:val="24"/>
        </w:rPr>
        <w:t xml:space="preserve"> L3 </w:t>
      </w:r>
      <w:r w:rsidR="00D9041D">
        <w:rPr>
          <w:rFonts w:ascii="Times New Roman" w:eastAsia="Times New Roman" w:hAnsi="Times New Roman" w:cs="Times New Roman"/>
          <w:sz w:val="24"/>
          <w:szCs w:val="24"/>
        </w:rPr>
        <w:t>coalition and our Boone KYLN team will be integral to the strategic planning process.</w:t>
      </w:r>
    </w:p>
    <w:p w:rsidR="00DD0E22" w:rsidRDefault="00D9041D" w:rsidP="00813931">
      <w:pPr>
        <w:widowControl w:val="0"/>
        <w:numPr>
          <w:ilvl w:val="0"/>
          <w:numId w:val="2"/>
        </w:numPr>
        <w:spacing w:before="244" w:line="237" w:lineRule="auto"/>
        <w:ind w:right="1883"/>
        <w:rPr>
          <w:rFonts w:ascii="Times New Roman" w:eastAsia="Times New Roman" w:hAnsi="Times New Roman" w:cs="Times New Roman"/>
          <w:sz w:val="24"/>
          <w:szCs w:val="24"/>
        </w:rPr>
      </w:pPr>
      <w:r w:rsidRPr="00880F49">
        <w:rPr>
          <w:rFonts w:ascii="Times New Roman" w:eastAsia="Times New Roman" w:hAnsi="Times New Roman" w:cs="Times New Roman"/>
          <w:sz w:val="24"/>
          <w:szCs w:val="24"/>
        </w:rPr>
        <w:t xml:space="preserve">We are </w:t>
      </w:r>
      <w:r w:rsidR="00804C3F" w:rsidRPr="00880F49">
        <w:rPr>
          <w:rFonts w:ascii="Times New Roman" w:eastAsia="Times New Roman" w:hAnsi="Times New Roman" w:cs="Times New Roman"/>
          <w:sz w:val="24"/>
          <w:szCs w:val="24"/>
        </w:rPr>
        <w:t xml:space="preserve">sending a group of staff (Cooper High, </w:t>
      </w:r>
      <w:proofErr w:type="spellStart"/>
      <w:r w:rsidR="00804C3F" w:rsidRPr="00880F49">
        <w:rPr>
          <w:rFonts w:ascii="Times New Roman" w:eastAsia="Times New Roman" w:hAnsi="Times New Roman" w:cs="Times New Roman"/>
          <w:sz w:val="24"/>
          <w:szCs w:val="24"/>
        </w:rPr>
        <w:t>Longbranch</w:t>
      </w:r>
      <w:proofErr w:type="spellEnd"/>
      <w:r w:rsidR="00804C3F" w:rsidRPr="00880F49">
        <w:rPr>
          <w:rFonts w:ascii="Times New Roman" w:eastAsia="Times New Roman" w:hAnsi="Times New Roman" w:cs="Times New Roman"/>
          <w:sz w:val="24"/>
          <w:szCs w:val="24"/>
        </w:rPr>
        <w:t xml:space="preserve"> Elementary, </w:t>
      </w:r>
      <w:proofErr w:type="spellStart"/>
      <w:r w:rsidR="00804C3F" w:rsidRPr="00880F49">
        <w:rPr>
          <w:rFonts w:ascii="Times New Roman" w:eastAsia="Times New Roman" w:hAnsi="Times New Roman" w:cs="Times New Roman"/>
          <w:sz w:val="24"/>
          <w:szCs w:val="24"/>
        </w:rPr>
        <w:t>Ballyshannon</w:t>
      </w:r>
      <w:proofErr w:type="spellEnd"/>
      <w:r w:rsidR="00804C3F" w:rsidRPr="00880F49">
        <w:rPr>
          <w:rFonts w:ascii="Times New Roman" w:eastAsia="Times New Roman" w:hAnsi="Times New Roman" w:cs="Times New Roman"/>
          <w:sz w:val="24"/>
          <w:szCs w:val="24"/>
        </w:rPr>
        <w:t xml:space="preserve"> Middle, </w:t>
      </w:r>
      <w:proofErr w:type="spellStart"/>
      <w:proofErr w:type="gramStart"/>
      <w:r w:rsidR="00804C3F" w:rsidRPr="00880F49">
        <w:rPr>
          <w:rFonts w:ascii="Times New Roman" w:eastAsia="Times New Roman" w:hAnsi="Times New Roman" w:cs="Times New Roman"/>
          <w:sz w:val="24"/>
          <w:szCs w:val="24"/>
        </w:rPr>
        <w:t>Ockerman</w:t>
      </w:r>
      <w:proofErr w:type="spellEnd"/>
      <w:proofErr w:type="gramEnd"/>
      <w:r w:rsidR="00804C3F" w:rsidRPr="00880F49">
        <w:rPr>
          <w:rFonts w:ascii="Times New Roman" w:eastAsia="Times New Roman" w:hAnsi="Times New Roman" w:cs="Times New Roman"/>
          <w:sz w:val="24"/>
          <w:szCs w:val="24"/>
        </w:rPr>
        <w:t xml:space="preserve"> Middle) to participate in the UK Next Gen Leadership cohort this coming year.  We also have three of those schools participating in Project Slice and </w:t>
      </w:r>
      <w:proofErr w:type="spellStart"/>
      <w:r w:rsidR="00804C3F" w:rsidRPr="00880F49">
        <w:rPr>
          <w:rFonts w:ascii="Times New Roman" w:eastAsia="Times New Roman" w:hAnsi="Times New Roman" w:cs="Times New Roman"/>
          <w:sz w:val="24"/>
          <w:szCs w:val="24"/>
        </w:rPr>
        <w:t>PBLWorks</w:t>
      </w:r>
      <w:proofErr w:type="spellEnd"/>
      <w:r w:rsidR="00804C3F" w:rsidRPr="00880F49">
        <w:rPr>
          <w:rFonts w:ascii="Times New Roman" w:eastAsia="Times New Roman" w:hAnsi="Times New Roman" w:cs="Times New Roman"/>
          <w:sz w:val="24"/>
          <w:szCs w:val="24"/>
        </w:rPr>
        <w:t xml:space="preserve"> training through KDE.  We are creating leaders with a vision and plan to move to an innovative and learning centered school system.  We will </w:t>
      </w:r>
      <w:r w:rsidR="00880F49">
        <w:rPr>
          <w:rFonts w:ascii="Times New Roman" w:eastAsia="Times New Roman" w:hAnsi="Times New Roman" w:cs="Times New Roman"/>
          <w:sz w:val="24"/>
          <w:szCs w:val="24"/>
        </w:rPr>
        <w:t xml:space="preserve">start with these four schools, all from the same cluster, </w:t>
      </w:r>
      <w:r w:rsidRPr="00880F49">
        <w:rPr>
          <w:rFonts w:ascii="Times New Roman" w:eastAsia="Times New Roman" w:hAnsi="Times New Roman" w:cs="Times New Roman"/>
          <w:sz w:val="24"/>
          <w:szCs w:val="24"/>
        </w:rPr>
        <w:t>and scale the w</w:t>
      </w:r>
      <w:r w:rsidR="00880F49">
        <w:rPr>
          <w:rFonts w:ascii="Times New Roman" w:eastAsia="Times New Roman" w:hAnsi="Times New Roman" w:cs="Times New Roman"/>
          <w:sz w:val="24"/>
          <w:szCs w:val="24"/>
        </w:rPr>
        <w:t xml:space="preserve">ork throughout the district. </w:t>
      </w:r>
    </w:p>
    <w:p w:rsidR="00880F49" w:rsidRDefault="00880F49" w:rsidP="00880F49">
      <w:pPr>
        <w:widowControl w:val="0"/>
        <w:spacing w:before="244" w:line="237" w:lineRule="auto"/>
        <w:ind w:right="1883"/>
        <w:rPr>
          <w:rFonts w:ascii="Times New Roman" w:eastAsia="Times New Roman" w:hAnsi="Times New Roman" w:cs="Times New Roman"/>
          <w:sz w:val="24"/>
          <w:szCs w:val="24"/>
        </w:rPr>
      </w:pPr>
    </w:p>
    <w:p w:rsidR="00880F49" w:rsidRPr="00880F49" w:rsidRDefault="00880F49" w:rsidP="00880F49">
      <w:pPr>
        <w:widowControl w:val="0"/>
        <w:spacing w:before="244" w:line="237" w:lineRule="auto"/>
        <w:ind w:right="1883"/>
        <w:rPr>
          <w:rFonts w:ascii="Times New Roman" w:eastAsia="Times New Roman" w:hAnsi="Times New Roman" w:cs="Times New Roman"/>
          <w:sz w:val="24"/>
          <w:szCs w:val="24"/>
        </w:rPr>
      </w:pPr>
    </w:p>
    <w:p w:rsidR="00DD0E22" w:rsidRDefault="00804C3F">
      <w:pPr>
        <w:widowControl w:val="0"/>
        <w:spacing w:before="244" w:line="237" w:lineRule="auto"/>
        <w:ind w:left="13" w:right="1883"/>
        <w:rPr>
          <w:rFonts w:ascii="Times New Roman" w:eastAsia="Times New Roman" w:hAnsi="Times New Roman" w:cs="Times New Roman"/>
          <w:sz w:val="24"/>
          <w:szCs w:val="24"/>
        </w:rPr>
      </w:pPr>
      <w:r>
        <w:rPr>
          <w:rFonts w:ascii="Times New Roman" w:eastAsia="Times New Roman" w:hAnsi="Times New Roman" w:cs="Times New Roman"/>
          <w:sz w:val="24"/>
          <w:szCs w:val="24"/>
        </w:rPr>
        <w:t>Are there areas of innovation in your district you’re interested in sharing or showcasing for members in the KY ILN? What learning could you share with other districts?</w:t>
      </w:r>
    </w:p>
    <w:p w:rsidR="00DD0E22" w:rsidRDefault="00804C3F">
      <w:pPr>
        <w:widowControl w:val="0"/>
        <w:spacing w:before="244" w:line="237" w:lineRule="auto"/>
        <w:ind w:left="13" w:right="18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the end of the </w:t>
      </w:r>
      <w:r w:rsidR="00880F49">
        <w:rPr>
          <w:rFonts w:ascii="Times New Roman" w:eastAsia="Times New Roman" w:hAnsi="Times New Roman" w:cs="Times New Roman"/>
          <w:sz w:val="24"/>
          <w:szCs w:val="24"/>
        </w:rPr>
        <w:t xml:space="preserve">school </w:t>
      </w:r>
      <w:r>
        <w:rPr>
          <w:rFonts w:ascii="Times New Roman" w:eastAsia="Times New Roman" w:hAnsi="Times New Roman" w:cs="Times New Roman"/>
          <w:sz w:val="24"/>
          <w:szCs w:val="24"/>
        </w:rPr>
        <w:t>year</w:t>
      </w:r>
      <w:r w:rsidR="00880F49">
        <w:rPr>
          <w:rFonts w:ascii="Times New Roman" w:eastAsia="Times New Roman" w:hAnsi="Times New Roman" w:cs="Times New Roman"/>
          <w:sz w:val="24"/>
          <w:szCs w:val="24"/>
        </w:rPr>
        <w:t xml:space="preserve"> 2022-2023</w:t>
      </w:r>
      <w:r>
        <w:rPr>
          <w:rFonts w:ascii="Times New Roman" w:eastAsia="Times New Roman" w:hAnsi="Times New Roman" w:cs="Times New Roman"/>
          <w:sz w:val="24"/>
          <w:szCs w:val="24"/>
        </w:rPr>
        <w:t xml:space="preserve">, </w:t>
      </w:r>
      <w:r w:rsidR="00880F49">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e will be able to share our </w:t>
      </w:r>
      <w:proofErr w:type="spellStart"/>
      <w:r>
        <w:rPr>
          <w:rFonts w:ascii="Times New Roman" w:eastAsia="Times New Roman" w:hAnsi="Times New Roman" w:cs="Times New Roman"/>
          <w:sz w:val="24"/>
          <w:szCs w:val="24"/>
        </w:rPr>
        <w:t>PoG</w:t>
      </w:r>
      <w:proofErr w:type="spellEnd"/>
      <w:r>
        <w:rPr>
          <w:rFonts w:ascii="Times New Roman" w:eastAsia="Times New Roman" w:hAnsi="Times New Roman" w:cs="Times New Roman"/>
          <w:sz w:val="24"/>
          <w:szCs w:val="24"/>
        </w:rPr>
        <w:t xml:space="preserve"> and strategic plan</w:t>
      </w:r>
      <w:r w:rsidR="00880F49">
        <w:rPr>
          <w:rFonts w:ascii="Times New Roman" w:eastAsia="Times New Roman" w:hAnsi="Times New Roman" w:cs="Times New Roman"/>
          <w:sz w:val="24"/>
          <w:szCs w:val="24"/>
        </w:rPr>
        <w:t xml:space="preserve"> illustrating how we utilize diverse stakeholder input and collaborative decision making to arrive at a plan for equitable and </w:t>
      </w:r>
      <w:bookmarkStart w:id="0" w:name="_GoBack"/>
      <w:bookmarkEnd w:id="0"/>
      <w:r w:rsidR="00880F49">
        <w:rPr>
          <w:rFonts w:ascii="Times New Roman" w:eastAsia="Times New Roman" w:hAnsi="Times New Roman" w:cs="Times New Roman"/>
          <w:sz w:val="24"/>
          <w:szCs w:val="24"/>
        </w:rPr>
        <w:t>authentic learning opportunities for every student in Boone County Schools</w:t>
      </w:r>
      <w:r>
        <w:rPr>
          <w:rFonts w:ascii="Times New Roman" w:eastAsia="Times New Roman" w:hAnsi="Times New Roman" w:cs="Times New Roman"/>
          <w:sz w:val="24"/>
          <w:szCs w:val="24"/>
        </w:rPr>
        <w:t>.</w:t>
      </w:r>
      <w:r w:rsidR="00880F49">
        <w:rPr>
          <w:rFonts w:ascii="Times New Roman" w:eastAsia="Times New Roman" w:hAnsi="Times New Roman" w:cs="Times New Roman"/>
          <w:sz w:val="24"/>
          <w:szCs w:val="24"/>
        </w:rPr>
        <w:t xml:space="preserve"> </w:t>
      </w:r>
    </w:p>
    <w:p w:rsidR="00DD0E22" w:rsidRDefault="00DD0E22">
      <w:pPr>
        <w:widowControl w:val="0"/>
        <w:spacing w:before="244" w:line="237" w:lineRule="auto"/>
        <w:ind w:left="13" w:right="1883"/>
        <w:rPr>
          <w:rFonts w:ascii="Times New Roman" w:eastAsia="Times New Roman" w:hAnsi="Times New Roman" w:cs="Times New Roman"/>
          <w:sz w:val="24"/>
          <w:szCs w:val="24"/>
        </w:rPr>
      </w:pPr>
    </w:p>
    <w:p w:rsidR="00DD0E22" w:rsidRDefault="00DD0E22">
      <w:pPr>
        <w:widowControl w:val="0"/>
        <w:spacing w:before="244" w:line="237" w:lineRule="auto"/>
        <w:ind w:left="13" w:right="1883"/>
        <w:rPr>
          <w:rFonts w:ascii="Times New Roman" w:eastAsia="Times New Roman" w:hAnsi="Times New Roman" w:cs="Times New Roman"/>
          <w:sz w:val="24"/>
          <w:szCs w:val="24"/>
        </w:rPr>
      </w:pPr>
    </w:p>
    <w:p w:rsidR="00DD0E22" w:rsidRDefault="00DD0E22">
      <w:pPr>
        <w:widowControl w:val="0"/>
        <w:spacing w:before="244" w:line="237" w:lineRule="auto"/>
        <w:ind w:left="13" w:right="1883"/>
        <w:rPr>
          <w:rFonts w:ascii="Times New Roman" w:eastAsia="Times New Roman" w:hAnsi="Times New Roman" w:cs="Times New Roman"/>
          <w:sz w:val="24"/>
          <w:szCs w:val="24"/>
        </w:rPr>
      </w:pPr>
    </w:p>
    <w:p w:rsidR="00DD0E22" w:rsidRDefault="00DD0E22">
      <w:pPr>
        <w:widowControl w:val="0"/>
        <w:spacing w:before="244" w:line="237" w:lineRule="auto"/>
        <w:ind w:left="13" w:right="1883"/>
        <w:rPr>
          <w:rFonts w:ascii="Times New Roman" w:eastAsia="Times New Roman" w:hAnsi="Times New Roman" w:cs="Times New Roman"/>
          <w:sz w:val="24"/>
          <w:szCs w:val="24"/>
        </w:rPr>
      </w:pPr>
    </w:p>
    <w:p w:rsidR="00DD0E22" w:rsidRDefault="00DD0E22">
      <w:pPr>
        <w:widowControl w:val="0"/>
        <w:spacing w:before="244" w:line="237" w:lineRule="auto"/>
        <w:ind w:left="13" w:right="1883"/>
        <w:rPr>
          <w:rFonts w:ascii="Times New Roman" w:eastAsia="Times New Roman" w:hAnsi="Times New Roman" w:cs="Times New Roman"/>
          <w:sz w:val="24"/>
          <w:szCs w:val="24"/>
        </w:rPr>
      </w:pPr>
    </w:p>
    <w:p w:rsidR="00DD0E22" w:rsidRDefault="00DD0E22">
      <w:pPr>
        <w:widowControl w:val="0"/>
        <w:spacing w:before="244" w:line="237" w:lineRule="auto"/>
        <w:ind w:left="13" w:right="1883"/>
        <w:rPr>
          <w:rFonts w:ascii="Times New Roman" w:eastAsia="Times New Roman" w:hAnsi="Times New Roman" w:cs="Times New Roman"/>
          <w:sz w:val="24"/>
          <w:szCs w:val="24"/>
        </w:rPr>
      </w:pPr>
    </w:p>
    <w:p w:rsidR="00DD0E22" w:rsidRDefault="00DD0E22">
      <w:pPr>
        <w:widowControl w:val="0"/>
        <w:spacing w:before="244" w:line="237" w:lineRule="auto"/>
        <w:ind w:left="13" w:right="1883"/>
        <w:rPr>
          <w:rFonts w:ascii="Times New Roman" w:eastAsia="Times New Roman" w:hAnsi="Times New Roman" w:cs="Times New Roman"/>
          <w:sz w:val="24"/>
          <w:szCs w:val="24"/>
        </w:rPr>
      </w:pPr>
    </w:p>
    <w:p w:rsidR="00DD0E22" w:rsidRDefault="00DD0E22">
      <w:pPr>
        <w:widowControl w:val="0"/>
        <w:spacing w:before="244" w:line="237" w:lineRule="auto"/>
        <w:ind w:left="13" w:right="1883"/>
        <w:rPr>
          <w:rFonts w:ascii="Times New Roman" w:eastAsia="Times New Roman" w:hAnsi="Times New Roman" w:cs="Times New Roman"/>
          <w:sz w:val="24"/>
          <w:szCs w:val="24"/>
        </w:rPr>
      </w:pPr>
    </w:p>
    <w:p w:rsidR="00DD0E22" w:rsidRDefault="00DD0E22">
      <w:pPr>
        <w:widowControl w:val="0"/>
        <w:spacing w:before="244" w:line="237" w:lineRule="auto"/>
        <w:ind w:left="13" w:right="1883"/>
        <w:rPr>
          <w:rFonts w:ascii="Times New Roman" w:eastAsia="Times New Roman" w:hAnsi="Times New Roman" w:cs="Times New Roman"/>
          <w:sz w:val="24"/>
          <w:szCs w:val="24"/>
        </w:rPr>
      </w:pPr>
    </w:p>
    <w:p w:rsidR="00DD0E22" w:rsidRDefault="00DD0E22">
      <w:pPr>
        <w:widowControl w:val="0"/>
        <w:spacing w:before="244" w:line="237" w:lineRule="auto"/>
        <w:ind w:left="13" w:right="1883"/>
        <w:rPr>
          <w:rFonts w:ascii="Times New Roman" w:eastAsia="Times New Roman" w:hAnsi="Times New Roman" w:cs="Times New Roman"/>
          <w:sz w:val="24"/>
          <w:szCs w:val="24"/>
        </w:rPr>
      </w:pPr>
    </w:p>
    <w:p w:rsidR="00DD0E22" w:rsidRDefault="00DD0E22">
      <w:pPr>
        <w:widowControl w:val="0"/>
        <w:spacing w:before="244" w:line="237" w:lineRule="auto"/>
        <w:ind w:left="13" w:right="1883"/>
        <w:rPr>
          <w:rFonts w:ascii="Times New Roman" w:eastAsia="Times New Roman" w:hAnsi="Times New Roman" w:cs="Times New Roman"/>
          <w:sz w:val="24"/>
          <w:szCs w:val="24"/>
        </w:rPr>
      </w:pPr>
    </w:p>
    <w:p w:rsidR="00DD0E22" w:rsidRDefault="00804C3F">
      <w:pPr>
        <w:widowControl w:val="0"/>
        <w:spacing w:before="244" w:line="237" w:lineRule="auto"/>
        <w:ind w:left="9360" w:right="1883" w:firstLine="720"/>
        <w:rPr>
          <w:color w:val="000000"/>
        </w:rPr>
        <w:sectPr w:rsidR="00DD0E22">
          <w:pgSz w:w="12240" w:h="15840"/>
          <w:pgMar w:top="750" w:right="369" w:bottom="808" w:left="1430" w:header="0" w:footer="720" w:gutter="0"/>
          <w:pgNumType w:start="1"/>
          <w:cols w:space="720"/>
        </w:sectPr>
      </w:pPr>
      <w:r>
        <w:rPr>
          <w:color w:val="000000"/>
        </w:rPr>
        <w:t>3</w:t>
      </w:r>
    </w:p>
    <w:p w:rsidR="00DD0E22" w:rsidRDefault="00DD0E22">
      <w:pPr>
        <w:widowControl w:val="0"/>
        <w:pBdr>
          <w:top w:val="nil"/>
          <w:left w:val="nil"/>
          <w:bottom w:val="nil"/>
          <w:right w:val="nil"/>
          <w:between w:val="nil"/>
        </w:pBdr>
        <w:spacing w:before="1070" w:line="240" w:lineRule="auto"/>
        <w:rPr>
          <w:rFonts w:ascii="Times New Roman" w:eastAsia="Times New Roman" w:hAnsi="Times New Roman" w:cs="Times New Roman"/>
          <w:b/>
          <w:color w:val="000000"/>
          <w:sz w:val="24"/>
          <w:szCs w:val="24"/>
        </w:rPr>
      </w:pPr>
    </w:p>
    <w:p w:rsidR="00880F49" w:rsidRDefault="00880F49">
      <w:pPr>
        <w:widowControl w:val="0"/>
        <w:pBdr>
          <w:top w:val="nil"/>
          <w:left w:val="nil"/>
          <w:bottom w:val="nil"/>
          <w:right w:val="nil"/>
          <w:between w:val="nil"/>
        </w:pBdr>
        <w:spacing w:before="1070" w:line="240" w:lineRule="auto"/>
        <w:rPr>
          <w:rFonts w:ascii="Times New Roman" w:eastAsia="Times New Roman" w:hAnsi="Times New Roman" w:cs="Times New Roman"/>
          <w:b/>
          <w:color w:val="000000"/>
          <w:sz w:val="24"/>
          <w:szCs w:val="24"/>
        </w:rPr>
      </w:pPr>
    </w:p>
    <w:p w:rsidR="00880F49" w:rsidRDefault="00880F49">
      <w:pPr>
        <w:widowControl w:val="0"/>
        <w:pBdr>
          <w:top w:val="nil"/>
          <w:left w:val="nil"/>
          <w:bottom w:val="nil"/>
          <w:right w:val="nil"/>
          <w:between w:val="nil"/>
        </w:pBdr>
        <w:spacing w:before="1070" w:line="240" w:lineRule="auto"/>
        <w:rPr>
          <w:rFonts w:ascii="Times New Roman" w:eastAsia="Times New Roman" w:hAnsi="Times New Roman" w:cs="Times New Roman"/>
          <w:b/>
          <w:color w:val="000000"/>
          <w:sz w:val="24"/>
          <w:szCs w:val="24"/>
        </w:rPr>
      </w:pPr>
    </w:p>
    <w:p w:rsidR="00880F49" w:rsidRDefault="00880F49">
      <w:pPr>
        <w:widowControl w:val="0"/>
        <w:pBdr>
          <w:top w:val="nil"/>
          <w:left w:val="nil"/>
          <w:bottom w:val="nil"/>
          <w:right w:val="nil"/>
          <w:between w:val="nil"/>
        </w:pBdr>
        <w:spacing w:before="1070" w:line="240" w:lineRule="auto"/>
        <w:rPr>
          <w:rFonts w:ascii="Times New Roman" w:eastAsia="Times New Roman" w:hAnsi="Times New Roman" w:cs="Times New Roman"/>
          <w:b/>
          <w:color w:val="000000"/>
          <w:sz w:val="24"/>
          <w:szCs w:val="24"/>
        </w:rPr>
      </w:pPr>
    </w:p>
    <w:p w:rsidR="00880F49" w:rsidRDefault="00880F49">
      <w:pPr>
        <w:widowControl w:val="0"/>
        <w:pBdr>
          <w:top w:val="nil"/>
          <w:left w:val="nil"/>
          <w:bottom w:val="nil"/>
          <w:right w:val="nil"/>
          <w:between w:val="nil"/>
        </w:pBdr>
        <w:spacing w:before="1070" w:line="240" w:lineRule="auto"/>
        <w:rPr>
          <w:rFonts w:ascii="Times New Roman" w:eastAsia="Times New Roman" w:hAnsi="Times New Roman" w:cs="Times New Roman"/>
          <w:b/>
          <w:color w:val="000000"/>
          <w:sz w:val="24"/>
          <w:szCs w:val="24"/>
        </w:rPr>
      </w:pPr>
    </w:p>
    <w:p w:rsidR="00880F49" w:rsidRDefault="00880F49">
      <w:pPr>
        <w:widowControl w:val="0"/>
        <w:pBdr>
          <w:top w:val="nil"/>
          <w:left w:val="nil"/>
          <w:bottom w:val="nil"/>
          <w:right w:val="nil"/>
          <w:between w:val="nil"/>
        </w:pBdr>
        <w:spacing w:before="1070" w:line="240" w:lineRule="auto"/>
        <w:rPr>
          <w:rFonts w:ascii="Times New Roman" w:eastAsia="Times New Roman" w:hAnsi="Times New Roman" w:cs="Times New Roman"/>
          <w:b/>
          <w:color w:val="000000"/>
          <w:sz w:val="24"/>
          <w:szCs w:val="24"/>
        </w:rPr>
      </w:pPr>
    </w:p>
    <w:p w:rsidR="00880F49" w:rsidRDefault="00880F49">
      <w:pPr>
        <w:widowControl w:val="0"/>
        <w:pBdr>
          <w:top w:val="nil"/>
          <w:left w:val="nil"/>
          <w:bottom w:val="nil"/>
          <w:right w:val="nil"/>
          <w:between w:val="nil"/>
        </w:pBdr>
        <w:spacing w:before="1070" w:line="240" w:lineRule="auto"/>
        <w:rPr>
          <w:rFonts w:ascii="Times New Roman" w:eastAsia="Times New Roman" w:hAnsi="Times New Roman" w:cs="Times New Roman"/>
          <w:b/>
          <w:color w:val="000000"/>
          <w:sz w:val="24"/>
          <w:szCs w:val="24"/>
        </w:rPr>
      </w:pPr>
    </w:p>
    <w:p w:rsidR="00880F49" w:rsidRDefault="00880F49">
      <w:pPr>
        <w:widowControl w:val="0"/>
        <w:pBdr>
          <w:top w:val="nil"/>
          <w:left w:val="nil"/>
          <w:bottom w:val="nil"/>
          <w:right w:val="nil"/>
          <w:between w:val="nil"/>
        </w:pBdr>
        <w:spacing w:before="1070" w:line="240" w:lineRule="auto"/>
        <w:rPr>
          <w:rFonts w:ascii="Times New Roman" w:eastAsia="Times New Roman" w:hAnsi="Times New Roman" w:cs="Times New Roman"/>
          <w:b/>
          <w:color w:val="000000"/>
          <w:sz w:val="24"/>
          <w:szCs w:val="24"/>
        </w:rPr>
      </w:pPr>
    </w:p>
    <w:p w:rsidR="00DD0E22" w:rsidRDefault="00804C3F">
      <w:pPr>
        <w:widowControl w:val="0"/>
        <w:pBdr>
          <w:top w:val="nil"/>
          <w:left w:val="nil"/>
          <w:bottom w:val="nil"/>
          <w:right w:val="nil"/>
          <w:between w:val="nil"/>
        </w:pBdr>
        <w:spacing w:line="240" w:lineRule="auto"/>
        <w:jc w:val="right"/>
        <w:rPr>
          <w:rFonts w:ascii="Times New Roman" w:eastAsia="Times New Roman" w:hAnsi="Times New Roman" w:cs="Times New Roman"/>
          <w:b/>
          <w:color w:val="000000"/>
          <w:sz w:val="24"/>
          <w:szCs w:val="24"/>
        </w:rPr>
        <w:sectPr w:rsidR="00DD0E22">
          <w:type w:val="continuous"/>
          <w:pgSz w:w="12240" w:h="15840"/>
          <w:pgMar w:top="750" w:right="660" w:bottom="808" w:left="1441" w:header="0" w:footer="720" w:gutter="0"/>
          <w:cols w:num="2" w:space="720" w:equalWidth="0">
            <w:col w:w="5080" w:space="0"/>
            <w:col w:w="5080" w:space="0"/>
          </w:cols>
        </w:sectPr>
      </w:pPr>
      <w:r>
        <w:rPr>
          <w:rFonts w:ascii="Times New Roman" w:eastAsia="Times New Roman" w:hAnsi="Times New Roman" w:cs="Times New Roman"/>
          <w:b/>
          <w:noProof/>
          <w:color w:val="000000"/>
          <w:sz w:val="24"/>
          <w:szCs w:val="24"/>
        </w:rPr>
        <w:lastRenderedPageBreak/>
        <w:drawing>
          <wp:inline distT="19050" distB="19050" distL="19050" distR="19050">
            <wp:extent cx="628650" cy="62865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628650" cy="628650"/>
                    </a:xfrm>
                    <a:prstGeom prst="rect">
                      <a:avLst/>
                    </a:prstGeom>
                    <a:ln/>
                  </pic:spPr>
                </pic:pic>
              </a:graphicData>
            </a:graphic>
          </wp:inline>
        </w:drawing>
      </w:r>
    </w:p>
    <w:p w:rsidR="00DD0E22" w:rsidRDefault="00804C3F">
      <w:pPr>
        <w:widowControl w:val="0"/>
        <w:pBdr>
          <w:top w:val="nil"/>
          <w:left w:val="nil"/>
          <w:bottom w:val="nil"/>
          <w:right w:val="nil"/>
          <w:between w:val="nil"/>
        </w:pBdr>
        <w:spacing w:before="440" w:line="237" w:lineRule="auto"/>
        <w:ind w:right="1099"/>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V. Agreement</w:t>
      </w:r>
      <w:r>
        <w:rPr>
          <w:rFonts w:ascii="Times New Roman" w:eastAsia="Times New Roman" w:hAnsi="Times New Roman" w:cs="Times New Roman"/>
          <w:b/>
          <w:sz w:val="24"/>
          <w:szCs w:val="24"/>
        </w:rPr>
        <w:t xml:space="preserve"> </w:t>
      </w:r>
    </w:p>
    <w:p w:rsidR="00DD0E22" w:rsidRDefault="00804C3F">
      <w:pPr>
        <w:widowControl w:val="0"/>
        <w:pBdr>
          <w:top w:val="nil"/>
          <w:left w:val="nil"/>
          <w:bottom w:val="nil"/>
          <w:right w:val="nil"/>
          <w:between w:val="nil"/>
        </w:pBdr>
        <w:spacing w:before="440" w:line="237" w:lineRule="auto"/>
        <w:ind w:left="14" w:right="1099" w:firstLine="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Letter of Commitment (LOC) establishes a partnership between the Kentucky Department of Education and the named district, effective for the </w:t>
      </w:r>
      <w:r>
        <w:rPr>
          <w:rFonts w:ascii="Times New Roman" w:eastAsia="Times New Roman" w:hAnsi="Times New Roman" w:cs="Times New Roman"/>
          <w:sz w:val="24"/>
          <w:szCs w:val="24"/>
        </w:rPr>
        <w:t>2022 - 2023 school year.</w:t>
      </w:r>
    </w:p>
    <w:p w:rsidR="00DD0E22" w:rsidRDefault="00804C3F">
      <w:pPr>
        <w:widowControl w:val="0"/>
        <w:pBdr>
          <w:top w:val="nil"/>
          <w:left w:val="nil"/>
          <w:bottom w:val="nil"/>
          <w:right w:val="nil"/>
          <w:between w:val="nil"/>
        </w:pBdr>
        <w:spacing w:before="247" w:line="237" w:lineRule="auto"/>
        <w:ind w:left="12" w:right="1188" w:firstLine="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KDE and the KY ILN districts agree to the principles and commitments described above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and agree to work together in good faith to advance both collective and district commitments, with the intent that this work will be sustained and scaled over the longer term. It is mutually understood that this agreement in no way restricts the district from participating in similar activities with other organizations. </w:t>
      </w:r>
    </w:p>
    <w:p w:rsidR="00DD0E22" w:rsidRDefault="00804C3F">
      <w:pPr>
        <w:widowControl w:val="0"/>
        <w:pBdr>
          <w:top w:val="nil"/>
          <w:left w:val="nil"/>
          <w:bottom w:val="nil"/>
          <w:right w:val="nil"/>
          <w:between w:val="nil"/>
        </w:pBdr>
        <w:spacing w:before="247" w:line="237" w:lineRule="auto"/>
        <w:ind w:left="11" w:right="1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Amendments to the innovation priorities may be made at any time by agreement of the parties, and either party may terminate the agreement through written notice. Early termination may result in the loss of the supports outlined above. </w:t>
      </w:r>
    </w:p>
    <w:p w:rsidR="00DD0E22" w:rsidRDefault="00804C3F">
      <w:pPr>
        <w:widowControl w:val="0"/>
        <w:pBdr>
          <w:top w:val="nil"/>
          <w:left w:val="nil"/>
          <w:bottom w:val="nil"/>
          <w:right w:val="nil"/>
          <w:between w:val="nil"/>
        </w:pBdr>
        <w:spacing w:before="247" w:line="240" w:lineRule="auto"/>
        <w:ind w:left="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yellow"/>
        </w:rPr>
        <w:t>Required Signatories</w:t>
      </w:r>
      <w:r>
        <w:rPr>
          <w:rFonts w:ascii="Times New Roman" w:eastAsia="Times New Roman" w:hAnsi="Times New Roman" w:cs="Times New Roman"/>
          <w:color w:val="000000"/>
          <w:sz w:val="24"/>
          <w:szCs w:val="24"/>
        </w:rPr>
        <w:t xml:space="preserve"> </w:t>
      </w:r>
    </w:p>
    <w:p w:rsidR="00DD0E22" w:rsidRDefault="00DD0E22">
      <w:pPr>
        <w:widowControl w:val="0"/>
        <w:pBdr>
          <w:top w:val="nil"/>
          <w:left w:val="nil"/>
          <w:bottom w:val="nil"/>
          <w:right w:val="nil"/>
          <w:between w:val="nil"/>
        </w:pBdr>
        <w:spacing w:before="247" w:line="240" w:lineRule="auto"/>
        <w:ind w:left="14"/>
        <w:rPr>
          <w:rFonts w:ascii="Times New Roman" w:eastAsia="Times New Roman" w:hAnsi="Times New Roman" w:cs="Times New Roman"/>
          <w:sz w:val="24"/>
          <w:szCs w:val="24"/>
        </w:rPr>
      </w:pPr>
    </w:p>
    <w:p w:rsidR="00DD0E22" w:rsidRDefault="00DD0E22">
      <w:pPr>
        <w:widowControl w:val="0"/>
        <w:pBdr>
          <w:top w:val="nil"/>
          <w:left w:val="nil"/>
          <w:bottom w:val="nil"/>
          <w:right w:val="nil"/>
          <w:between w:val="nil"/>
        </w:pBdr>
        <w:spacing w:before="247" w:line="240" w:lineRule="auto"/>
        <w:ind w:left="14"/>
        <w:rPr>
          <w:rFonts w:ascii="Times New Roman" w:eastAsia="Times New Roman" w:hAnsi="Times New Roman" w:cs="Times New Roman"/>
          <w:sz w:val="24"/>
          <w:szCs w:val="24"/>
        </w:rPr>
      </w:pPr>
    </w:p>
    <w:p w:rsidR="00DD0E22" w:rsidRDefault="00804C3F">
      <w:pPr>
        <w:widowControl w:val="0"/>
        <w:pBdr>
          <w:top w:val="nil"/>
          <w:left w:val="nil"/>
          <w:bottom w:val="nil"/>
          <w:right w:val="nil"/>
          <w:between w:val="nil"/>
        </w:pBdr>
        <w:spacing w:line="437" w:lineRule="auto"/>
        <w:ind w:left="14" w:right="1810" w:hanging="5"/>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w:t>
      </w:r>
    </w:p>
    <w:p w:rsidR="00DD0E22" w:rsidRDefault="00804C3F">
      <w:pPr>
        <w:widowControl w:val="0"/>
        <w:pBdr>
          <w:top w:val="nil"/>
          <w:left w:val="nil"/>
          <w:bottom w:val="nil"/>
          <w:right w:val="nil"/>
          <w:between w:val="nil"/>
        </w:pBdr>
        <w:spacing w:line="437" w:lineRule="auto"/>
        <w:ind w:left="14" w:right="1810" w:hanging="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KY ILN participating district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uperintendent or designee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Date </w:t>
      </w:r>
    </w:p>
    <w:p w:rsidR="00DD0E22" w:rsidRDefault="00804C3F">
      <w:pPr>
        <w:widowControl w:val="0"/>
        <w:pBdr>
          <w:top w:val="nil"/>
          <w:left w:val="nil"/>
          <w:bottom w:val="nil"/>
          <w:right w:val="nil"/>
          <w:between w:val="nil"/>
        </w:pBdr>
        <w:spacing w:before="87" w:line="240" w:lineRule="auto"/>
        <w:ind w:left="4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19050" distB="19050" distL="19050" distR="19050">
            <wp:extent cx="2181225" cy="5143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181225" cy="514350"/>
                    </a:xfrm>
                    <a:prstGeom prst="rect">
                      <a:avLst/>
                    </a:prstGeom>
                    <a:ln/>
                  </pic:spPr>
                </pic:pic>
              </a:graphicData>
            </a:graphic>
          </wp:inline>
        </w:drawing>
      </w:r>
    </w:p>
    <w:p w:rsidR="00DD0E22" w:rsidRDefault="00804C3F">
      <w:pPr>
        <w:widowControl w:val="0"/>
        <w:pBdr>
          <w:top w:val="nil"/>
          <w:left w:val="nil"/>
          <w:bottom w:val="nil"/>
          <w:right w:val="nil"/>
          <w:between w:val="nil"/>
        </w:pBdr>
        <w:spacing w:before="155" w:line="240" w:lineRule="auto"/>
        <w:ind w:left="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Sarah Snipes, </w:t>
      </w:r>
      <w:r>
        <w:rPr>
          <w:rFonts w:ascii="Times New Roman" w:eastAsia="Times New Roman" w:hAnsi="Times New Roman" w:cs="Times New Roman"/>
          <w:sz w:val="24"/>
          <w:szCs w:val="24"/>
        </w:rPr>
        <w:t xml:space="preserve">KDE Division of Innovative Learning </w:t>
      </w:r>
      <w:r>
        <w:rPr>
          <w:rFonts w:ascii="Times New Roman" w:eastAsia="Times New Roman" w:hAnsi="Times New Roman" w:cs="Times New Roman"/>
          <w:color w:val="000000"/>
          <w:sz w:val="24"/>
          <w:szCs w:val="24"/>
        </w:rPr>
        <w:t xml:space="preserve">Program </w:t>
      </w:r>
      <w:r>
        <w:rPr>
          <w:rFonts w:ascii="Times New Roman" w:eastAsia="Times New Roman" w:hAnsi="Times New Roman" w:cs="Times New Roman"/>
          <w:sz w:val="24"/>
          <w:szCs w:val="24"/>
        </w:rPr>
        <w:t>Manager</w:t>
      </w:r>
    </w:p>
    <w:p w:rsidR="00DD0E22" w:rsidRDefault="00804C3F">
      <w:pPr>
        <w:widowControl w:val="0"/>
        <w:pBdr>
          <w:top w:val="nil"/>
          <w:left w:val="nil"/>
          <w:bottom w:val="nil"/>
          <w:right w:val="nil"/>
          <w:between w:val="nil"/>
        </w:pBdr>
        <w:spacing w:before="4" w:line="240" w:lineRule="auto"/>
        <w:ind w:left="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(KDE designee) </w:t>
      </w:r>
    </w:p>
    <w:p w:rsidR="00DD0E22" w:rsidRDefault="00804C3F">
      <w:pPr>
        <w:widowControl w:val="0"/>
        <w:pBdr>
          <w:top w:val="nil"/>
          <w:left w:val="nil"/>
          <w:bottom w:val="nil"/>
          <w:right w:val="nil"/>
          <w:between w:val="nil"/>
        </w:pBdr>
        <w:spacing w:before="529" w:line="240" w:lineRule="auto"/>
        <w:ind w:left="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yellow"/>
        </w:rPr>
        <w:t>Return this Letter of Commitment via email to:</w:t>
      </w:r>
      <w:r>
        <w:rPr>
          <w:rFonts w:ascii="Times New Roman" w:eastAsia="Times New Roman" w:hAnsi="Times New Roman" w:cs="Times New Roman"/>
          <w:color w:val="000000"/>
          <w:sz w:val="24"/>
          <w:szCs w:val="24"/>
        </w:rPr>
        <w:t xml:space="preserve"> </w:t>
      </w:r>
    </w:p>
    <w:p w:rsidR="00DD0E22" w:rsidRDefault="00804C3F">
      <w:pPr>
        <w:widowControl w:val="0"/>
        <w:pBdr>
          <w:top w:val="nil"/>
          <w:left w:val="nil"/>
          <w:bottom w:val="nil"/>
          <w:right w:val="nil"/>
          <w:between w:val="nil"/>
        </w:pBdr>
        <w:spacing w:before="244" w:line="240" w:lineRule="auto"/>
        <w:ind w:left="2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Sarah Snipes </w:t>
      </w:r>
    </w:p>
    <w:p w:rsidR="00DD0E22" w:rsidRDefault="00804C3F">
      <w:pPr>
        <w:widowControl w:val="0"/>
        <w:pBdr>
          <w:top w:val="nil"/>
          <w:left w:val="nil"/>
          <w:bottom w:val="nil"/>
          <w:right w:val="nil"/>
          <w:between w:val="nil"/>
        </w:pBdr>
        <w:spacing w:before="244" w:line="240" w:lineRule="auto"/>
        <w:ind w:left="14"/>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Program Manager</w:t>
      </w:r>
    </w:p>
    <w:p w:rsidR="00DD0E22" w:rsidRDefault="00804C3F">
      <w:pPr>
        <w:widowControl w:val="0"/>
        <w:pBdr>
          <w:top w:val="nil"/>
          <w:left w:val="nil"/>
          <w:bottom w:val="nil"/>
          <w:right w:val="nil"/>
          <w:between w:val="nil"/>
        </w:pBdr>
        <w:spacing w:before="34" w:line="240" w:lineRule="auto"/>
        <w:ind w:left="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Kentucky Department of Education </w:t>
      </w:r>
    </w:p>
    <w:p w:rsidR="00DD0E22" w:rsidRDefault="00804C3F">
      <w:pPr>
        <w:widowControl w:val="0"/>
        <w:pBdr>
          <w:top w:val="nil"/>
          <w:left w:val="nil"/>
          <w:bottom w:val="nil"/>
          <w:right w:val="nil"/>
          <w:between w:val="nil"/>
        </w:pBdr>
        <w:spacing w:before="34" w:line="240" w:lineRule="auto"/>
        <w:ind w:left="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Office of Continuous Improvement and Support </w:t>
      </w:r>
    </w:p>
    <w:p w:rsidR="00DD0E22" w:rsidRDefault="00804C3F">
      <w:pPr>
        <w:widowControl w:val="0"/>
        <w:pBdr>
          <w:top w:val="nil"/>
          <w:left w:val="nil"/>
          <w:bottom w:val="nil"/>
          <w:right w:val="nil"/>
          <w:between w:val="nil"/>
        </w:pBdr>
        <w:spacing w:before="34" w:line="240" w:lineRule="auto"/>
        <w:ind w:left="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Division of Innovati</w:t>
      </w:r>
      <w:r>
        <w:rPr>
          <w:rFonts w:ascii="Times New Roman" w:eastAsia="Times New Roman" w:hAnsi="Times New Roman" w:cs="Times New Roman"/>
          <w:sz w:val="24"/>
          <w:szCs w:val="24"/>
        </w:rPr>
        <w:t>ve Learning</w:t>
      </w:r>
    </w:p>
    <w:p w:rsidR="00DD0E22" w:rsidRDefault="00804C3F">
      <w:pPr>
        <w:widowControl w:val="0"/>
        <w:pBdr>
          <w:top w:val="nil"/>
          <w:left w:val="nil"/>
          <w:bottom w:val="nil"/>
          <w:right w:val="nil"/>
          <w:between w:val="nil"/>
        </w:pBdr>
        <w:spacing w:before="254" w:line="240" w:lineRule="auto"/>
        <w:ind w:left="25"/>
        <w:rPr>
          <w:color w:val="000000"/>
        </w:rPr>
      </w:pPr>
      <w:r>
        <w:rPr>
          <w:rFonts w:ascii="Times New Roman" w:eastAsia="Times New Roman" w:hAnsi="Times New Roman" w:cs="Times New Roman"/>
          <w:color w:val="1155CC"/>
          <w:sz w:val="24"/>
          <w:szCs w:val="24"/>
          <w:u w:val="single"/>
        </w:rPr>
        <w:t>Sarah.Snipes@education.ky.gov</w:t>
      </w:r>
      <w:r>
        <w:rPr>
          <w:rFonts w:ascii="Times New Roman" w:eastAsia="Times New Roman" w:hAnsi="Times New Roman" w:cs="Times New Roman"/>
          <w:color w:val="1155CC"/>
          <w:sz w:val="24"/>
          <w:szCs w:val="24"/>
        </w:rPr>
        <w:t xml:space="preserve"> </w:t>
      </w:r>
    </w:p>
    <w:sectPr w:rsidR="00DD0E22">
      <w:type w:val="continuous"/>
      <w:pgSz w:w="12240" w:h="15840"/>
      <w:pgMar w:top="750" w:right="369" w:bottom="808" w:left="1430" w:header="0" w:footer="720" w:gutter="0"/>
      <w:cols w:space="720" w:equalWidth="0">
        <w:col w:w="1044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F6F97"/>
    <w:multiLevelType w:val="multilevel"/>
    <w:tmpl w:val="6D1AF0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77159F1"/>
    <w:multiLevelType w:val="multilevel"/>
    <w:tmpl w:val="85AEF4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55B1D3A"/>
    <w:multiLevelType w:val="multilevel"/>
    <w:tmpl w:val="F0407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A9F06A1"/>
    <w:multiLevelType w:val="multilevel"/>
    <w:tmpl w:val="E3CA6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E22"/>
    <w:rsid w:val="00066537"/>
    <w:rsid w:val="00804C3F"/>
    <w:rsid w:val="00880F49"/>
    <w:rsid w:val="00D9041D"/>
    <w:rsid w:val="00DD0E22"/>
    <w:rsid w:val="00F42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B44C4"/>
  <w15:docId w15:val="{1D812D92-D000-452B-82FA-58DE82E85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6653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5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Hogan, Bill</dc:creator>
  <cp:lastModifiedBy>Bomkamp, Shauna</cp:lastModifiedBy>
  <cp:revision>4</cp:revision>
  <cp:lastPrinted>2022-05-31T13:07:00Z</cp:lastPrinted>
  <dcterms:created xsi:type="dcterms:W3CDTF">2022-05-31T12:36:00Z</dcterms:created>
  <dcterms:modified xsi:type="dcterms:W3CDTF">2022-05-31T19:53:00Z</dcterms:modified>
</cp:coreProperties>
</file>