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FD39F4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5870">
            <w:rPr>
              <w:rFonts w:asciiTheme="minorHAnsi" w:hAnsiTheme="minorHAnsi" w:cstheme="minorHAnsi"/>
            </w:rPr>
            <w:t>6/9</w:t>
          </w:r>
          <w:r w:rsidR="00DD6B60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8D30260" w:rsidR="006F0552" w:rsidRPr="00716300" w:rsidRDefault="00DD6B6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0FE4351" w:rsidR="00DE0B82" w:rsidRPr="00716300" w:rsidRDefault="00DD6B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Children’s House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5971F0E" w:rsidR="00DE0B82" w:rsidRPr="00716300" w:rsidRDefault="00DD6B6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Requests for local trips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F6F1373" w:rsidR="008A2749" w:rsidRPr="008A2749" w:rsidRDefault="000B58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6/28/2022 and 7/13/2022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B74B9D7" w:rsidR="00D072A8" w:rsidRPr="00DE0B82" w:rsidRDefault="00DD6B6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EF8F405" w:rsidR="00D072A8" w:rsidRPr="006F0552" w:rsidRDefault="00DD6B6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The Children’s House for local trips </w:t>
          </w:r>
          <w:r w:rsidR="000B5870">
            <w:rPr>
              <w:rFonts w:asciiTheme="minorHAnsi" w:hAnsiTheme="minorHAnsi" w:cstheme="minorHAnsi"/>
            </w:rPr>
            <w:t>on 6/28/2022 and 7/13/2022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FED2233" w:rsidR="00DE0B82" w:rsidRDefault="00DD6B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AD933B1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DD6B60">
            <w:rPr>
              <w:rFonts w:asciiTheme="minorHAnsi" w:hAnsiTheme="minorHAnsi" w:cstheme="minorHAnsi"/>
            </w:rPr>
            <w:t xml:space="preserve"> Bus Request with Boone County Transportation Department and The Children’s House, as presented. 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B5870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06D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1140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6B60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2022-05-20T15:17:00Z</cp:lastPrinted>
  <dcterms:created xsi:type="dcterms:W3CDTF">2022-05-20T15:15:00Z</dcterms:created>
  <dcterms:modified xsi:type="dcterms:W3CDTF">2022-05-20T15:17:00Z</dcterms:modified>
</cp:coreProperties>
</file>