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AE" w:rsidRDefault="001C2CAE"/>
    <w:p w:rsidR="009236DD" w:rsidRDefault="00FF7EC5">
      <w:r>
        <w:t>1.</w:t>
      </w:r>
      <w:r>
        <w:tab/>
        <w:t>Call to Order</w:t>
      </w:r>
      <w:r w:rsidR="00163B2C">
        <w:t xml:space="preserve"> – Bieger, Jones, Maxwell, Bowling, Wright, </w:t>
      </w:r>
      <w:r w:rsidR="00D34D5B">
        <w:t xml:space="preserve">Scott, </w:t>
      </w:r>
      <w:r w:rsidR="00163B2C">
        <w:t xml:space="preserve">Young (guest), </w:t>
      </w:r>
      <w:proofErr w:type="spellStart"/>
      <w:proofErr w:type="gramStart"/>
      <w:r w:rsidR="00163B2C">
        <w:t>Urbanski</w:t>
      </w:r>
      <w:proofErr w:type="spellEnd"/>
      <w:r w:rsidR="00163B2C">
        <w:t xml:space="preserve">  (</w:t>
      </w:r>
      <w:proofErr w:type="gramEnd"/>
      <w:r w:rsidR="00163B2C">
        <w:t>parent guest)</w:t>
      </w:r>
    </w:p>
    <w:p w:rsidR="00163B2C" w:rsidRDefault="00163B2C">
      <w:r>
        <w:tab/>
      </w:r>
      <w:r>
        <w:tab/>
        <w:t>Meeting called to order 3:33</w:t>
      </w:r>
    </w:p>
    <w:p w:rsidR="00FF7EC5" w:rsidRDefault="00FF7EC5">
      <w:r>
        <w:t>2.</w:t>
      </w:r>
      <w:r>
        <w:tab/>
        <w:t>Approve Agenda</w:t>
      </w:r>
      <w:r w:rsidR="00163B2C">
        <w:t xml:space="preserve"> – approved by consensus</w:t>
      </w:r>
    </w:p>
    <w:p w:rsidR="00FF7EC5" w:rsidRDefault="00FF7EC5">
      <w:r>
        <w:t>3.</w:t>
      </w:r>
      <w:r>
        <w:tab/>
        <w:t>Approve Minutes</w:t>
      </w:r>
      <w:r w:rsidR="00163B2C">
        <w:t xml:space="preserve"> – approved by consensus</w:t>
      </w:r>
    </w:p>
    <w:p w:rsidR="009477CB" w:rsidRDefault="009477CB">
      <w:r>
        <w:t>4.</w:t>
      </w:r>
      <w:r>
        <w:tab/>
        <w:t xml:space="preserve">Public- Mr. </w:t>
      </w:r>
      <w:proofErr w:type="spellStart"/>
      <w:r>
        <w:t>Urbanski</w:t>
      </w:r>
      <w:proofErr w:type="spellEnd"/>
      <w:r>
        <w:t>- Topic is leveled classes.</w:t>
      </w:r>
      <w:r w:rsidR="00D34D5B">
        <w:t xml:space="preserve">  </w:t>
      </w:r>
      <w:proofErr w:type="gramStart"/>
      <w:r w:rsidR="00D34D5B">
        <w:t>Is asking us to consider grouping kids by ability (leveled classes).</w:t>
      </w:r>
      <w:proofErr w:type="gramEnd"/>
      <w:r w:rsidR="00D34D5B">
        <w:t xml:space="preserve">  </w:t>
      </w:r>
      <w:proofErr w:type="gramStart"/>
      <w:r w:rsidR="00D34D5B">
        <w:t>Maintains that UE and LE use ability grouping in reading and math.</w:t>
      </w:r>
      <w:proofErr w:type="gramEnd"/>
      <w:r w:rsidR="00D34D5B">
        <w:t xml:space="preserve">  There was a concern about controlling class size if a large group of students was ranked together.  A disadvantage is that “kids can be labeled”.  “Mixing” students can lead to low-performing students being embarrassed when they are grouped with high-performing students.  It can also lead to the class being too slow for distinguished students or too fast for novice students.  Mr. </w:t>
      </w:r>
      <w:proofErr w:type="spellStart"/>
      <w:r w:rsidR="00D34D5B">
        <w:t>Urbanski</w:t>
      </w:r>
      <w:proofErr w:type="spellEnd"/>
      <w:r w:rsidR="00D34D5B">
        <w:t xml:space="preserve"> is asking us to give this request due </w:t>
      </w:r>
      <w:proofErr w:type="gramStart"/>
      <w:r w:rsidR="00D34D5B">
        <w:t>consideration</w:t>
      </w:r>
      <w:proofErr w:type="gramEnd"/>
      <w:r w:rsidR="00D34D5B">
        <w:t>.  Mr. Bieger will give a written response within 10 days.</w:t>
      </w:r>
      <w:r>
        <w:t xml:space="preserve"> </w:t>
      </w:r>
    </w:p>
    <w:p w:rsidR="00FF7EC5" w:rsidRDefault="009477CB">
      <w:r>
        <w:t>5</w:t>
      </w:r>
      <w:r w:rsidR="00FF7EC5">
        <w:t>.</w:t>
      </w:r>
      <w:r w:rsidR="00FF7EC5">
        <w:tab/>
        <w:t>Council Discussion</w:t>
      </w:r>
    </w:p>
    <w:p w:rsidR="00FF7EC5" w:rsidRDefault="00FF7EC5">
      <w:r>
        <w:tab/>
        <w:t>A.</w:t>
      </w:r>
      <w:r>
        <w:tab/>
        <w:t xml:space="preserve">Academics- </w:t>
      </w:r>
    </w:p>
    <w:p w:rsidR="009477CB" w:rsidRDefault="009477CB" w:rsidP="009477CB">
      <w:pPr>
        <w:pStyle w:val="ListParagraph"/>
        <w:numPr>
          <w:ilvl w:val="0"/>
          <w:numId w:val="1"/>
        </w:numPr>
      </w:pPr>
      <w:r>
        <w:t>Think Link testing this month</w:t>
      </w:r>
    </w:p>
    <w:p w:rsidR="009477CB" w:rsidRDefault="009477CB" w:rsidP="009477CB">
      <w:pPr>
        <w:pStyle w:val="ListParagraph"/>
        <w:numPr>
          <w:ilvl w:val="0"/>
          <w:numId w:val="1"/>
        </w:numPr>
      </w:pPr>
      <w:r>
        <w:t>Explore GCMS vs. State</w:t>
      </w:r>
      <w:r w:rsidR="00862B04">
        <w:t xml:space="preserve"> – English .1 behind, Math .2 behind, Reading .7 behind, Science .2 ahead</w:t>
      </w:r>
      <w:r w:rsidR="00EF0F42">
        <w:t>, Composite .3 behind</w:t>
      </w:r>
    </w:p>
    <w:p w:rsidR="00FF7EC5" w:rsidRDefault="00FF7EC5">
      <w:r>
        <w:tab/>
        <w:t>B.</w:t>
      </w:r>
      <w:r>
        <w:tab/>
        <w:t xml:space="preserve">Budget- </w:t>
      </w:r>
      <w:r w:rsidR="00EF0F42">
        <w:t xml:space="preserve">present budget update </w:t>
      </w:r>
      <w:r w:rsidR="00FE4404">
        <w:t>–</w:t>
      </w:r>
      <w:r w:rsidR="00EF0F42">
        <w:t xml:space="preserve"> </w:t>
      </w:r>
      <w:r w:rsidR="00FE4404">
        <w:t>central office has not provided an updated budget yet.  Next year’s budget will be approved by the Board on April 26.  This will include teacher allocations.</w:t>
      </w:r>
    </w:p>
    <w:p w:rsidR="00CF3672" w:rsidRDefault="00FF7EC5">
      <w:r>
        <w:tab/>
        <w:t>C.</w:t>
      </w:r>
      <w:r>
        <w:tab/>
        <w:t>Extra-Curricular-</w:t>
      </w:r>
      <w:r w:rsidR="009477CB">
        <w:t xml:space="preserve"> none</w:t>
      </w:r>
    </w:p>
    <w:p w:rsidR="00FF7EC5" w:rsidRDefault="00FF7EC5">
      <w:r>
        <w:tab/>
        <w:t>D.</w:t>
      </w:r>
      <w:r>
        <w:tab/>
        <w:t xml:space="preserve">Field Trips- </w:t>
      </w:r>
      <w:r w:rsidR="009477CB">
        <w:t>Grades 6-8</w:t>
      </w:r>
      <w:r w:rsidR="00FE4404">
        <w:t xml:space="preserve"> - 6</w:t>
      </w:r>
      <w:r w:rsidR="00FE4404" w:rsidRPr="00FE4404">
        <w:rPr>
          <w:vertAlign w:val="superscript"/>
        </w:rPr>
        <w:t>th</w:t>
      </w:r>
      <w:r w:rsidR="00FE4404">
        <w:t xml:space="preserve"> grade to YMCA, 7</w:t>
      </w:r>
      <w:r w:rsidR="00FE4404" w:rsidRPr="00FE4404">
        <w:rPr>
          <w:vertAlign w:val="superscript"/>
        </w:rPr>
        <w:t>th</w:t>
      </w:r>
      <w:r w:rsidR="00FE4404">
        <w:t xml:space="preserve"> grade to the museum, 8</w:t>
      </w:r>
      <w:r w:rsidR="00FE4404" w:rsidRPr="00FE4404">
        <w:rPr>
          <w:vertAlign w:val="superscript"/>
        </w:rPr>
        <w:t>th</w:t>
      </w:r>
      <w:r w:rsidR="00FE4404">
        <w:t xml:space="preserve"> grade to NKU</w:t>
      </w:r>
    </w:p>
    <w:p w:rsidR="001225AC" w:rsidRDefault="001225AC">
      <w:proofErr w:type="gramStart"/>
      <w:r>
        <w:t>Two classes going to IGA for a shopping/math project.</w:t>
      </w:r>
      <w:proofErr w:type="gramEnd"/>
    </w:p>
    <w:p w:rsidR="00FF7EC5" w:rsidRDefault="00FF7EC5">
      <w:r>
        <w:tab/>
        <w:t>E.</w:t>
      </w:r>
      <w:r>
        <w:tab/>
        <w:t>Fund Raising Requests</w:t>
      </w:r>
      <w:r w:rsidR="009477CB">
        <w:t>- none</w:t>
      </w:r>
    </w:p>
    <w:p w:rsidR="00CF3672" w:rsidRDefault="00FF7EC5">
      <w:r>
        <w:tab/>
        <w:t>F.</w:t>
      </w:r>
      <w:r>
        <w:tab/>
        <w:t>Miscellaneous –</w:t>
      </w:r>
      <w:r w:rsidR="009477CB">
        <w:t xml:space="preserve"> FNS size first reading.</w:t>
      </w:r>
      <w:r w:rsidR="001225AC">
        <w:t xml:space="preserve">  MS cap for FNS is 15</w:t>
      </w:r>
      <w:r w:rsidR="00C65B61">
        <w:t>.</w:t>
      </w:r>
      <w:r w:rsidR="001225AC">
        <w:t xml:space="preserve"> </w:t>
      </w:r>
      <w:proofErr w:type="gramStart"/>
      <w:r w:rsidR="00C65B61">
        <w:t>Verbal presentation of the policy.</w:t>
      </w:r>
      <w:proofErr w:type="gramEnd"/>
      <w:r w:rsidR="00C65B61">
        <w:t xml:space="preserve">  (</w:t>
      </w:r>
      <w:proofErr w:type="gramStart"/>
      <w:r w:rsidR="001225AC">
        <w:t>the</w:t>
      </w:r>
      <w:proofErr w:type="gramEnd"/>
      <w:r w:rsidR="001225AC">
        <w:t xml:space="preserve"> average</w:t>
      </w:r>
      <w:r w:rsidR="00C65B61">
        <w:t xml:space="preserve"> is</w:t>
      </w:r>
      <w:r w:rsidR="001225AC">
        <w:t xml:space="preserve"> around 9</w:t>
      </w:r>
      <w:r w:rsidR="00C65B61">
        <w:t xml:space="preserve">)  </w:t>
      </w:r>
      <w:proofErr w:type="gramStart"/>
      <w:r w:rsidR="00C65B61">
        <w:t>Approved by consensus.</w:t>
      </w:r>
      <w:proofErr w:type="gramEnd"/>
    </w:p>
    <w:p w:rsidR="007A6546" w:rsidRDefault="007A6546" w:rsidP="007A6546">
      <w:r>
        <w:t xml:space="preserve">J. Rogers going to state in biotech.  </w:t>
      </w:r>
      <w:proofErr w:type="spellStart"/>
      <w:r>
        <w:t>B.Wright</w:t>
      </w:r>
      <w:proofErr w:type="spellEnd"/>
      <w:r>
        <w:t xml:space="preserve"> to Governor’s Cup for A/H </w:t>
      </w:r>
    </w:p>
    <w:p w:rsidR="007A6546" w:rsidRDefault="007A6546"/>
    <w:p w:rsidR="007A6546" w:rsidRDefault="009477CB">
      <w:r>
        <w:t>6</w:t>
      </w:r>
      <w:r w:rsidR="00FF7EC5">
        <w:t>.</w:t>
      </w:r>
      <w:r w:rsidR="00FF7EC5">
        <w:tab/>
        <w:t>Personnel Issues</w:t>
      </w:r>
      <w:r w:rsidR="001225AC">
        <w:t xml:space="preserve"> </w:t>
      </w:r>
      <w:r w:rsidR="00C65B61">
        <w:t>–</w:t>
      </w:r>
      <w:r>
        <w:t>7</w:t>
      </w:r>
      <w:r w:rsidR="00FF7EC5">
        <w:t>.</w:t>
      </w:r>
      <w:r w:rsidR="00FF7EC5">
        <w:tab/>
      </w:r>
    </w:p>
    <w:p w:rsidR="00FF7EC5" w:rsidRDefault="00FF7EC5">
      <w:r>
        <w:t>Adjournment</w:t>
      </w:r>
      <w:r w:rsidR="00C65B61">
        <w:t xml:space="preserve"> – 4:04</w:t>
      </w:r>
    </w:p>
    <w:sectPr w:rsidR="00FF7EC5" w:rsidSect="009236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04" w:rsidRDefault="00FE4404" w:rsidP="00FF7EC5">
      <w:pPr>
        <w:spacing w:after="0" w:line="240" w:lineRule="auto"/>
      </w:pPr>
      <w:r>
        <w:separator/>
      </w:r>
    </w:p>
  </w:endnote>
  <w:endnote w:type="continuationSeparator" w:id="0">
    <w:p w:rsidR="00FE4404" w:rsidRDefault="00FE4404" w:rsidP="00FF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04" w:rsidRDefault="00FE4404" w:rsidP="00FF7EC5">
      <w:pPr>
        <w:spacing w:after="0" w:line="240" w:lineRule="auto"/>
      </w:pPr>
      <w:r>
        <w:separator/>
      </w:r>
    </w:p>
  </w:footnote>
  <w:footnote w:type="continuationSeparator" w:id="0">
    <w:p w:rsidR="00FE4404" w:rsidRDefault="00FE4404" w:rsidP="00FF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404" w:rsidRDefault="00FE4404" w:rsidP="00FF7EC5">
    <w:pPr>
      <w:pStyle w:val="Header"/>
      <w:jc w:val="center"/>
    </w:pPr>
    <w:r>
      <w:t>Gallatin County Middle School</w:t>
    </w:r>
  </w:p>
  <w:p w:rsidR="00FE4404" w:rsidRDefault="00FE4404" w:rsidP="00FF7EC5">
    <w:pPr>
      <w:pStyle w:val="Header"/>
      <w:jc w:val="center"/>
    </w:pPr>
    <w:r>
      <w:t>SBDM Minutes</w:t>
    </w:r>
  </w:p>
  <w:p w:rsidR="00FE4404" w:rsidRPr="00FF7EC5" w:rsidRDefault="00FE4404" w:rsidP="00FF7EC5">
    <w:pPr>
      <w:pStyle w:val="Header"/>
      <w:jc w:val="center"/>
    </w:pPr>
    <w:r w:rsidRPr="00FF7EC5">
      <w:t>Date</w:t>
    </w:r>
    <w:r>
      <w:t>: 3-03-10</w:t>
    </w:r>
  </w:p>
  <w:p w:rsidR="00FE4404" w:rsidRPr="00D76494" w:rsidRDefault="00FE4404" w:rsidP="00FF7EC5">
    <w:pPr>
      <w:jc w:val="center"/>
      <w:rPr>
        <w:i/>
      </w:rPr>
    </w:pPr>
    <w:r>
      <w:rPr>
        <w:i/>
      </w:rPr>
      <w:t>Maximizing Student Learning and Achievement</w:t>
    </w:r>
  </w:p>
  <w:p w:rsidR="00FE4404" w:rsidRPr="00FF7EC5" w:rsidRDefault="00FE4404" w:rsidP="00FF7EC5">
    <w:pPr>
      <w:pStyle w:val="Header"/>
      <w:jc w:val="center"/>
      <w:rPr>
        <w:i/>
      </w:rPr>
    </w:pPr>
  </w:p>
  <w:p w:rsidR="00FE4404" w:rsidRDefault="00FE44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6B1A"/>
    <w:multiLevelType w:val="hybridMultilevel"/>
    <w:tmpl w:val="116CA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FF"/>
    <w:rsid w:val="00083A14"/>
    <w:rsid w:val="001225AC"/>
    <w:rsid w:val="00163B2C"/>
    <w:rsid w:val="001C2CAE"/>
    <w:rsid w:val="003D4A63"/>
    <w:rsid w:val="00665E14"/>
    <w:rsid w:val="00680321"/>
    <w:rsid w:val="00785F50"/>
    <w:rsid w:val="007A6546"/>
    <w:rsid w:val="008369C1"/>
    <w:rsid w:val="00862B04"/>
    <w:rsid w:val="009236DD"/>
    <w:rsid w:val="009477CB"/>
    <w:rsid w:val="009E74EA"/>
    <w:rsid w:val="00B32E02"/>
    <w:rsid w:val="00BC114B"/>
    <w:rsid w:val="00C65B61"/>
    <w:rsid w:val="00CB2D4E"/>
    <w:rsid w:val="00CE62FF"/>
    <w:rsid w:val="00CF3672"/>
    <w:rsid w:val="00D34D5B"/>
    <w:rsid w:val="00E1615A"/>
    <w:rsid w:val="00EA1E74"/>
    <w:rsid w:val="00EF0F42"/>
    <w:rsid w:val="00F8223D"/>
    <w:rsid w:val="00FE4404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C5"/>
  </w:style>
  <w:style w:type="paragraph" w:styleId="Footer">
    <w:name w:val="footer"/>
    <w:basedOn w:val="Normal"/>
    <w:link w:val="FooterChar"/>
    <w:uiPriority w:val="99"/>
    <w:semiHidden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EC5"/>
  </w:style>
  <w:style w:type="paragraph" w:styleId="BalloonText">
    <w:name w:val="Balloon Text"/>
    <w:basedOn w:val="Normal"/>
    <w:link w:val="BalloonTextChar"/>
    <w:uiPriority w:val="99"/>
    <w:semiHidden/>
    <w:unhideWhenUsed/>
    <w:rsid w:val="00FF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ieger\Desktop\SBDM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SBDM Agenda</Template>
  <TotalTime>21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jbieger</cp:lastModifiedBy>
  <cp:revision>5</cp:revision>
  <dcterms:created xsi:type="dcterms:W3CDTF">2010-03-03T20:48:00Z</dcterms:created>
  <dcterms:modified xsi:type="dcterms:W3CDTF">2010-03-04T13:50:00Z</dcterms:modified>
</cp:coreProperties>
</file>