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130AD" w14:textId="77777777" w:rsidR="00B16E6C" w:rsidRDefault="00B16E6C" w:rsidP="5A3E4047">
      <w:pPr>
        <w:pStyle w:val="Default"/>
        <w:rPr>
          <w:rFonts w:ascii="Arial" w:eastAsia="Arial" w:hAnsi="Arial" w:cs="Arial"/>
          <w:b/>
          <w:bCs/>
          <w:sz w:val="22"/>
          <w:szCs w:val="22"/>
        </w:rPr>
      </w:pPr>
      <w:bookmarkStart w:id="0" w:name="_GoBack"/>
      <w:bookmarkEnd w:id="0"/>
    </w:p>
    <w:p w14:paraId="399D8BCC" w14:textId="62969AAB" w:rsidR="00F27541" w:rsidRDefault="00F27541" w:rsidP="00337D33">
      <w:pPr>
        <w:pStyle w:val="Default"/>
        <w:jc w:val="center"/>
        <w:rPr>
          <w:rFonts w:ascii="Arial" w:eastAsia="Arial" w:hAnsi="Arial" w:cs="Arial"/>
          <w:b/>
          <w:bCs/>
          <w:sz w:val="22"/>
          <w:szCs w:val="22"/>
        </w:rPr>
      </w:pPr>
      <w:r>
        <w:rPr>
          <w:rFonts w:ascii="Arial" w:eastAsia="Arial" w:hAnsi="Arial" w:cs="Arial"/>
          <w:b/>
          <w:bCs/>
          <w:sz w:val="22"/>
          <w:szCs w:val="22"/>
        </w:rPr>
        <w:t>COVINGTON INDEPENDENT SCHOOL DISTRICT</w:t>
      </w:r>
    </w:p>
    <w:p w14:paraId="0D5CFE08" w14:textId="05FCCD19" w:rsidR="00B16E6C" w:rsidRDefault="00F27541" w:rsidP="5A3E4047">
      <w:pPr>
        <w:pStyle w:val="Default"/>
        <w:jc w:val="center"/>
        <w:rPr>
          <w:rFonts w:ascii="Arial" w:eastAsia="Arial" w:hAnsi="Arial" w:cs="Arial"/>
          <w:sz w:val="22"/>
          <w:szCs w:val="22"/>
        </w:rPr>
      </w:pPr>
      <w:r>
        <w:rPr>
          <w:rFonts w:ascii="Arial" w:eastAsia="Arial" w:hAnsi="Arial" w:cs="Arial"/>
          <w:b/>
          <w:bCs/>
          <w:sz w:val="22"/>
          <w:szCs w:val="22"/>
        </w:rPr>
        <w:t>ME &amp; MY SCHOOL 2022</w:t>
      </w:r>
      <w:r w:rsidR="001D6E55">
        <w:rPr>
          <w:rFonts w:ascii="Arial" w:eastAsia="Arial" w:hAnsi="Arial" w:cs="Arial"/>
          <w:b/>
          <w:bCs/>
          <w:sz w:val="22"/>
          <w:szCs w:val="22"/>
        </w:rPr>
        <w:t xml:space="preserve"> </w:t>
      </w:r>
      <w:r w:rsidR="00B16E6C" w:rsidRPr="5A3E4047">
        <w:rPr>
          <w:rFonts w:ascii="Arial" w:eastAsia="Arial" w:hAnsi="Arial" w:cs="Arial"/>
          <w:b/>
          <w:bCs/>
          <w:sz w:val="22"/>
          <w:szCs w:val="22"/>
        </w:rPr>
        <w:t>GRANT AGREEMENT</w:t>
      </w:r>
    </w:p>
    <w:p w14:paraId="438A214B" w14:textId="0C2C9E92" w:rsidR="00B16E6C" w:rsidRDefault="00B16E6C" w:rsidP="5A3E4047">
      <w:pPr>
        <w:pStyle w:val="Default"/>
        <w:jc w:val="center"/>
        <w:rPr>
          <w:rFonts w:ascii="Arial" w:eastAsia="Arial" w:hAnsi="Arial" w:cs="Arial"/>
          <w:sz w:val="22"/>
          <w:szCs w:val="22"/>
        </w:rPr>
      </w:pPr>
      <w:r w:rsidRPr="5A3E4047">
        <w:rPr>
          <w:rFonts w:ascii="Arial" w:eastAsia="Arial" w:hAnsi="Arial" w:cs="Arial"/>
          <w:sz w:val="22"/>
          <w:szCs w:val="22"/>
        </w:rPr>
        <w:t xml:space="preserve">Term and Conditions of </w:t>
      </w:r>
      <w:r w:rsidR="001D6E55">
        <w:rPr>
          <w:rFonts w:ascii="Arial" w:eastAsia="Arial" w:hAnsi="Arial" w:cs="Arial"/>
          <w:sz w:val="22"/>
          <w:szCs w:val="22"/>
        </w:rPr>
        <w:t>g</w:t>
      </w:r>
      <w:r w:rsidRPr="5A3E4047">
        <w:rPr>
          <w:rFonts w:ascii="Arial" w:eastAsia="Arial" w:hAnsi="Arial" w:cs="Arial"/>
          <w:sz w:val="22"/>
          <w:szCs w:val="22"/>
        </w:rPr>
        <w:t>rant funding</w:t>
      </w:r>
      <w:r w:rsidR="00BA253D">
        <w:rPr>
          <w:rFonts w:ascii="Arial" w:eastAsia="Arial" w:hAnsi="Arial" w:cs="Arial"/>
          <w:sz w:val="22"/>
          <w:szCs w:val="22"/>
        </w:rPr>
        <w:t xml:space="preserve"> </w:t>
      </w:r>
      <w:r w:rsidR="00F27541">
        <w:rPr>
          <w:rFonts w:ascii="Arial" w:eastAsia="Arial" w:hAnsi="Arial" w:cs="Arial"/>
          <w:sz w:val="22"/>
          <w:szCs w:val="22"/>
        </w:rPr>
        <w:t>to implement Me &amp; My School 2022</w:t>
      </w:r>
    </w:p>
    <w:p w14:paraId="65BA3296" w14:textId="77777777" w:rsidR="00240B9E" w:rsidRDefault="00240B9E" w:rsidP="5A3E4047">
      <w:pPr>
        <w:pStyle w:val="Default"/>
        <w:rPr>
          <w:rFonts w:ascii="Arial" w:eastAsia="Arial" w:hAnsi="Arial" w:cs="Arial"/>
          <w:sz w:val="22"/>
          <w:szCs w:val="22"/>
        </w:rPr>
      </w:pPr>
    </w:p>
    <w:p w14:paraId="5E9B59D6" w14:textId="68718CF9" w:rsidR="00240B9E" w:rsidRDefault="00240B9E" w:rsidP="00240B9E">
      <w:pPr>
        <w:pStyle w:val="Default"/>
        <w:rPr>
          <w:rFonts w:ascii="Arial" w:eastAsia="Arial" w:hAnsi="Arial" w:cs="Arial"/>
          <w:sz w:val="22"/>
          <w:szCs w:val="22"/>
        </w:rPr>
      </w:pPr>
      <w:r w:rsidRPr="00240B9E">
        <w:rPr>
          <w:rFonts w:ascii="Arial" w:eastAsia="Arial" w:hAnsi="Arial" w:cs="Arial"/>
          <w:sz w:val="22"/>
          <w:szCs w:val="22"/>
        </w:rPr>
        <w:t>THIS AGREEMENT ("Agreement") is made as of the Effective Date (as defined on the signature page attached</w:t>
      </w:r>
      <w:r w:rsidR="001D6E55">
        <w:rPr>
          <w:rFonts w:ascii="Arial" w:eastAsia="Arial" w:hAnsi="Arial" w:cs="Arial"/>
          <w:sz w:val="22"/>
          <w:szCs w:val="22"/>
        </w:rPr>
        <w:t xml:space="preserve"> </w:t>
      </w:r>
      <w:r w:rsidRPr="00240B9E">
        <w:rPr>
          <w:rFonts w:ascii="Arial" w:eastAsia="Arial" w:hAnsi="Arial" w:cs="Arial"/>
          <w:sz w:val="22"/>
          <w:szCs w:val="22"/>
        </w:rPr>
        <w:t xml:space="preserve">hereto) by and between </w:t>
      </w:r>
      <w:r w:rsidR="00DE0D38">
        <w:rPr>
          <w:rFonts w:ascii="Arial" w:eastAsia="Arial" w:hAnsi="Arial" w:cs="Arial"/>
          <w:sz w:val="22"/>
          <w:szCs w:val="22"/>
        </w:rPr>
        <w:t>COVINGTON INDEPENDENT SCHOOL DISTRICT (“District”)</w:t>
      </w:r>
      <w:r w:rsidRPr="00240B9E">
        <w:rPr>
          <w:rFonts w:ascii="Arial" w:eastAsia="Arial" w:hAnsi="Arial" w:cs="Arial"/>
          <w:sz w:val="22"/>
          <w:szCs w:val="22"/>
        </w:rPr>
        <w:t xml:space="preserve">, named </w:t>
      </w:r>
      <w:r w:rsidR="00510618">
        <w:rPr>
          <w:rFonts w:ascii="Arial" w:eastAsia="Arial" w:hAnsi="Arial" w:cs="Arial"/>
          <w:sz w:val="22"/>
          <w:szCs w:val="22"/>
        </w:rPr>
        <w:t xml:space="preserve">above and on the </w:t>
      </w:r>
      <w:r w:rsidRPr="00240B9E">
        <w:rPr>
          <w:rFonts w:ascii="Arial" w:eastAsia="Arial" w:hAnsi="Arial" w:cs="Arial"/>
          <w:sz w:val="22"/>
          <w:szCs w:val="22"/>
        </w:rPr>
        <w:t>signature page</w:t>
      </w:r>
      <w:r w:rsidR="00510618">
        <w:rPr>
          <w:rFonts w:ascii="Arial" w:eastAsia="Arial" w:hAnsi="Arial" w:cs="Arial"/>
          <w:sz w:val="22"/>
          <w:szCs w:val="22"/>
        </w:rPr>
        <w:t>,</w:t>
      </w:r>
      <w:r w:rsidRPr="00240B9E">
        <w:rPr>
          <w:rFonts w:ascii="Arial" w:eastAsia="Arial" w:hAnsi="Arial" w:cs="Arial"/>
          <w:sz w:val="22"/>
          <w:szCs w:val="22"/>
        </w:rPr>
        <w:t xml:space="preserve"> and UNITED WAY OF GREATER</w:t>
      </w:r>
      <w:r w:rsidR="001D6E55">
        <w:rPr>
          <w:rFonts w:ascii="Arial" w:eastAsia="Arial" w:hAnsi="Arial" w:cs="Arial"/>
          <w:sz w:val="22"/>
          <w:szCs w:val="22"/>
        </w:rPr>
        <w:t xml:space="preserve"> </w:t>
      </w:r>
      <w:r w:rsidRPr="00240B9E">
        <w:rPr>
          <w:rFonts w:ascii="Arial" w:eastAsia="Arial" w:hAnsi="Arial" w:cs="Arial"/>
          <w:sz w:val="22"/>
          <w:szCs w:val="22"/>
        </w:rPr>
        <w:t>CINCINNATI (</w:t>
      </w:r>
      <w:r w:rsidR="00726521">
        <w:rPr>
          <w:rFonts w:ascii="Arial" w:eastAsia="Arial" w:hAnsi="Arial" w:cs="Arial"/>
          <w:sz w:val="22"/>
          <w:szCs w:val="22"/>
        </w:rPr>
        <w:t>“UWGC</w:t>
      </w:r>
      <w:r w:rsidRPr="00240B9E">
        <w:rPr>
          <w:rFonts w:ascii="Arial" w:eastAsia="Arial" w:hAnsi="Arial" w:cs="Arial"/>
          <w:sz w:val="22"/>
          <w:szCs w:val="22"/>
        </w:rPr>
        <w:t>”), each a “Party”, collectively, the “Parties.”</w:t>
      </w:r>
    </w:p>
    <w:p w14:paraId="7B1C13B5" w14:textId="77777777" w:rsidR="00B16E6C" w:rsidRDefault="00B16E6C" w:rsidP="5A3E4047">
      <w:pPr>
        <w:pStyle w:val="Default"/>
        <w:rPr>
          <w:rFonts w:ascii="Arial" w:eastAsia="Arial" w:hAnsi="Arial" w:cs="Arial"/>
          <w:sz w:val="22"/>
          <w:szCs w:val="22"/>
        </w:rPr>
      </w:pPr>
    </w:p>
    <w:p w14:paraId="4ADDB895" w14:textId="609BD735" w:rsidR="00B16E6C" w:rsidRPr="001D6E55" w:rsidRDefault="000C2CD2" w:rsidP="5A3E4047">
      <w:pPr>
        <w:pStyle w:val="Default"/>
        <w:rPr>
          <w:rFonts w:ascii="Arial" w:eastAsia="Arial" w:hAnsi="Arial" w:cs="Arial"/>
          <w:b/>
          <w:bCs/>
          <w:sz w:val="22"/>
          <w:szCs w:val="22"/>
        </w:rPr>
      </w:pPr>
      <w:r>
        <w:rPr>
          <w:rFonts w:ascii="Arial" w:eastAsia="Arial" w:hAnsi="Arial" w:cs="Arial"/>
          <w:b/>
          <w:bCs/>
          <w:sz w:val="22"/>
          <w:szCs w:val="22"/>
        </w:rPr>
        <w:t>BACKGROUND</w:t>
      </w:r>
    </w:p>
    <w:p w14:paraId="2C429B18" w14:textId="77777777" w:rsidR="001D6E55" w:rsidRDefault="001D6E55" w:rsidP="5A3E4047">
      <w:pPr>
        <w:pStyle w:val="Default"/>
        <w:rPr>
          <w:rFonts w:ascii="Arial" w:eastAsia="Arial" w:hAnsi="Arial" w:cs="Arial"/>
          <w:sz w:val="22"/>
          <w:szCs w:val="22"/>
        </w:rPr>
      </w:pPr>
    </w:p>
    <w:p w14:paraId="62130CDF" w14:textId="300E8CC5" w:rsidR="00823D53" w:rsidRDefault="00190437" w:rsidP="5A3E4047">
      <w:pPr>
        <w:pStyle w:val="Default"/>
        <w:rPr>
          <w:rFonts w:ascii="Arial" w:eastAsia="Arial" w:hAnsi="Arial" w:cs="Arial"/>
          <w:sz w:val="22"/>
          <w:szCs w:val="22"/>
        </w:rPr>
      </w:pPr>
      <w:r>
        <w:rPr>
          <w:rFonts w:ascii="Arial" w:eastAsia="Arial" w:hAnsi="Arial" w:cs="Arial"/>
          <w:sz w:val="22"/>
          <w:szCs w:val="22"/>
        </w:rPr>
        <w:t>Me and My School</w:t>
      </w:r>
      <w:r w:rsidR="00631523">
        <w:rPr>
          <w:rFonts w:ascii="Arial" w:eastAsia="Arial" w:hAnsi="Arial" w:cs="Arial"/>
          <w:sz w:val="22"/>
          <w:szCs w:val="22"/>
        </w:rPr>
        <w:t xml:space="preserve"> (“MMS”) is</w:t>
      </w:r>
      <w:r>
        <w:rPr>
          <w:rFonts w:ascii="Arial" w:eastAsia="Arial" w:hAnsi="Arial" w:cs="Arial"/>
          <w:sz w:val="22"/>
          <w:szCs w:val="22"/>
        </w:rPr>
        <w:t xml:space="preserve"> a Kindergarten transition program,</w:t>
      </w:r>
      <w:r w:rsidR="00631523">
        <w:rPr>
          <w:rFonts w:ascii="Arial" w:eastAsia="Arial" w:hAnsi="Arial" w:cs="Arial"/>
          <w:sz w:val="22"/>
          <w:szCs w:val="22"/>
        </w:rPr>
        <w:t xml:space="preserve"> </w:t>
      </w:r>
      <w:r>
        <w:rPr>
          <w:rFonts w:ascii="Arial" w:eastAsia="Arial" w:hAnsi="Arial" w:cs="Arial"/>
          <w:sz w:val="22"/>
          <w:szCs w:val="22"/>
        </w:rPr>
        <w:t xml:space="preserve">first piloted in 2014. The program is designed </w:t>
      </w:r>
      <w:r w:rsidR="002E1D3A">
        <w:rPr>
          <w:rFonts w:ascii="Arial" w:eastAsia="Arial" w:hAnsi="Arial" w:cs="Arial"/>
          <w:sz w:val="22"/>
          <w:szCs w:val="22"/>
        </w:rPr>
        <w:t xml:space="preserve">provide lessons that include academics, literacy, self-regulation and enrichment components </w:t>
      </w:r>
      <w:r w:rsidR="002E124F">
        <w:rPr>
          <w:rFonts w:ascii="Arial" w:eastAsia="Arial" w:hAnsi="Arial" w:cs="Arial"/>
          <w:sz w:val="22"/>
          <w:szCs w:val="22"/>
        </w:rPr>
        <w:t xml:space="preserve">to promote </w:t>
      </w:r>
      <w:r w:rsidR="00FE40BE">
        <w:rPr>
          <w:rFonts w:ascii="Arial" w:eastAsia="Arial" w:hAnsi="Arial" w:cs="Arial"/>
          <w:sz w:val="22"/>
          <w:szCs w:val="22"/>
        </w:rPr>
        <w:t xml:space="preserve">first time success for every student. Specifically, the programming is designed to </w:t>
      </w:r>
      <w:r w:rsidR="003A19CA">
        <w:rPr>
          <w:rFonts w:ascii="Arial" w:eastAsia="Arial" w:hAnsi="Arial" w:cs="Arial"/>
          <w:sz w:val="22"/>
          <w:szCs w:val="22"/>
        </w:rPr>
        <w:t xml:space="preserve">engage </w:t>
      </w:r>
      <w:r w:rsidR="00FE40BE">
        <w:rPr>
          <w:rFonts w:ascii="Arial" w:eastAsia="Arial" w:hAnsi="Arial" w:cs="Arial"/>
          <w:sz w:val="22"/>
          <w:szCs w:val="22"/>
        </w:rPr>
        <w:t xml:space="preserve"> students</w:t>
      </w:r>
      <w:r w:rsidR="00BC2D24">
        <w:rPr>
          <w:rFonts w:ascii="Arial" w:eastAsia="Arial" w:hAnsi="Arial" w:cs="Arial"/>
          <w:sz w:val="22"/>
          <w:szCs w:val="22"/>
        </w:rPr>
        <w:t xml:space="preserve">, and their families, </w:t>
      </w:r>
      <w:r w:rsidR="003A19CA">
        <w:rPr>
          <w:rFonts w:ascii="Arial" w:eastAsia="Arial" w:hAnsi="Arial" w:cs="Arial"/>
          <w:sz w:val="22"/>
          <w:szCs w:val="22"/>
        </w:rPr>
        <w:t>who have not engaged in an organized early learning or preschool setting</w:t>
      </w:r>
      <w:r w:rsidR="00FE40BE">
        <w:rPr>
          <w:rFonts w:ascii="Arial" w:eastAsia="Arial" w:hAnsi="Arial" w:cs="Arial"/>
          <w:sz w:val="22"/>
          <w:szCs w:val="22"/>
        </w:rPr>
        <w:t xml:space="preserve"> </w:t>
      </w:r>
      <w:r w:rsidR="00BC2D24">
        <w:rPr>
          <w:rFonts w:ascii="Arial" w:eastAsia="Arial" w:hAnsi="Arial" w:cs="Arial"/>
          <w:sz w:val="22"/>
          <w:szCs w:val="22"/>
        </w:rPr>
        <w:t xml:space="preserve">prior to entering kindergarten. </w:t>
      </w:r>
    </w:p>
    <w:p w14:paraId="2B35848E" w14:textId="3F2AFE59" w:rsidR="00BD4F37" w:rsidRDefault="00BD4F37" w:rsidP="5A3E4047">
      <w:pPr>
        <w:pStyle w:val="Default"/>
        <w:rPr>
          <w:rFonts w:ascii="Arial" w:eastAsia="Arial" w:hAnsi="Arial" w:cs="Arial"/>
          <w:sz w:val="22"/>
          <w:szCs w:val="22"/>
        </w:rPr>
      </w:pPr>
    </w:p>
    <w:p w14:paraId="44C3B7AD" w14:textId="77777777" w:rsidR="00BD4F37" w:rsidRDefault="00BD4F37" w:rsidP="00BD4F37">
      <w:pPr>
        <w:pStyle w:val="Default"/>
        <w:rPr>
          <w:rFonts w:ascii="Arial" w:eastAsia="Arial" w:hAnsi="Arial" w:cs="Arial"/>
          <w:sz w:val="22"/>
          <w:szCs w:val="22"/>
        </w:rPr>
      </w:pPr>
      <w:r>
        <w:rPr>
          <w:rFonts w:ascii="Arial" w:eastAsia="Arial" w:hAnsi="Arial" w:cs="Arial"/>
          <w:sz w:val="22"/>
          <w:szCs w:val="22"/>
        </w:rPr>
        <w:t>Me and My School has three regional project goals:</w:t>
      </w:r>
    </w:p>
    <w:p w14:paraId="43C7E9F5" w14:textId="77777777" w:rsidR="00BD4F37" w:rsidRPr="00BD4F37" w:rsidRDefault="00BD4F37" w:rsidP="00BD4F37">
      <w:pPr>
        <w:pStyle w:val="Default"/>
        <w:numPr>
          <w:ilvl w:val="0"/>
          <w:numId w:val="25"/>
        </w:numPr>
        <w:rPr>
          <w:rFonts w:ascii="Arial" w:eastAsia="Arial" w:hAnsi="Arial" w:cs="Arial"/>
          <w:sz w:val="22"/>
          <w:szCs w:val="22"/>
        </w:rPr>
      </w:pPr>
      <w:r w:rsidRPr="00BD4F37">
        <w:rPr>
          <w:rFonts w:ascii="Arial" w:hAnsi="Arial" w:cs="Arial"/>
          <w:spacing w:val="1"/>
          <w:sz w:val="22"/>
          <w:szCs w:val="22"/>
        </w:rPr>
        <w:t>Support Children. Provide programming that develops children’s approaches to learning, pre-reading skills, cognitive knowledge, motor development, and self- regulation.</w:t>
      </w:r>
    </w:p>
    <w:p w14:paraId="500EE0BD" w14:textId="77777777" w:rsidR="00BD4F37" w:rsidRPr="00BD4F37" w:rsidRDefault="00BD4F37" w:rsidP="00BD4F37">
      <w:pPr>
        <w:pStyle w:val="Default"/>
        <w:numPr>
          <w:ilvl w:val="0"/>
          <w:numId w:val="25"/>
        </w:numPr>
        <w:rPr>
          <w:rFonts w:ascii="Arial" w:eastAsia="Arial" w:hAnsi="Arial" w:cs="Arial"/>
          <w:sz w:val="22"/>
          <w:szCs w:val="22"/>
        </w:rPr>
      </w:pPr>
      <w:r w:rsidRPr="00BD4F37">
        <w:rPr>
          <w:rFonts w:ascii="Arial" w:hAnsi="Arial" w:cs="Arial"/>
          <w:spacing w:val="1"/>
          <w:sz w:val="22"/>
          <w:szCs w:val="22"/>
        </w:rPr>
        <w:t>Engage Families. Facilitate engagement of Family Toolkit activities (that are based on the revised Parent Guides from the Governor's Office of Early Childhood) for parents and caregivers to do at home in support of kindergarten readiness.</w:t>
      </w:r>
    </w:p>
    <w:p w14:paraId="0A023468" w14:textId="22F4A4A8" w:rsidR="00BD4F37" w:rsidRPr="00BD4F37" w:rsidRDefault="00BD4F37" w:rsidP="00BD4F37">
      <w:pPr>
        <w:pStyle w:val="Default"/>
        <w:numPr>
          <w:ilvl w:val="0"/>
          <w:numId w:val="25"/>
        </w:numPr>
        <w:rPr>
          <w:rFonts w:ascii="Arial" w:eastAsia="Arial" w:hAnsi="Arial" w:cs="Arial"/>
          <w:sz w:val="22"/>
          <w:szCs w:val="22"/>
        </w:rPr>
      </w:pPr>
      <w:r w:rsidRPr="00BD4F37">
        <w:rPr>
          <w:rFonts w:ascii="Arial" w:hAnsi="Arial" w:cs="Arial"/>
          <w:spacing w:val="1"/>
          <w:sz w:val="22"/>
          <w:szCs w:val="22"/>
        </w:rPr>
        <w:t>Promote Ready Schools. Provide school-level or school-wide family outreach events at the school site. This is so school personnel become familiar with every child and the families become familiar with the school before the first day of kindergarten</w:t>
      </w:r>
      <w:r w:rsidRPr="00BD4F37">
        <w:rPr>
          <w:rFonts w:cs="Arial"/>
          <w:spacing w:val="1"/>
          <w:sz w:val="20"/>
          <w:szCs w:val="20"/>
        </w:rPr>
        <w:t>.</w:t>
      </w:r>
    </w:p>
    <w:p w14:paraId="725AF854" w14:textId="7AFD1E98" w:rsidR="00B16E6C" w:rsidRDefault="00B16E6C" w:rsidP="5A3E4047">
      <w:pPr>
        <w:pStyle w:val="Default"/>
        <w:rPr>
          <w:rFonts w:ascii="Arial" w:eastAsia="Arial" w:hAnsi="Arial" w:cs="Arial"/>
          <w:sz w:val="22"/>
          <w:szCs w:val="22"/>
        </w:rPr>
      </w:pPr>
    </w:p>
    <w:p w14:paraId="1954F0E0" w14:textId="5AC877DA" w:rsidR="00A81891" w:rsidRPr="00932D68" w:rsidRDefault="00932D68" w:rsidP="5A3E4047">
      <w:pPr>
        <w:pStyle w:val="Default"/>
        <w:rPr>
          <w:rFonts w:ascii="Arial" w:eastAsia="Arial" w:hAnsi="Arial" w:cs="Arial"/>
          <w:b/>
          <w:bCs/>
          <w:sz w:val="22"/>
          <w:szCs w:val="22"/>
        </w:rPr>
      </w:pPr>
      <w:r w:rsidRPr="00932D68">
        <w:rPr>
          <w:rFonts w:ascii="Arial" w:eastAsia="Arial" w:hAnsi="Arial" w:cs="Arial"/>
          <w:b/>
          <w:bCs/>
          <w:sz w:val="22"/>
          <w:szCs w:val="22"/>
        </w:rPr>
        <w:t>The parties agree as follows:</w:t>
      </w:r>
    </w:p>
    <w:p w14:paraId="061F10E4" w14:textId="77777777" w:rsidR="00A81891" w:rsidRDefault="00A81891" w:rsidP="5A3E4047">
      <w:pPr>
        <w:pStyle w:val="Default"/>
        <w:rPr>
          <w:rFonts w:ascii="Arial" w:eastAsia="Arial" w:hAnsi="Arial" w:cs="Arial"/>
          <w:sz w:val="22"/>
          <w:szCs w:val="22"/>
        </w:rPr>
      </w:pPr>
    </w:p>
    <w:p w14:paraId="63D3785A" w14:textId="3620950E" w:rsidR="00932D68" w:rsidRDefault="000C2CD2" w:rsidP="00932D68">
      <w:pPr>
        <w:pStyle w:val="Default"/>
        <w:numPr>
          <w:ilvl w:val="0"/>
          <w:numId w:val="14"/>
        </w:numPr>
        <w:rPr>
          <w:rFonts w:ascii="Arial" w:eastAsia="Arial" w:hAnsi="Arial" w:cs="Arial"/>
          <w:b/>
          <w:bCs/>
          <w:sz w:val="22"/>
          <w:szCs w:val="22"/>
        </w:rPr>
      </w:pPr>
      <w:r w:rsidRPr="5A3E4047">
        <w:rPr>
          <w:rFonts w:ascii="Arial" w:eastAsia="Arial" w:hAnsi="Arial" w:cs="Arial"/>
          <w:b/>
          <w:bCs/>
          <w:sz w:val="22"/>
          <w:szCs w:val="22"/>
        </w:rPr>
        <w:t>USE OF FUNDS</w:t>
      </w:r>
    </w:p>
    <w:p w14:paraId="179720E9" w14:textId="16F792DE" w:rsidR="00A02861" w:rsidRDefault="0A2E3DB2" w:rsidP="00932D68">
      <w:pPr>
        <w:pStyle w:val="Default"/>
        <w:ind w:left="1080"/>
        <w:rPr>
          <w:rFonts w:ascii="Arial" w:eastAsia="Arial" w:hAnsi="Arial" w:cs="Arial"/>
          <w:sz w:val="22"/>
          <w:szCs w:val="22"/>
        </w:rPr>
      </w:pPr>
      <w:r w:rsidRPr="670D08B3">
        <w:rPr>
          <w:rFonts w:ascii="Arial" w:eastAsia="Arial" w:hAnsi="Arial" w:cs="Arial"/>
          <w:sz w:val="22"/>
          <w:szCs w:val="22"/>
        </w:rPr>
        <w:t xml:space="preserve">This grant is made </w:t>
      </w:r>
      <w:r w:rsidR="27E25C80" w:rsidRPr="670D08B3">
        <w:rPr>
          <w:rFonts w:ascii="Arial" w:eastAsia="Arial" w:hAnsi="Arial" w:cs="Arial"/>
          <w:sz w:val="22"/>
          <w:szCs w:val="22"/>
        </w:rPr>
        <w:t>to</w:t>
      </w:r>
      <w:r w:rsidR="55D43FF3" w:rsidRPr="670D08B3">
        <w:rPr>
          <w:rFonts w:ascii="Arial" w:eastAsia="Arial" w:hAnsi="Arial" w:cs="Arial"/>
          <w:sz w:val="22"/>
          <w:szCs w:val="22"/>
        </w:rPr>
        <w:t xml:space="preserve"> </w:t>
      </w:r>
      <w:r w:rsidR="27E25C80" w:rsidRPr="670D08B3">
        <w:rPr>
          <w:rFonts w:ascii="Arial" w:eastAsia="Arial" w:hAnsi="Arial" w:cs="Arial"/>
          <w:sz w:val="22"/>
          <w:szCs w:val="22"/>
        </w:rPr>
        <w:t>Organization</w:t>
      </w:r>
      <w:r w:rsidR="55D43FF3" w:rsidRPr="670D08B3">
        <w:rPr>
          <w:rFonts w:ascii="Arial" w:eastAsia="Arial" w:hAnsi="Arial" w:cs="Arial"/>
          <w:sz w:val="22"/>
          <w:szCs w:val="22"/>
        </w:rPr>
        <w:t xml:space="preserve"> to</w:t>
      </w:r>
      <w:r w:rsidR="27E25C80" w:rsidRPr="670D08B3">
        <w:rPr>
          <w:rFonts w:ascii="Arial" w:eastAsia="Arial" w:hAnsi="Arial" w:cs="Arial"/>
          <w:sz w:val="22"/>
          <w:szCs w:val="22"/>
        </w:rPr>
        <w:t xml:space="preserve"> support</w:t>
      </w:r>
      <w:r w:rsidR="55D43FF3" w:rsidRPr="670D08B3">
        <w:rPr>
          <w:rFonts w:ascii="Arial" w:eastAsia="Arial" w:hAnsi="Arial" w:cs="Arial"/>
          <w:sz w:val="22"/>
          <w:szCs w:val="22"/>
        </w:rPr>
        <w:t xml:space="preserve"> </w:t>
      </w:r>
      <w:r w:rsidR="3E487A94" w:rsidRPr="670D08B3">
        <w:rPr>
          <w:rFonts w:ascii="Arial" w:eastAsia="Arial" w:hAnsi="Arial" w:cs="Arial"/>
          <w:sz w:val="22"/>
          <w:szCs w:val="22"/>
        </w:rPr>
        <w:t>MMS</w:t>
      </w:r>
      <w:r w:rsidR="55D43FF3" w:rsidRPr="670D08B3">
        <w:rPr>
          <w:rFonts w:ascii="Arial" w:eastAsia="Arial" w:hAnsi="Arial" w:cs="Arial"/>
          <w:sz w:val="22"/>
          <w:szCs w:val="22"/>
        </w:rPr>
        <w:t xml:space="preserve"> </w:t>
      </w:r>
      <w:r w:rsidR="27E25C80" w:rsidRPr="670D08B3">
        <w:rPr>
          <w:rFonts w:ascii="Arial" w:eastAsia="Arial" w:hAnsi="Arial" w:cs="Arial"/>
          <w:sz w:val="22"/>
          <w:szCs w:val="22"/>
        </w:rPr>
        <w:t xml:space="preserve">programming </w:t>
      </w:r>
      <w:r w:rsidR="55D43FF3" w:rsidRPr="670D08B3">
        <w:rPr>
          <w:rFonts w:ascii="Arial" w:eastAsia="Arial" w:hAnsi="Arial" w:cs="Arial"/>
          <w:sz w:val="22"/>
          <w:szCs w:val="22"/>
        </w:rPr>
        <w:t>at the following</w:t>
      </w:r>
      <w:r w:rsidR="15A5D1E5" w:rsidRPr="670D08B3">
        <w:rPr>
          <w:rFonts w:ascii="Arial" w:eastAsia="Arial" w:hAnsi="Arial" w:cs="Arial"/>
          <w:sz w:val="22"/>
          <w:szCs w:val="22"/>
        </w:rPr>
        <w:t xml:space="preserve"> elementary schools (“sites’)</w:t>
      </w:r>
      <w:r w:rsidR="55D43FF3" w:rsidRPr="670D08B3">
        <w:rPr>
          <w:rFonts w:ascii="Arial" w:eastAsia="Arial" w:hAnsi="Arial" w:cs="Arial"/>
          <w:sz w:val="22"/>
          <w:szCs w:val="22"/>
        </w:rPr>
        <w:t>:</w:t>
      </w:r>
    </w:p>
    <w:p w14:paraId="47AA9D09" w14:textId="75AE811F" w:rsidR="00A02861" w:rsidRDefault="00A02861" w:rsidP="00742DAB">
      <w:pPr>
        <w:pStyle w:val="Default"/>
        <w:numPr>
          <w:ilvl w:val="0"/>
          <w:numId w:val="23"/>
        </w:numPr>
        <w:rPr>
          <w:rFonts w:ascii="Arial" w:eastAsia="Arial" w:hAnsi="Arial" w:cs="Arial"/>
          <w:sz w:val="22"/>
          <w:szCs w:val="22"/>
        </w:rPr>
      </w:pPr>
      <w:r w:rsidRPr="00A02861">
        <w:rPr>
          <w:rFonts w:ascii="Arial" w:eastAsia="Arial" w:hAnsi="Arial" w:cs="Arial"/>
          <w:sz w:val="22"/>
          <w:szCs w:val="22"/>
        </w:rPr>
        <w:t>Glenn O Swing Elementary</w:t>
      </w:r>
    </w:p>
    <w:p w14:paraId="66766931" w14:textId="429C8A68" w:rsidR="00A02861" w:rsidRDefault="00A02861" w:rsidP="00742DAB">
      <w:pPr>
        <w:pStyle w:val="Default"/>
        <w:numPr>
          <w:ilvl w:val="0"/>
          <w:numId w:val="23"/>
        </w:numPr>
        <w:rPr>
          <w:rFonts w:ascii="Arial" w:eastAsia="Arial" w:hAnsi="Arial" w:cs="Arial"/>
          <w:sz w:val="22"/>
          <w:szCs w:val="22"/>
        </w:rPr>
      </w:pPr>
      <w:r>
        <w:rPr>
          <w:rFonts w:ascii="Arial" w:eastAsia="Arial" w:hAnsi="Arial" w:cs="Arial"/>
          <w:sz w:val="22"/>
          <w:szCs w:val="22"/>
        </w:rPr>
        <w:t>Ninth</w:t>
      </w:r>
      <w:r w:rsidRPr="00A02861">
        <w:rPr>
          <w:rFonts w:ascii="Arial" w:eastAsia="Arial" w:hAnsi="Arial" w:cs="Arial"/>
          <w:sz w:val="22"/>
          <w:szCs w:val="22"/>
        </w:rPr>
        <w:t xml:space="preserve"> District Elementary </w:t>
      </w:r>
    </w:p>
    <w:p w14:paraId="672EABCB" w14:textId="0A769346" w:rsidR="00A02861" w:rsidRDefault="00A02861" w:rsidP="00742DAB">
      <w:pPr>
        <w:pStyle w:val="Default"/>
        <w:numPr>
          <w:ilvl w:val="0"/>
          <w:numId w:val="23"/>
        </w:numPr>
        <w:rPr>
          <w:rFonts w:ascii="Arial" w:eastAsia="Arial" w:hAnsi="Arial" w:cs="Arial"/>
          <w:sz w:val="22"/>
          <w:szCs w:val="22"/>
        </w:rPr>
      </w:pPr>
      <w:r>
        <w:rPr>
          <w:rFonts w:ascii="Arial" w:eastAsia="Arial" w:hAnsi="Arial" w:cs="Arial"/>
          <w:sz w:val="22"/>
          <w:szCs w:val="22"/>
        </w:rPr>
        <w:t>Sixth</w:t>
      </w:r>
      <w:r w:rsidRPr="00A02861">
        <w:rPr>
          <w:rFonts w:ascii="Arial" w:eastAsia="Arial" w:hAnsi="Arial" w:cs="Arial"/>
          <w:sz w:val="22"/>
          <w:szCs w:val="22"/>
        </w:rPr>
        <w:t xml:space="preserve"> District Elementary,</w:t>
      </w:r>
    </w:p>
    <w:p w14:paraId="6EDE302B" w14:textId="77777777" w:rsidR="00A02861" w:rsidRDefault="00A02861" w:rsidP="00742DAB">
      <w:pPr>
        <w:pStyle w:val="Default"/>
        <w:numPr>
          <w:ilvl w:val="0"/>
          <w:numId w:val="23"/>
        </w:numPr>
        <w:rPr>
          <w:rFonts w:ascii="Arial" w:eastAsia="Arial" w:hAnsi="Arial" w:cs="Arial"/>
          <w:sz w:val="22"/>
          <w:szCs w:val="22"/>
        </w:rPr>
      </w:pPr>
      <w:r w:rsidRPr="00A02861">
        <w:rPr>
          <w:rFonts w:ascii="Arial" w:eastAsia="Arial" w:hAnsi="Arial" w:cs="Arial"/>
          <w:sz w:val="22"/>
          <w:szCs w:val="22"/>
        </w:rPr>
        <w:t xml:space="preserve">Latonia Elementary </w:t>
      </w:r>
    </w:p>
    <w:p w14:paraId="2F9A141D" w14:textId="511D5F4F" w:rsidR="00932D68" w:rsidRDefault="00A02861" w:rsidP="00742DAB">
      <w:pPr>
        <w:pStyle w:val="Default"/>
        <w:numPr>
          <w:ilvl w:val="0"/>
          <w:numId w:val="23"/>
        </w:numPr>
        <w:rPr>
          <w:rFonts w:ascii="Arial" w:eastAsia="Arial" w:hAnsi="Arial" w:cs="Arial"/>
          <w:sz w:val="22"/>
          <w:szCs w:val="22"/>
        </w:rPr>
      </w:pPr>
      <w:r w:rsidRPr="00A02861">
        <w:rPr>
          <w:rFonts w:ascii="Arial" w:eastAsia="Arial" w:hAnsi="Arial" w:cs="Arial"/>
          <w:sz w:val="22"/>
          <w:szCs w:val="22"/>
        </w:rPr>
        <w:t>John G. Carlisle Elementary</w:t>
      </w:r>
      <w:r w:rsidR="00B45786">
        <w:rPr>
          <w:rFonts w:ascii="Arial" w:eastAsia="Arial" w:hAnsi="Arial" w:cs="Arial"/>
          <w:sz w:val="22"/>
          <w:szCs w:val="22"/>
        </w:rPr>
        <w:t xml:space="preserve"> </w:t>
      </w:r>
    </w:p>
    <w:p w14:paraId="10C49FF0" w14:textId="77777777" w:rsidR="00932D68" w:rsidRPr="00932D68" w:rsidRDefault="00932D68" w:rsidP="00932D68">
      <w:pPr>
        <w:pStyle w:val="Default"/>
        <w:ind w:left="1080"/>
        <w:rPr>
          <w:rFonts w:ascii="Arial" w:eastAsia="Arial" w:hAnsi="Arial" w:cs="Arial"/>
          <w:sz w:val="22"/>
          <w:szCs w:val="22"/>
        </w:rPr>
      </w:pPr>
    </w:p>
    <w:p w14:paraId="7067BF8D" w14:textId="36A6D1E0" w:rsidR="00E63790" w:rsidRDefault="00E63790" w:rsidP="00E63790">
      <w:pPr>
        <w:pStyle w:val="Default"/>
        <w:numPr>
          <w:ilvl w:val="0"/>
          <w:numId w:val="14"/>
        </w:numPr>
        <w:rPr>
          <w:rFonts w:ascii="Arial" w:eastAsia="Arial" w:hAnsi="Arial" w:cs="Arial"/>
          <w:b/>
          <w:bCs/>
          <w:sz w:val="22"/>
          <w:szCs w:val="22"/>
        </w:rPr>
      </w:pPr>
      <w:r>
        <w:rPr>
          <w:rFonts w:ascii="Arial" w:eastAsia="Arial" w:hAnsi="Arial" w:cs="Arial"/>
          <w:b/>
          <w:bCs/>
          <w:sz w:val="22"/>
          <w:szCs w:val="22"/>
        </w:rPr>
        <w:t>ROLES AND RESPONSIBILITES</w:t>
      </w:r>
    </w:p>
    <w:p w14:paraId="38CE4209" w14:textId="673A13A2" w:rsidR="00E63790" w:rsidRDefault="009B55EC" w:rsidP="00E63790">
      <w:pPr>
        <w:pStyle w:val="Default"/>
        <w:numPr>
          <w:ilvl w:val="1"/>
          <w:numId w:val="14"/>
        </w:numPr>
        <w:rPr>
          <w:rFonts w:ascii="Arial" w:eastAsia="Arial" w:hAnsi="Arial" w:cs="Arial"/>
          <w:b/>
          <w:bCs/>
          <w:sz w:val="22"/>
          <w:szCs w:val="22"/>
        </w:rPr>
      </w:pPr>
      <w:r>
        <w:rPr>
          <w:rFonts w:ascii="Arial" w:eastAsia="Arial" w:hAnsi="Arial" w:cs="Arial"/>
          <w:b/>
          <w:bCs/>
          <w:sz w:val="22"/>
          <w:szCs w:val="22"/>
        </w:rPr>
        <w:t xml:space="preserve">District </w:t>
      </w:r>
      <w:r w:rsidR="00E63790">
        <w:rPr>
          <w:rFonts w:ascii="Arial" w:eastAsia="Arial" w:hAnsi="Arial" w:cs="Arial"/>
          <w:b/>
          <w:bCs/>
          <w:sz w:val="22"/>
          <w:szCs w:val="22"/>
        </w:rPr>
        <w:t xml:space="preserve">agrees to the following: </w:t>
      </w:r>
    </w:p>
    <w:p w14:paraId="5350587B" w14:textId="75761EB5" w:rsidR="004043B0" w:rsidRPr="00337D33" w:rsidRDefault="009B55EC" w:rsidP="00337D33">
      <w:pPr>
        <w:pStyle w:val="Default"/>
        <w:ind w:left="1080"/>
        <w:rPr>
          <w:rFonts w:ascii="Arial" w:eastAsia="Arial" w:hAnsi="Arial" w:cs="Arial"/>
          <w:b/>
          <w:bCs/>
          <w:sz w:val="22"/>
          <w:szCs w:val="22"/>
        </w:rPr>
      </w:pPr>
      <w:r>
        <w:rPr>
          <w:rFonts w:ascii="Arial" w:eastAsia="Arial" w:hAnsi="Arial" w:cs="Arial"/>
          <w:sz w:val="22"/>
          <w:szCs w:val="22"/>
        </w:rPr>
        <w:t>District</w:t>
      </w:r>
      <w:r w:rsidR="00E63790">
        <w:rPr>
          <w:rFonts w:ascii="Arial" w:eastAsia="Arial" w:hAnsi="Arial" w:cs="Arial"/>
          <w:sz w:val="22"/>
          <w:szCs w:val="22"/>
        </w:rPr>
        <w:t xml:space="preserve"> agrees to adhere to the following MMS program guidelines:</w:t>
      </w:r>
      <w:r w:rsidR="004043B0" w:rsidRPr="00337D33">
        <w:rPr>
          <w:rFonts w:ascii="Arial" w:eastAsia="Arial" w:hAnsi="Arial" w:cs="Arial"/>
          <w:b/>
          <w:bCs/>
          <w:sz w:val="22"/>
          <w:szCs w:val="22"/>
        </w:rPr>
        <w:t xml:space="preserve"> </w:t>
      </w:r>
    </w:p>
    <w:p w14:paraId="569CAA4C" w14:textId="4F850129" w:rsidR="00B7539D" w:rsidRDefault="007F4678" w:rsidP="00E63790">
      <w:pPr>
        <w:pStyle w:val="Default"/>
        <w:numPr>
          <w:ilvl w:val="2"/>
          <w:numId w:val="14"/>
        </w:numPr>
        <w:rPr>
          <w:rFonts w:ascii="Arial" w:eastAsia="Arial" w:hAnsi="Arial" w:cs="Arial"/>
          <w:sz w:val="22"/>
          <w:szCs w:val="22"/>
        </w:rPr>
      </w:pPr>
      <w:r w:rsidRPr="00337D33">
        <w:rPr>
          <w:rFonts w:ascii="Arial" w:eastAsia="Arial" w:hAnsi="Arial" w:cs="Arial"/>
          <w:b/>
          <w:bCs/>
          <w:sz w:val="22"/>
          <w:szCs w:val="22"/>
        </w:rPr>
        <w:t>Staffing.</w:t>
      </w:r>
      <w:r>
        <w:rPr>
          <w:rFonts w:ascii="Arial" w:eastAsia="Arial" w:hAnsi="Arial" w:cs="Arial"/>
          <w:sz w:val="22"/>
          <w:szCs w:val="22"/>
        </w:rPr>
        <w:t xml:space="preserve"> </w:t>
      </w:r>
      <w:r w:rsidR="009B55EC">
        <w:rPr>
          <w:rFonts w:ascii="Arial" w:eastAsia="Arial" w:hAnsi="Arial" w:cs="Arial"/>
          <w:sz w:val="22"/>
          <w:szCs w:val="22"/>
        </w:rPr>
        <w:t xml:space="preserve">District </w:t>
      </w:r>
      <w:r w:rsidR="00F603E6">
        <w:rPr>
          <w:rFonts w:ascii="Arial" w:eastAsia="Arial" w:hAnsi="Arial" w:cs="Arial"/>
          <w:sz w:val="22"/>
          <w:szCs w:val="22"/>
        </w:rPr>
        <w:t>must assign</w:t>
      </w:r>
      <w:r w:rsidR="006F1336">
        <w:rPr>
          <w:rFonts w:ascii="Arial" w:eastAsia="Arial" w:hAnsi="Arial" w:cs="Arial"/>
          <w:sz w:val="22"/>
          <w:szCs w:val="22"/>
        </w:rPr>
        <w:t>, at least, one staff person</w:t>
      </w:r>
      <w:r w:rsidR="001138A3">
        <w:rPr>
          <w:rFonts w:ascii="Arial" w:eastAsia="Arial" w:hAnsi="Arial" w:cs="Arial"/>
          <w:sz w:val="22"/>
          <w:szCs w:val="22"/>
        </w:rPr>
        <w:t xml:space="preserve"> </w:t>
      </w:r>
      <w:r w:rsidR="00BC68BB">
        <w:rPr>
          <w:rFonts w:ascii="Arial" w:eastAsia="Arial" w:hAnsi="Arial" w:cs="Arial"/>
          <w:sz w:val="22"/>
          <w:szCs w:val="22"/>
        </w:rPr>
        <w:t>to oversee all programming within the district and additionally one</w:t>
      </w:r>
      <w:r w:rsidR="00F603E6">
        <w:rPr>
          <w:rFonts w:ascii="Arial" w:eastAsia="Arial" w:hAnsi="Arial" w:cs="Arial"/>
          <w:sz w:val="22"/>
          <w:szCs w:val="22"/>
        </w:rPr>
        <w:t xml:space="preserve"> lead staff member </w:t>
      </w:r>
      <w:r w:rsidR="00BC68BB">
        <w:rPr>
          <w:rFonts w:ascii="Arial" w:eastAsia="Arial" w:hAnsi="Arial" w:cs="Arial"/>
          <w:sz w:val="22"/>
          <w:szCs w:val="22"/>
        </w:rPr>
        <w:t>to supervise operations and implementation at the school</w:t>
      </w:r>
      <w:r w:rsidR="00E63790" w:rsidRPr="00010018">
        <w:rPr>
          <w:rFonts w:ascii="Arial" w:eastAsia="Arial" w:hAnsi="Arial" w:cs="Arial"/>
          <w:sz w:val="22"/>
          <w:szCs w:val="22"/>
        </w:rPr>
        <w:t xml:space="preserve">. This includes attendance </w:t>
      </w:r>
      <w:r w:rsidR="00E63790" w:rsidRPr="00010018">
        <w:rPr>
          <w:rFonts w:ascii="Arial" w:eastAsia="Arial" w:hAnsi="Arial" w:cs="Arial"/>
          <w:sz w:val="22"/>
          <w:szCs w:val="22"/>
        </w:rPr>
        <w:lastRenderedPageBreak/>
        <w:t>and participation in all scheduled meeting</w:t>
      </w:r>
      <w:r w:rsidR="00BC68BB">
        <w:rPr>
          <w:rFonts w:ascii="Arial" w:eastAsia="Arial" w:hAnsi="Arial" w:cs="Arial"/>
          <w:sz w:val="22"/>
          <w:szCs w:val="22"/>
        </w:rPr>
        <w:t>s to support planning through evaluation of MMS</w:t>
      </w:r>
      <w:r w:rsidR="00B7539D">
        <w:rPr>
          <w:rFonts w:ascii="Arial" w:eastAsia="Arial" w:hAnsi="Arial" w:cs="Arial"/>
          <w:sz w:val="22"/>
          <w:szCs w:val="22"/>
        </w:rPr>
        <w:t>.</w:t>
      </w:r>
    </w:p>
    <w:p w14:paraId="6F7248F9" w14:textId="6F6120A1" w:rsidR="00B7539D" w:rsidRPr="00E9218E" w:rsidRDefault="007F4678" w:rsidP="00AD26EF">
      <w:pPr>
        <w:pStyle w:val="Default"/>
        <w:numPr>
          <w:ilvl w:val="2"/>
          <w:numId w:val="14"/>
        </w:numPr>
        <w:rPr>
          <w:rFonts w:ascii="Arial" w:eastAsia="Arial" w:hAnsi="Arial" w:cs="Arial"/>
          <w:sz w:val="22"/>
          <w:szCs w:val="22"/>
        </w:rPr>
      </w:pPr>
      <w:r w:rsidRPr="00337D33">
        <w:rPr>
          <w:rFonts w:eastAsia="Arial"/>
          <w:b/>
          <w:sz w:val="22"/>
          <w:szCs w:val="22"/>
        </w:rPr>
        <w:t>Partnership.</w:t>
      </w:r>
      <w:r>
        <w:rPr>
          <w:rFonts w:ascii="Arial" w:eastAsia="Arial" w:hAnsi="Arial" w:cs="Arial"/>
          <w:sz w:val="22"/>
          <w:szCs w:val="22"/>
        </w:rPr>
        <w:t xml:space="preserve"> </w:t>
      </w:r>
      <w:r w:rsidR="008C530E">
        <w:rPr>
          <w:rFonts w:ascii="Arial" w:eastAsia="Arial" w:hAnsi="Arial" w:cs="Arial"/>
          <w:sz w:val="22"/>
          <w:szCs w:val="22"/>
        </w:rPr>
        <w:t>D</w:t>
      </w:r>
      <w:r w:rsidR="00BC68BB" w:rsidRPr="00AD26EF">
        <w:rPr>
          <w:rFonts w:ascii="Arial" w:eastAsia="Arial" w:hAnsi="Arial" w:cs="Arial"/>
          <w:sz w:val="22"/>
          <w:szCs w:val="22"/>
        </w:rPr>
        <w:t xml:space="preserve">istrict </w:t>
      </w:r>
      <w:r w:rsidR="00E63790" w:rsidRPr="003D69E2">
        <w:rPr>
          <w:rFonts w:ascii="Arial" w:eastAsia="Arial" w:hAnsi="Arial" w:cs="Arial"/>
          <w:sz w:val="22"/>
          <w:szCs w:val="22"/>
        </w:rPr>
        <w:t xml:space="preserve">must implement the project in partnership with at least one early childhood </w:t>
      </w:r>
      <w:r w:rsidR="00E63790" w:rsidRPr="00E9218E">
        <w:rPr>
          <w:rFonts w:eastAsia="Arial"/>
          <w:sz w:val="22"/>
          <w:szCs w:val="22"/>
        </w:rPr>
        <w:t>community partner</w:t>
      </w:r>
      <w:r w:rsidR="00BC68BB" w:rsidRPr="00E9218E">
        <w:rPr>
          <w:rFonts w:eastAsia="Arial"/>
          <w:sz w:val="22"/>
          <w:szCs w:val="22"/>
        </w:rPr>
        <w:t xml:space="preserve">. </w:t>
      </w:r>
      <w:r w:rsidR="00E63790" w:rsidRPr="00E9218E">
        <w:rPr>
          <w:rFonts w:ascii="Arial" w:eastAsia="Arial" w:hAnsi="Arial" w:cs="Arial"/>
          <w:sz w:val="22"/>
          <w:szCs w:val="22"/>
        </w:rPr>
        <w:t xml:space="preserve">The </w:t>
      </w:r>
      <w:r w:rsidR="00194003">
        <w:rPr>
          <w:rFonts w:ascii="Arial" w:eastAsia="Arial" w:hAnsi="Arial" w:cs="Arial"/>
          <w:sz w:val="22"/>
          <w:szCs w:val="22"/>
        </w:rPr>
        <w:t>D</w:t>
      </w:r>
      <w:r w:rsidR="00612A10" w:rsidRPr="00AD26EF">
        <w:rPr>
          <w:rFonts w:ascii="Arial" w:eastAsia="Arial" w:hAnsi="Arial" w:cs="Arial"/>
          <w:sz w:val="22"/>
          <w:szCs w:val="22"/>
        </w:rPr>
        <w:t>istrict</w:t>
      </w:r>
      <w:r w:rsidR="00E63790" w:rsidRPr="00AD26EF">
        <w:rPr>
          <w:rFonts w:ascii="Arial" w:eastAsia="Arial" w:hAnsi="Arial" w:cs="Arial"/>
          <w:sz w:val="22"/>
          <w:szCs w:val="22"/>
        </w:rPr>
        <w:t xml:space="preserve"> and early childhood community partner must develop learning experiences and materials to support the regional goals and outcomes that have been outlined. These must in</w:t>
      </w:r>
      <w:r w:rsidR="00E63790" w:rsidRPr="00E9218E">
        <w:rPr>
          <w:rFonts w:ascii="Arial" w:eastAsia="Arial" w:hAnsi="Arial" w:cs="Arial"/>
          <w:sz w:val="22"/>
          <w:szCs w:val="22"/>
        </w:rPr>
        <w:t xml:space="preserve">clude academic, literacy, self-regulation, </w:t>
      </w:r>
      <w:r w:rsidR="00194003">
        <w:rPr>
          <w:rFonts w:ascii="Arial" w:eastAsia="Arial" w:hAnsi="Arial" w:cs="Arial"/>
          <w:sz w:val="22"/>
          <w:szCs w:val="22"/>
        </w:rPr>
        <w:t xml:space="preserve">and </w:t>
      </w:r>
      <w:r w:rsidR="00E63790" w:rsidRPr="00E9218E">
        <w:rPr>
          <w:rFonts w:ascii="Arial" w:eastAsia="Arial" w:hAnsi="Arial" w:cs="Arial"/>
          <w:sz w:val="22"/>
          <w:szCs w:val="22"/>
        </w:rPr>
        <w:t xml:space="preserve">motor movement approaches to learning. </w:t>
      </w:r>
      <w:r w:rsidR="00612A10" w:rsidRPr="00E9218E">
        <w:rPr>
          <w:rFonts w:ascii="Arial" w:eastAsia="Arial" w:hAnsi="Arial" w:cs="Arial"/>
          <w:sz w:val="22"/>
          <w:szCs w:val="22"/>
        </w:rPr>
        <w:t>District</w:t>
      </w:r>
      <w:r w:rsidR="00E63790" w:rsidRPr="00E9218E">
        <w:rPr>
          <w:rFonts w:ascii="Arial" w:eastAsia="Arial" w:hAnsi="Arial" w:cs="Arial"/>
          <w:sz w:val="22"/>
          <w:szCs w:val="22"/>
        </w:rPr>
        <w:t xml:space="preserve"> must ensure that lessons are interactive and </w:t>
      </w:r>
      <w:r w:rsidR="00116F92">
        <w:rPr>
          <w:rFonts w:ascii="Arial" w:eastAsia="Arial" w:hAnsi="Arial" w:cs="Arial"/>
          <w:sz w:val="22"/>
          <w:szCs w:val="22"/>
        </w:rPr>
        <w:t>equally</w:t>
      </w:r>
      <w:r w:rsidR="00E63790" w:rsidRPr="00E9218E">
        <w:rPr>
          <w:rFonts w:ascii="Arial" w:eastAsia="Arial" w:hAnsi="Arial" w:cs="Arial"/>
          <w:sz w:val="22"/>
          <w:szCs w:val="22"/>
        </w:rPr>
        <w:t xml:space="preserve"> incorporate all developmental domains, rather than being </w:t>
      </w:r>
      <w:r w:rsidR="00116F92">
        <w:rPr>
          <w:rFonts w:ascii="Arial" w:eastAsia="Arial" w:hAnsi="Arial" w:cs="Arial"/>
          <w:sz w:val="22"/>
          <w:szCs w:val="22"/>
        </w:rPr>
        <w:t>solely focused on</w:t>
      </w:r>
      <w:r w:rsidR="00E63790" w:rsidRPr="00E9218E">
        <w:rPr>
          <w:rFonts w:ascii="Arial" w:eastAsia="Arial" w:hAnsi="Arial" w:cs="Arial"/>
          <w:sz w:val="22"/>
          <w:szCs w:val="22"/>
        </w:rPr>
        <w:t xml:space="preserve"> academics.</w:t>
      </w:r>
    </w:p>
    <w:p w14:paraId="64D2EAEC" w14:textId="004F7DDE" w:rsidR="00B7539D" w:rsidRPr="00D438DA" w:rsidRDefault="007F4678">
      <w:pPr>
        <w:pStyle w:val="Default"/>
        <w:numPr>
          <w:ilvl w:val="2"/>
          <w:numId w:val="14"/>
        </w:numPr>
        <w:rPr>
          <w:rFonts w:ascii="Arial" w:eastAsia="Arial" w:hAnsi="Arial" w:cs="Arial"/>
          <w:sz w:val="22"/>
          <w:szCs w:val="22"/>
        </w:rPr>
      </w:pPr>
      <w:r w:rsidRPr="00337D33">
        <w:rPr>
          <w:rFonts w:ascii="Arial" w:eastAsia="Arial" w:hAnsi="Arial" w:cs="Arial"/>
          <w:b/>
          <w:bCs/>
          <w:sz w:val="22"/>
          <w:szCs w:val="22"/>
        </w:rPr>
        <w:t>Parent Engagement.</w:t>
      </w:r>
      <w:r>
        <w:rPr>
          <w:rFonts w:ascii="Arial" w:eastAsia="Arial" w:hAnsi="Arial" w:cs="Arial"/>
          <w:sz w:val="22"/>
          <w:szCs w:val="22"/>
        </w:rPr>
        <w:t xml:space="preserve"> </w:t>
      </w:r>
      <w:r w:rsidR="00E63790" w:rsidRPr="00B7539D">
        <w:rPr>
          <w:rFonts w:ascii="Arial" w:eastAsia="Arial" w:hAnsi="Arial" w:cs="Arial"/>
          <w:sz w:val="22"/>
          <w:szCs w:val="22"/>
        </w:rPr>
        <w:t xml:space="preserve">A significant portion of the project includes meaningful parent engagement opportunities for all families. </w:t>
      </w:r>
      <w:r w:rsidR="007B4014">
        <w:rPr>
          <w:rFonts w:ascii="Arial" w:eastAsia="Arial" w:hAnsi="Arial" w:cs="Arial"/>
          <w:sz w:val="22"/>
          <w:szCs w:val="22"/>
        </w:rPr>
        <w:t>Districts</w:t>
      </w:r>
      <w:r w:rsidR="00E63790" w:rsidRPr="00B7539D">
        <w:rPr>
          <w:rFonts w:ascii="Arial" w:eastAsia="Arial" w:hAnsi="Arial" w:cs="Arial"/>
          <w:sz w:val="22"/>
          <w:szCs w:val="22"/>
        </w:rPr>
        <w:t xml:space="preserve"> are encouraged to be innovative in helping families complete the Family Toolkit activities with their child during the </w:t>
      </w:r>
      <w:r w:rsidR="007B4014">
        <w:rPr>
          <w:rFonts w:ascii="Arial" w:eastAsia="Arial" w:hAnsi="Arial" w:cs="Arial"/>
          <w:sz w:val="22"/>
          <w:szCs w:val="22"/>
        </w:rPr>
        <w:t>four to six</w:t>
      </w:r>
      <w:r w:rsidR="00E63790" w:rsidRPr="00B7539D">
        <w:rPr>
          <w:rFonts w:ascii="Arial" w:eastAsia="Arial" w:hAnsi="Arial" w:cs="Arial"/>
          <w:sz w:val="22"/>
          <w:szCs w:val="22"/>
        </w:rPr>
        <w:t>-week period.</w:t>
      </w:r>
      <w:r w:rsidR="00D438DA" w:rsidRPr="00D438DA">
        <w:rPr>
          <w:rFonts w:ascii="Arial" w:eastAsia="Arial" w:hAnsi="Arial" w:cs="Arial"/>
          <w:sz w:val="22"/>
          <w:szCs w:val="22"/>
        </w:rPr>
        <w:t xml:space="preserve"> </w:t>
      </w:r>
      <w:r w:rsidR="00D438DA">
        <w:rPr>
          <w:rFonts w:ascii="Arial" w:eastAsia="Arial" w:hAnsi="Arial" w:cs="Arial"/>
          <w:sz w:val="22"/>
          <w:szCs w:val="22"/>
        </w:rPr>
        <w:t>Each site must prepare for two events for MMS families during the course of MMS.</w:t>
      </w:r>
    </w:p>
    <w:p w14:paraId="0D0EF893" w14:textId="6B684BE8" w:rsidR="00B7539D" w:rsidRDefault="00D438DA">
      <w:pPr>
        <w:pStyle w:val="Default"/>
        <w:numPr>
          <w:ilvl w:val="2"/>
          <w:numId w:val="14"/>
        </w:numPr>
        <w:rPr>
          <w:rFonts w:ascii="Arial" w:eastAsia="Arial" w:hAnsi="Arial" w:cs="Arial"/>
          <w:sz w:val="22"/>
          <w:szCs w:val="22"/>
        </w:rPr>
      </w:pPr>
      <w:r w:rsidRPr="00337D33">
        <w:rPr>
          <w:rFonts w:eastAsia="Arial"/>
          <w:b/>
          <w:sz w:val="22"/>
          <w:szCs w:val="22"/>
        </w:rPr>
        <w:t xml:space="preserve">Kindergarten Event. </w:t>
      </w:r>
      <w:r w:rsidR="008A72AD">
        <w:rPr>
          <w:rFonts w:ascii="Arial" w:eastAsia="Arial" w:hAnsi="Arial" w:cs="Arial"/>
          <w:sz w:val="22"/>
          <w:szCs w:val="22"/>
        </w:rPr>
        <w:t xml:space="preserve">District must prepare for </w:t>
      </w:r>
      <w:r>
        <w:rPr>
          <w:rFonts w:ascii="Arial" w:eastAsia="Arial" w:hAnsi="Arial" w:cs="Arial"/>
          <w:sz w:val="22"/>
          <w:szCs w:val="22"/>
        </w:rPr>
        <w:t>one</w:t>
      </w:r>
      <w:r w:rsidR="007B7DDA">
        <w:rPr>
          <w:rFonts w:ascii="Arial" w:eastAsia="Arial" w:hAnsi="Arial" w:cs="Arial"/>
          <w:sz w:val="22"/>
          <w:szCs w:val="22"/>
        </w:rPr>
        <w:t xml:space="preserve"> event</w:t>
      </w:r>
      <w:r>
        <w:rPr>
          <w:rFonts w:ascii="Arial" w:eastAsia="Arial" w:hAnsi="Arial" w:cs="Arial"/>
          <w:sz w:val="22"/>
          <w:szCs w:val="22"/>
        </w:rPr>
        <w:t xml:space="preserve"> </w:t>
      </w:r>
      <w:r w:rsidR="007B7DDA">
        <w:rPr>
          <w:rFonts w:ascii="Arial" w:eastAsia="Arial" w:hAnsi="Arial" w:cs="Arial"/>
          <w:sz w:val="22"/>
          <w:szCs w:val="22"/>
        </w:rPr>
        <w:t>for all incoming kindergarteners</w:t>
      </w:r>
      <w:r>
        <w:rPr>
          <w:rFonts w:ascii="Arial" w:eastAsia="Arial" w:hAnsi="Arial" w:cs="Arial"/>
          <w:sz w:val="22"/>
          <w:szCs w:val="22"/>
        </w:rPr>
        <w:t>.</w:t>
      </w:r>
      <w:r w:rsidDel="00D438DA">
        <w:rPr>
          <w:rStyle w:val="CommentReference"/>
        </w:rPr>
        <w:t xml:space="preserve"> </w:t>
      </w:r>
      <w:r>
        <w:rPr>
          <w:rFonts w:ascii="Arial" w:eastAsia="Arial" w:hAnsi="Arial" w:cs="Arial"/>
          <w:sz w:val="22"/>
          <w:szCs w:val="22"/>
        </w:rPr>
        <w:t>Di</w:t>
      </w:r>
      <w:r w:rsidR="004043B0">
        <w:rPr>
          <w:rFonts w:ascii="Arial" w:eastAsia="Arial" w:hAnsi="Arial" w:cs="Arial"/>
          <w:sz w:val="22"/>
          <w:szCs w:val="22"/>
        </w:rPr>
        <w:t xml:space="preserve">strict is encouraged to </w:t>
      </w:r>
      <w:r w:rsidR="00E63790" w:rsidRPr="00B7539D">
        <w:rPr>
          <w:rFonts w:ascii="Arial" w:eastAsia="Arial" w:hAnsi="Arial" w:cs="Arial"/>
          <w:sz w:val="22"/>
          <w:szCs w:val="22"/>
        </w:rPr>
        <w:t xml:space="preserve">maximize </w:t>
      </w:r>
      <w:r>
        <w:rPr>
          <w:rFonts w:ascii="Arial" w:eastAsia="Arial" w:hAnsi="Arial" w:cs="Arial"/>
          <w:sz w:val="22"/>
          <w:szCs w:val="22"/>
        </w:rPr>
        <w:t>this</w:t>
      </w:r>
      <w:r w:rsidR="004043B0">
        <w:rPr>
          <w:rFonts w:ascii="Arial" w:eastAsia="Arial" w:hAnsi="Arial" w:cs="Arial"/>
          <w:sz w:val="22"/>
          <w:szCs w:val="22"/>
        </w:rPr>
        <w:t xml:space="preserve"> </w:t>
      </w:r>
      <w:r>
        <w:rPr>
          <w:rFonts w:ascii="Arial" w:eastAsia="Arial" w:hAnsi="Arial" w:cs="Arial"/>
          <w:sz w:val="22"/>
          <w:szCs w:val="22"/>
        </w:rPr>
        <w:t>event</w:t>
      </w:r>
      <w:r w:rsidRPr="00B7539D">
        <w:rPr>
          <w:rFonts w:ascii="Arial" w:eastAsia="Arial" w:hAnsi="Arial" w:cs="Arial"/>
          <w:sz w:val="22"/>
          <w:szCs w:val="22"/>
        </w:rPr>
        <w:t xml:space="preserve"> </w:t>
      </w:r>
      <w:r w:rsidR="00E63790" w:rsidRPr="00B7539D">
        <w:rPr>
          <w:rFonts w:ascii="Arial" w:eastAsia="Arial" w:hAnsi="Arial" w:cs="Arial"/>
          <w:sz w:val="22"/>
          <w:szCs w:val="22"/>
        </w:rPr>
        <w:t xml:space="preserve">by </w:t>
      </w:r>
      <w:r w:rsidR="004043B0">
        <w:rPr>
          <w:rFonts w:ascii="Arial" w:eastAsia="Arial" w:hAnsi="Arial" w:cs="Arial"/>
          <w:sz w:val="22"/>
          <w:szCs w:val="22"/>
        </w:rPr>
        <w:t>leveraging or combining them with</w:t>
      </w:r>
      <w:r w:rsidR="004043B0" w:rsidRPr="00B7539D">
        <w:rPr>
          <w:rFonts w:ascii="Arial" w:eastAsia="Arial" w:hAnsi="Arial" w:cs="Arial"/>
          <w:sz w:val="22"/>
          <w:szCs w:val="22"/>
        </w:rPr>
        <w:t xml:space="preserve"> </w:t>
      </w:r>
      <w:r w:rsidR="00E63790" w:rsidRPr="00B7539D">
        <w:rPr>
          <w:rFonts w:ascii="Arial" w:eastAsia="Arial" w:hAnsi="Arial" w:cs="Arial"/>
          <w:sz w:val="22"/>
          <w:szCs w:val="22"/>
        </w:rPr>
        <w:t>existing kindergarten readiness programs and projects (i.e., Kindergarten Jump Start, Kindergarten Camp, Summer Feeding Program, etc.)</w:t>
      </w:r>
      <w:r w:rsidR="004043B0">
        <w:rPr>
          <w:rFonts w:ascii="Arial" w:eastAsia="Arial" w:hAnsi="Arial" w:cs="Arial"/>
          <w:sz w:val="22"/>
          <w:szCs w:val="22"/>
        </w:rPr>
        <w:t xml:space="preserve">, when possible. </w:t>
      </w:r>
    </w:p>
    <w:p w14:paraId="522D702C" w14:textId="5AA3A0F3" w:rsidR="009B55EC" w:rsidRPr="004043B0" w:rsidRDefault="007F4678">
      <w:pPr>
        <w:pStyle w:val="Default"/>
        <w:numPr>
          <w:ilvl w:val="2"/>
          <w:numId w:val="14"/>
        </w:numPr>
        <w:rPr>
          <w:rFonts w:ascii="Arial" w:eastAsia="Arial" w:hAnsi="Arial" w:cs="Arial"/>
          <w:sz w:val="22"/>
          <w:szCs w:val="22"/>
        </w:rPr>
      </w:pPr>
      <w:r w:rsidRPr="00337D33">
        <w:rPr>
          <w:rFonts w:eastAsia="Arial"/>
          <w:b/>
          <w:sz w:val="22"/>
          <w:szCs w:val="22"/>
        </w:rPr>
        <w:t>Implementation Plans.</w:t>
      </w:r>
      <w:r>
        <w:rPr>
          <w:rFonts w:ascii="Arial" w:eastAsia="Arial" w:hAnsi="Arial" w:cs="Arial"/>
          <w:sz w:val="22"/>
          <w:szCs w:val="22"/>
        </w:rPr>
        <w:t xml:space="preserve"> </w:t>
      </w:r>
      <w:r w:rsidR="00E63790" w:rsidRPr="00B7539D">
        <w:rPr>
          <w:rFonts w:ascii="Arial" w:eastAsia="Arial" w:hAnsi="Arial" w:cs="Arial"/>
          <w:sz w:val="22"/>
          <w:szCs w:val="22"/>
        </w:rPr>
        <w:t xml:space="preserve">Each District must submit an Implementation Plan to demonstrate how they will meet regional goals and outcomes, </w:t>
      </w:r>
      <w:r w:rsidR="00C3034B">
        <w:rPr>
          <w:rFonts w:ascii="Arial" w:eastAsia="Arial" w:hAnsi="Arial" w:cs="Arial"/>
          <w:sz w:val="22"/>
          <w:szCs w:val="22"/>
        </w:rPr>
        <w:t xml:space="preserve">identify and </w:t>
      </w:r>
      <w:r w:rsidR="002E7014">
        <w:rPr>
          <w:rFonts w:ascii="Arial" w:eastAsia="Arial" w:hAnsi="Arial" w:cs="Arial"/>
          <w:sz w:val="22"/>
          <w:szCs w:val="22"/>
        </w:rPr>
        <w:t xml:space="preserve">serve the Gap Group, </w:t>
      </w:r>
      <w:r w:rsidR="00E63790" w:rsidRPr="00B7539D">
        <w:rPr>
          <w:rFonts w:ascii="Arial" w:eastAsia="Arial" w:hAnsi="Arial" w:cs="Arial"/>
          <w:sz w:val="22"/>
          <w:szCs w:val="22"/>
        </w:rPr>
        <w:t>along with a data-driven recruitment plan and outline of how at least one external organization (early childhood partner) will help support the project.</w:t>
      </w:r>
      <w:r w:rsidR="009B55EC" w:rsidRPr="009B55EC">
        <w:rPr>
          <w:rFonts w:ascii="Arial" w:eastAsia="Arial" w:hAnsi="Arial" w:cs="Arial"/>
          <w:sz w:val="22"/>
          <w:szCs w:val="22"/>
        </w:rPr>
        <w:t xml:space="preserve"> </w:t>
      </w:r>
    </w:p>
    <w:p w14:paraId="44AE8935" w14:textId="21151807" w:rsidR="00B7539D" w:rsidRDefault="00C66BB4" w:rsidP="00B7539D">
      <w:pPr>
        <w:pStyle w:val="Default"/>
        <w:numPr>
          <w:ilvl w:val="2"/>
          <w:numId w:val="14"/>
        </w:numPr>
        <w:rPr>
          <w:rFonts w:ascii="Arial" w:eastAsia="Arial" w:hAnsi="Arial" w:cs="Arial"/>
          <w:sz w:val="22"/>
          <w:szCs w:val="22"/>
        </w:rPr>
      </w:pPr>
      <w:r w:rsidRPr="00337D33">
        <w:rPr>
          <w:rFonts w:eastAsia="Arial"/>
          <w:b/>
          <w:sz w:val="22"/>
          <w:szCs w:val="22"/>
        </w:rPr>
        <w:t>Project Team.</w:t>
      </w:r>
      <w:r>
        <w:rPr>
          <w:rFonts w:ascii="Arial" w:eastAsia="Arial" w:hAnsi="Arial" w:cs="Arial"/>
          <w:sz w:val="22"/>
          <w:szCs w:val="22"/>
        </w:rPr>
        <w:t xml:space="preserve"> </w:t>
      </w:r>
      <w:r w:rsidR="009B55EC" w:rsidRPr="009B55EC">
        <w:rPr>
          <w:rFonts w:ascii="Arial" w:eastAsia="Arial" w:hAnsi="Arial" w:cs="Arial"/>
          <w:sz w:val="22"/>
          <w:szCs w:val="22"/>
        </w:rPr>
        <w:t>Each district must share and discuss the implementation plan with the teaching team.</w:t>
      </w:r>
      <w:r w:rsidR="009B55EC">
        <w:rPr>
          <w:rFonts w:ascii="Arial" w:eastAsia="Arial" w:hAnsi="Arial" w:cs="Arial"/>
          <w:sz w:val="22"/>
          <w:szCs w:val="22"/>
        </w:rPr>
        <w:t xml:space="preserve"> </w:t>
      </w:r>
      <w:r w:rsidR="00E63790" w:rsidRPr="00B7539D">
        <w:rPr>
          <w:rFonts w:ascii="Arial" w:eastAsia="Arial" w:hAnsi="Arial" w:cs="Arial"/>
          <w:sz w:val="22"/>
          <w:szCs w:val="22"/>
        </w:rPr>
        <w:t>The project must include 54 hours of program implementation for 4-6 weeks with children in June, July, August. For example, a group of children can meet three hours per day for three days per week for six consecutive weeks.</w:t>
      </w:r>
    </w:p>
    <w:p w14:paraId="5377A5A1" w14:textId="7C9B715B" w:rsidR="00B7539D" w:rsidRPr="000D2111" w:rsidRDefault="00C66BB4">
      <w:pPr>
        <w:pStyle w:val="Default"/>
        <w:numPr>
          <w:ilvl w:val="2"/>
          <w:numId w:val="14"/>
        </w:numPr>
        <w:rPr>
          <w:rFonts w:ascii="Arial" w:eastAsia="Arial" w:hAnsi="Arial" w:cs="Arial"/>
          <w:sz w:val="22"/>
          <w:szCs w:val="22"/>
        </w:rPr>
      </w:pPr>
      <w:r w:rsidRPr="00337D33">
        <w:rPr>
          <w:rFonts w:eastAsia="Arial"/>
          <w:b/>
          <w:sz w:val="22"/>
          <w:szCs w:val="22"/>
        </w:rPr>
        <w:t>Monitoring Visits</w:t>
      </w:r>
      <w:r>
        <w:rPr>
          <w:rFonts w:ascii="Arial" w:eastAsia="Arial" w:hAnsi="Arial" w:cs="Arial"/>
          <w:sz w:val="22"/>
          <w:szCs w:val="22"/>
        </w:rPr>
        <w:t xml:space="preserve">. </w:t>
      </w:r>
      <w:r w:rsidR="00E63790" w:rsidRPr="145FD00A">
        <w:rPr>
          <w:rFonts w:ascii="Arial" w:eastAsia="Arial" w:hAnsi="Arial" w:cs="Arial"/>
          <w:sz w:val="22"/>
          <w:szCs w:val="22"/>
        </w:rPr>
        <w:t>Each site</w:t>
      </w:r>
      <w:r w:rsidR="00EF0E86">
        <w:rPr>
          <w:rFonts w:ascii="Arial" w:eastAsia="Arial" w:hAnsi="Arial" w:cs="Arial"/>
          <w:sz w:val="22"/>
          <w:szCs w:val="22"/>
        </w:rPr>
        <w:t xml:space="preserve"> (school)</w:t>
      </w:r>
      <w:r w:rsidR="00E63790" w:rsidRPr="145FD00A">
        <w:rPr>
          <w:rFonts w:ascii="Arial" w:eastAsia="Arial" w:hAnsi="Arial" w:cs="Arial"/>
          <w:sz w:val="22"/>
          <w:szCs w:val="22"/>
        </w:rPr>
        <w:t xml:space="preserve"> must agree to receiving progress monitoring visits with Early Childhood Faculty and/or Success By 6®.</w:t>
      </w:r>
      <w:r w:rsidR="000D2111">
        <w:rPr>
          <w:rFonts w:ascii="Arial" w:eastAsia="Arial" w:hAnsi="Arial" w:cs="Arial"/>
          <w:sz w:val="22"/>
          <w:szCs w:val="22"/>
        </w:rPr>
        <w:t xml:space="preserve"> D</w:t>
      </w:r>
      <w:r w:rsidR="00E63790" w:rsidRPr="000D2111">
        <w:rPr>
          <w:rFonts w:ascii="Arial" w:eastAsia="Arial" w:hAnsi="Arial" w:cs="Arial"/>
          <w:sz w:val="22"/>
          <w:szCs w:val="22"/>
        </w:rPr>
        <w:t xml:space="preserve">istrict must provide release time for the teacher to meet and talk to the observer </w:t>
      </w:r>
      <w:r w:rsidR="00134D6C" w:rsidRPr="000D2111">
        <w:rPr>
          <w:rFonts w:ascii="Arial" w:eastAsia="Arial" w:hAnsi="Arial" w:cs="Arial"/>
          <w:sz w:val="22"/>
          <w:szCs w:val="22"/>
        </w:rPr>
        <w:t>immediately before or after progress monitoring visits.</w:t>
      </w:r>
      <w:r w:rsidR="00E63790" w:rsidRPr="000D2111">
        <w:rPr>
          <w:rFonts w:ascii="Arial" w:eastAsia="Arial" w:hAnsi="Arial" w:cs="Arial"/>
          <w:sz w:val="22"/>
          <w:szCs w:val="22"/>
        </w:rPr>
        <w:t xml:space="preserve"> </w:t>
      </w:r>
    </w:p>
    <w:p w14:paraId="29490EF5" w14:textId="12EF8AFE" w:rsidR="00B7539D" w:rsidRPr="00A27355" w:rsidRDefault="000D2111">
      <w:pPr>
        <w:pStyle w:val="Default"/>
        <w:numPr>
          <w:ilvl w:val="2"/>
          <w:numId w:val="14"/>
        </w:numPr>
        <w:rPr>
          <w:rFonts w:ascii="Arial" w:eastAsia="Arial" w:hAnsi="Arial" w:cs="Arial"/>
          <w:sz w:val="22"/>
          <w:szCs w:val="22"/>
        </w:rPr>
      </w:pPr>
      <w:r w:rsidRPr="00337D33">
        <w:rPr>
          <w:rFonts w:eastAsia="Arial"/>
          <w:b/>
          <w:sz w:val="22"/>
          <w:szCs w:val="22"/>
        </w:rPr>
        <w:t xml:space="preserve">Data </w:t>
      </w:r>
      <w:r>
        <w:rPr>
          <w:rFonts w:ascii="Arial" w:eastAsia="Arial" w:hAnsi="Arial" w:cs="Arial"/>
          <w:b/>
          <w:bCs/>
          <w:sz w:val="22"/>
          <w:szCs w:val="22"/>
        </w:rPr>
        <w:t>Agreement and Sharing</w:t>
      </w:r>
      <w:r w:rsidRPr="00337D33">
        <w:rPr>
          <w:rFonts w:eastAsia="Arial"/>
          <w:b/>
          <w:sz w:val="22"/>
          <w:szCs w:val="22"/>
        </w:rPr>
        <w:t>.</w:t>
      </w:r>
      <w:r>
        <w:rPr>
          <w:rFonts w:ascii="Arial" w:eastAsia="Arial" w:hAnsi="Arial" w:cs="Arial"/>
          <w:sz w:val="22"/>
          <w:szCs w:val="22"/>
        </w:rPr>
        <w:t xml:space="preserve"> District </w:t>
      </w:r>
      <w:r w:rsidR="00D438DA">
        <w:rPr>
          <w:rFonts w:ascii="Arial" w:eastAsia="Arial" w:hAnsi="Arial" w:cs="Arial"/>
          <w:sz w:val="22"/>
          <w:szCs w:val="22"/>
        </w:rPr>
        <w:t>will</w:t>
      </w:r>
      <w:r w:rsidR="00A27355">
        <w:rPr>
          <w:rFonts w:ascii="Arial" w:eastAsia="Arial" w:hAnsi="Arial" w:cs="Arial"/>
          <w:sz w:val="22"/>
          <w:szCs w:val="22"/>
        </w:rPr>
        <w:t xml:space="preserve"> be</w:t>
      </w:r>
      <w:r>
        <w:rPr>
          <w:rFonts w:ascii="Arial" w:eastAsia="Arial" w:hAnsi="Arial" w:cs="Arial"/>
          <w:sz w:val="22"/>
          <w:szCs w:val="22"/>
        </w:rPr>
        <w:t xml:space="preserve"> familiar with and responsible for assuring the Data Sharing and Use Agreement is fully implemented and adhered to (see A</w:t>
      </w:r>
      <w:r w:rsidR="00337D33">
        <w:rPr>
          <w:rFonts w:ascii="Arial" w:eastAsia="Arial" w:hAnsi="Arial" w:cs="Arial"/>
          <w:sz w:val="22"/>
          <w:szCs w:val="22"/>
        </w:rPr>
        <w:t xml:space="preserve">ppendix </w:t>
      </w:r>
      <w:r w:rsidR="00A27355">
        <w:rPr>
          <w:rFonts w:ascii="Arial" w:eastAsia="Arial" w:hAnsi="Arial" w:cs="Arial"/>
          <w:sz w:val="22"/>
          <w:szCs w:val="22"/>
        </w:rPr>
        <w:t>B</w:t>
      </w:r>
      <w:r>
        <w:rPr>
          <w:rFonts w:ascii="Arial" w:eastAsia="Arial" w:hAnsi="Arial" w:cs="Arial"/>
          <w:sz w:val="22"/>
          <w:szCs w:val="22"/>
        </w:rPr>
        <w:t>)</w:t>
      </w:r>
      <w:r w:rsidR="00A27355">
        <w:rPr>
          <w:rFonts w:ascii="Arial" w:eastAsia="Arial" w:hAnsi="Arial" w:cs="Arial"/>
          <w:sz w:val="22"/>
          <w:szCs w:val="22"/>
        </w:rPr>
        <w:t xml:space="preserve">. </w:t>
      </w:r>
      <w:r w:rsidR="00E63790" w:rsidRPr="00A27355">
        <w:rPr>
          <w:rFonts w:ascii="Arial" w:eastAsia="Arial" w:hAnsi="Arial" w:cs="Arial"/>
          <w:sz w:val="22"/>
          <w:szCs w:val="22"/>
        </w:rPr>
        <w:t xml:space="preserve">To be eligible for next year’s funding, each district must complete data reports and turn them in to Success By 6® by due dates. </w:t>
      </w:r>
    </w:p>
    <w:p w14:paraId="5480F489" w14:textId="6363E796" w:rsidR="009B55EC" w:rsidRDefault="00D438DA" w:rsidP="00B7539D">
      <w:pPr>
        <w:pStyle w:val="Default"/>
        <w:numPr>
          <w:ilvl w:val="2"/>
          <w:numId w:val="14"/>
        </w:numPr>
        <w:rPr>
          <w:rFonts w:ascii="Arial" w:eastAsia="Arial" w:hAnsi="Arial" w:cs="Arial"/>
          <w:sz w:val="22"/>
          <w:szCs w:val="22"/>
        </w:rPr>
      </w:pPr>
      <w:r w:rsidRPr="00337D33">
        <w:rPr>
          <w:rFonts w:eastAsia="Arial"/>
          <w:b/>
          <w:sz w:val="22"/>
          <w:szCs w:val="22"/>
        </w:rPr>
        <w:t xml:space="preserve">Marketing. </w:t>
      </w:r>
      <w:r>
        <w:rPr>
          <w:rFonts w:ascii="Arial" w:eastAsia="Arial" w:hAnsi="Arial" w:cs="Arial"/>
          <w:sz w:val="22"/>
          <w:szCs w:val="22"/>
        </w:rPr>
        <w:t>District will i</w:t>
      </w:r>
      <w:r w:rsidR="009B55EC" w:rsidRPr="009B55EC">
        <w:rPr>
          <w:rFonts w:ascii="Arial" w:eastAsia="Arial" w:hAnsi="Arial" w:cs="Arial"/>
          <w:sz w:val="22"/>
          <w:szCs w:val="22"/>
        </w:rPr>
        <w:t>dentify the partnership with UWGC by printing the logos and taglines on all materials purchased with Me and My School funds and recognizing the partnership in presentations, stories, reports or other materials developed about Me and My School program.</w:t>
      </w:r>
    </w:p>
    <w:p w14:paraId="525BA40B" w14:textId="07971388" w:rsidR="005A6180" w:rsidRPr="00146CB7" w:rsidRDefault="00146CB7" w:rsidP="005A6180">
      <w:pPr>
        <w:pStyle w:val="Default"/>
        <w:numPr>
          <w:ilvl w:val="1"/>
          <w:numId w:val="14"/>
        </w:numPr>
        <w:rPr>
          <w:rFonts w:ascii="Arial" w:eastAsia="Arial" w:hAnsi="Arial" w:cs="Arial"/>
          <w:b/>
          <w:bCs/>
          <w:sz w:val="22"/>
          <w:szCs w:val="22"/>
        </w:rPr>
      </w:pPr>
      <w:r w:rsidRPr="00146CB7">
        <w:rPr>
          <w:rFonts w:ascii="Arial" w:eastAsia="Arial" w:hAnsi="Arial" w:cs="Arial"/>
          <w:b/>
          <w:bCs/>
          <w:sz w:val="22"/>
          <w:szCs w:val="22"/>
        </w:rPr>
        <w:t>United Way agrees to the following:</w:t>
      </w:r>
    </w:p>
    <w:p w14:paraId="4A323BF0" w14:textId="22057285" w:rsidR="009B55EC" w:rsidRPr="00337D33" w:rsidRDefault="00D438DA" w:rsidP="00146CB7">
      <w:pPr>
        <w:pStyle w:val="Default"/>
        <w:numPr>
          <w:ilvl w:val="2"/>
          <w:numId w:val="14"/>
        </w:numPr>
        <w:rPr>
          <w:rFonts w:ascii="Arial" w:eastAsia="Arial" w:hAnsi="Arial" w:cs="Arial"/>
          <w:sz w:val="22"/>
          <w:szCs w:val="22"/>
        </w:rPr>
      </w:pPr>
      <w:r w:rsidRPr="00337D33">
        <w:rPr>
          <w:rFonts w:ascii="Arial" w:eastAsia="Arial" w:hAnsi="Arial" w:cs="Arial"/>
          <w:b/>
          <w:bCs/>
          <w:sz w:val="22"/>
          <w:szCs w:val="22"/>
        </w:rPr>
        <w:t>Funding.</w:t>
      </w:r>
      <w:r>
        <w:rPr>
          <w:rFonts w:ascii="Arial" w:eastAsia="Arial" w:hAnsi="Arial" w:cs="Arial"/>
          <w:sz w:val="22"/>
          <w:szCs w:val="22"/>
        </w:rPr>
        <w:t xml:space="preserve"> </w:t>
      </w:r>
      <w:r w:rsidR="00265A9E">
        <w:rPr>
          <w:rFonts w:ascii="Arial" w:eastAsia="Arial" w:hAnsi="Arial" w:cs="Arial"/>
          <w:sz w:val="22"/>
          <w:szCs w:val="22"/>
        </w:rPr>
        <w:t>UWGC will p</w:t>
      </w:r>
      <w:r w:rsidR="009B55EC">
        <w:rPr>
          <w:rFonts w:ascii="Arial" w:eastAsia="Arial" w:hAnsi="Arial" w:cs="Arial"/>
          <w:sz w:val="22"/>
          <w:szCs w:val="22"/>
        </w:rPr>
        <w:t>rovide</w:t>
      </w:r>
      <w:r w:rsidR="00265A9E">
        <w:rPr>
          <w:rFonts w:ascii="Arial" w:eastAsia="Arial" w:hAnsi="Arial" w:cs="Arial"/>
          <w:sz w:val="22"/>
          <w:szCs w:val="22"/>
        </w:rPr>
        <w:t xml:space="preserve"> a grant in the amount of</w:t>
      </w:r>
      <w:r w:rsidR="009B55EC">
        <w:rPr>
          <w:rFonts w:ascii="Arial" w:eastAsia="Arial" w:hAnsi="Arial" w:cs="Arial"/>
          <w:sz w:val="22"/>
          <w:szCs w:val="22"/>
        </w:rPr>
        <w:t xml:space="preserve"> $20,000 grant </w:t>
      </w:r>
      <w:r w:rsidR="00265A9E">
        <w:rPr>
          <w:rFonts w:ascii="Arial" w:eastAsia="Arial" w:hAnsi="Arial" w:cs="Arial"/>
          <w:sz w:val="22"/>
          <w:szCs w:val="22"/>
        </w:rPr>
        <w:t>to support</w:t>
      </w:r>
      <w:r w:rsidR="009B55EC">
        <w:rPr>
          <w:rFonts w:ascii="Arial" w:eastAsia="Arial" w:hAnsi="Arial" w:cs="Arial"/>
          <w:sz w:val="22"/>
          <w:szCs w:val="22"/>
        </w:rPr>
        <w:t xml:space="preserve"> MMS </w:t>
      </w:r>
      <w:r w:rsidR="00265A9E">
        <w:rPr>
          <w:rFonts w:ascii="Arial" w:eastAsia="Arial" w:hAnsi="Arial" w:cs="Arial"/>
          <w:sz w:val="22"/>
          <w:szCs w:val="22"/>
        </w:rPr>
        <w:t>during the funding period</w:t>
      </w:r>
      <w:r w:rsidR="009B55EC">
        <w:rPr>
          <w:rFonts w:ascii="Arial" w:eastAsia="Arial" w:hAnsi="Arial" w:cs="Arial"/>
          <w:sz w:val="22"/>
          <w:szCs w:val="22"/>
        </w:rPr>
        <w:t>;</w:t>
      </w:r>
    </w:p>
    <w:p w14:paraId="0A96615D" w14:textId="5C024CF6" w:rsidR="00146CB7" w:rsidRPr="00BB4381" w:rsidRDefault="00265A9E" w:rsidP="00146CB7">
      <w:pPr>
        <w:pStyle w:val="Default"/>
        <w:numPr>
          <w:ilvl w:val="2"/>
          <w:numId w:val="14"/>
        </w:numPr>
        <w:rPr>
          <w:rFonts w:ascii="Arial" w:eastAsia="Arial" w:hAnsi="Arial" w:cs="Arial"/>
          <w:sz w:val="22"/>
          <w:szCs w:val="22"/>
        </w:rPr>
      </w:pPr>
      <w:r w:rsidRPr="00337D33">
        <w:rPr>
          <w:rFonts w:ascii="Arial" w:hAnsi="Arial" w:cs="Arial"/>
          <w:b/>
          <w:bCs/>
          <w:sz w:val="22"/>
          <w:szCs w:val="22"/>
        </w:rPr>
        <w:lastRenderedPageBreak/>
        <w:t>Meeting Coordination and Implementation Support.</w:t>
      </w:r>
      <w:r>
        <w:rPr>
          <w:rFonts w:ascii="Arial" w:hAnsi="Arial" w:cs="Arial"/>
          <w:sz w:val="22"/>
          <w:szCs w:val="22"/>
        </w:rPr>
        <w:t xml:space="preserve"> UWGC will c</w:t>
      </w:r>
      <w:r w:rsidR="004D260D" w:rsidRPr="00BB4381">
        <w:rPr>
          <w:rFonts w:ascii="Arial" w:hAnsi="Arial" w:cs="Arial"/>
          <w:sz w:val="22"/>
          <w:szCs w:val="22"/>
        </w:rPr>
        <w:t xml:space="preserve">oordinate </w:t>
      </w:r>
      <w:r w:rsidR="00217B7E">
        <w:rPr>
          <w:rFonts w:ascii="Arial" w:hAnsi="Arial" w:cs="Arial"/>
          <w:sz w:val="22"/>
          <w:szCs w:val="22"/>
        </w:rPr>
        <w:t xml:space="preserve">MMS </w:t>
      </w:r>
      <w:r w:rsidR="004D260D" w:rsidRPr="00BB4381">
        <w:rPr>
          <w:rFonts w:ascii="Arial" w:hAnsi="Arial" w:cs="Arial"/>
          <w:sz w:val="22"/>
          <w:szCs w:val="22"/>
        </w:rPr>
        <w:t xml:space="preserve">program meetings </w:t>
      </w:r>
      <w:r>
        <w:rPr>
          <w:rFonts w:ascii="Arial" w:hAnsi="Arial" w:cs="Arial"/>
          <w:sz w:val="22"/>
          <w:szCs w:val="22"/>
        </w:rPr>
        <w:t xml:space="preserve">to support the project team in planning and </w:t>
      </w:r>
      <w:r w:rsidR="0068606F">
        <w:rPr>
          <w:rFonts w:ascii="Arial" w:hAnsi="Arial" w:cs="Arial"/>
          <w:sz w:val="22"/>
          <w:szCs w:val="22"/>
        </w:rPr>
        <w:t>preparing for MMS programming.</w:t>
      </w:r>
    </w:p>
    <w:p w14:paraId="26ECB6E2" w14:textId="6D06CE5B" w:rsidR="00BB4381" w:rsidRPr="00BB4381" w:rsidRDefault="0068606F" w:rsidP="00BB4381">
      <w:pPr>
        <w:pStyle w:val="NormalWeb"/>
        <w:numPr>
          <w:ilvl w:val="2"/>
          <w:numId w:val="14"/>
        </w:numPr>
        <w:spacing w:before="0" w:beforeAutospacing="0" w:after="0" w:afterAutospacing="0"/>
        <w:rPr>
          <w:rFonts w:ascii="Arial" w:hAnsi="Arial" w:cs="Arial"/>
          <w:color w:val="000000"/>
          <w:sz w:val="22"/>
          <w:szCs w:val="22"/>
        </w:rPr>
      </w:pPr>
      <w:r w:rsidRPr="00337D33">
        <w:rPr>
          <w:rFonts w:ascii="Arial" w:hAnsi="Arial" w:cs="Arial"/>
          <w:b/>
          <w:color w:val="000000" w:themeColor="text1"/>
          <w:sz w:val="22"/>
          <w:szCs w:val="22"/>
        </w:rPr>
        <w:t>Program Materials.</w:t>
      </w:r>
      <w:r w:rsidRPr="064E7F76">
        <w:rPr>
          <w:rFonts w:ascii="Arial" w:hAnsi="Arial" w:cs="Arial"/>
          <w:color w:val="000000" w:themeColor="text1"/>
          <w:sz w:val="22"/>
          <w:szCs w:val="22"/>
        </w:rPr>
        <w:t xml:space="preserve"> UWGC will p</w:t>
      </w:r>
      <w:r w:rsidR="00C46543" w:rsidRPr="064E7F76">
        <w:rPr>
          <w:rFonts w:ascii="Arial" w:hAnsi="Arial" w:cs="Arial"/>
          <w:color w:val="000000" w:themeColor="text1"/>
          <w:sz w:val="22"/>
          <w:szCs w:val="22"/>
        </w:rPr>
        <w:t>r</w:t>
      </w:r>
      <w:r w:rsidR="00BB4381" w:rsidRPr="064E7F76">
        <w:rPr>
          <w:rFonts w:ascii="Arial" w:hAnsi="Arial" w:cs="Arial"/>
          <w:color w:val="000000" w:themeColor="text1"/>
          <w:sz w:val="22"/>
          <w:szCs w:val="22"/>
        </w:rPr>
        <w:t xml:space="preserve">ovide materials and information required for successful </w:t>
      </w:r>
      <w:r w:rsidR="00C46543" w:rsidRPr="064E7F76">
        <w:rPr>
          <w:rFonts w:ascii="Arial" w:hAnsi="Arial" w:cs="Arial"/>
          <w:color w:val="000000" w:themeColor="text1"/>
          <w:sz w:val="22"/>
          <w:szCs w:val="22"/>
        </w:rPr>
        <w:t>implementation of MMS,</w:t>
      </w:r>
      <w:r w:rsidR="00BB4381" w:rsidRPr="064E7F76">
        <w:rPr>
          <w:rFonts w:ascii="Arial" w:hAnsi="Arial" w:cs="Arial"/>
          <w:color w:val="000000" w:themeColor="text1"/>
          <w:sz w:val="22"/>
          <w:szCs w:val="22"/>
        </w:rPr>
        <w:t xml:space="preserve"> including</w:t>
      </w:r>
      <w:r w:rsidR="00C54B12">
        <w:rPr>
          <w:rFonts w:ascii="Arial" w:hAnsi="Arial" w:cs="Arial"/>
          <w:color w:val="000000" w:themeColor="text1"/>
          <w:sz w:val="22"/>
          <w:szCs w:val="22"/>
        </w:rPr>
        <w:t xml:space="preserve">, but not limited to, </w:t>
      </w:r>
      <w:r w:rsidR="00BB4381" w:rsidRPr="064E7F76">
        <w:rPr>
          <w:rFonts w:ascii="Arial" w:hAnsi="Arial" w:cs="Arial"/>
          <w:color w:val="000000" w:themeColor="text1"/>
          <w:sz w:val="22"/>
          <w:szCs w:val="22"/>
        </w:rPr>
        <w:t>the Data Sharing and Use Agreement</w:t>
      </w:r>
      <w:r w:rsidR="00C46543" w:rsidRPr="064E7F76">
        <w:rPr>
          <w:rFonts w:ascii="Arial" w:hAnsi="Arial" w:cs="Arial"/>
          <w:color w:val="000000" w:themeColor="text1"/>
          <w:sz w:val="22"/>
          <w:szCs w:val="22"/>
        </w:rPr>
        <w:t>, program material</w:t>
      </w:r>
      <w:r w:rsidR="001175AB">
        <w:rPr>
          <w:rFonts w:ascii="Arial" w:hAnsi="Arial" w:cs="Arial"/>
          <w:color w:val="000000" w:themeColor="text1"/>
          <w:sz w:val="22"/>
          <w:szCs w:val="22"/>
        </w:rPr>
        <w:t xml:space="preserve">, </w:t>
      </w:r>
      <w:r w:rsidR="00AF081D">
        <w:rPr>
          <w:rFonts w:ascii="Arial" w:hAnsi="Arial" w:cs="Arial"/>
          <w:color w:val="000000" w:themeColor="text1"/>
          <w:sz w:val="22"/>
          <w:szCs w:val="22"/>
        </w:rPr>
        <w:t>backpack kits for children,</w:t>
      </w:r>
      <w:r w:rsidR="001175AB">
        <w:rPr>
          <w:rFonts w:ascii="Arial" w:hAnsi="Arial" w:cs="Arial"/>
          <w:color w:val="000000" w:themeColor="text1"/>
          <w:sz w:val="22"/>
          <w:szCs w:val="22"/>
        </w:rPr>
        <w:t xml:space="preserve"> s</w:t>
      </w:r>
      <w:r w:rsidR="00BB4381" w:rsidRPr="064E7F76">
        <w:rPr>
          <w:rFonts w:ascii="Arial" w:hAnsi="Arial" w:cs="Arial"/>
          <w:color w:val="000000" w:themeColor="text1"/>
          <w:sz w:val="22"/>
          <w:szCs w:val="22"/>
        </w:rPr>
        <w:t xml:space="preserve">chedule of </w:t>
      </w:r>
      <w:r w:rsidR="001175AB">
        <w:rPr>
          <w:rFonts w:ascii="Arial" w:hAnsi="Arial" w:cs="Arial"/>
          <w:color w:val="000000" w:themeColor="text1"/>
          <w:sz w:val="22"/>
          <w:szCs w:val="22"/>
        </w:rPr>
        <w:t>e</w:t>
      </w:r>
      <w:r w:rsidR="00BB4381" w:rsidRPr="064E7F76">
        <w:rPr>
          <w:rFonts w:ascii="Arial" w:hAnsi="Arial" w:cs="Arial"/>
          <w:color w:val="000000" w:themeColor="text1"/>
          <w:sz w:val="22"/>
          <w:szCs w:val="22"/>
        </w:rPr>
        <w:t xml:space="preserve">vents and </w:t>
      </w:r>
      <w:r w:rsidR="001175AB">
        <w:rPr>
          <w:rFonts w:ascii="Arial" w:hAnsi="Arial" w:cs="Arial"/>
          <w:color w:val="000000" w:themeColor="text1"/>
          <w:sz w:val="22"/>
          <w:szCs w:val="22"/>
        </w:rPr>
        <w:t>r</w:t>
      </w:r>
      <w:r w:rsidR="00BB4381" w:rsidRPr="064E7F76">
        <w:rPr>
          <w:rFonts w:ascii="Arial" w:hAnsi="Arial" w:cs="Arial"/>
          <w:color w:val="000000" w:themeColor="text1"/>
          <w:sz w:val="22"/>
          <w:szCs w:val="22"/>
        </w:rPr>
        <w:t>eports, standardized reporting forms</w:t>
      </w:r>
      <w:r w:rsidR="00AF081D">
        <w:rPr>
          <w:rFonts w:ascii="Arial" w:hAnsi="Arial" w:cs="Arial"/>
          <w:color w:val="000000" w:themeColor="text1"/>
          <w:sz w:val="22"/>
          <w:szCs w:val="22"/>
        </w:rPr>
        <w:t xml:space="preserve">, </w:t>
      </w:r>
      <w:r w:rsidR="00C54B12">
        <w:rPr>
          <w:rFonts w:ascii="Arial" w:hAnsi="Arial" w:cs="Arial"/>
          <w:color w:val="000000" w:themeColor="text1"/>
          <w:sz w:val="22"/>
          <w:szCs w:val="22"/>
        </w:rPr>
        <w:t xml:space="preserve">and </w:t>
      </w:r>
      <w:r w:rsidR="00AF081D">
        <w:rPr>
          <w:rFonts w:ascii="Arial" w:hAnsi="Arial" w:cs="Arial"/>
          <w:color w:val="000000" w:themeColor="text1"/>
          <w:sz w:val="22"/>
          <w:szCs w:val="22"/>
        </w:rPr>
        <w:t>MMS manua</w:t>
      </w:r>
      <w:r w:rsidR="00C54B12">
        <w:rPr>
          <w:rFonts w:ascii="Arial" w:hAnsi="Arial" w:cs="Arial"/>
          <w:color w:val="000000" w:themeColor="text1"/>
          <w:sz w:val="22"/>
          <w:szCs w:val="22"/>
        </w:rPr>
        <w:t>l (s</w:t>
      </w:r>
      <w:r w:rsidR="001175AB">
        <w:rPr>
          <w:rFonts w:ascii="Arial" w:hAnsi="Arial" w:cs="Arial"/>
          <w:color w:val="000000" w:themeColor="text1"/>
          <w:sz w:val="22"/>
          <w:szCs w:val="22"/>
        </w:rPr>
        <w:t xml:space="preserve">ee Appendices C-J). </w:t>
      </w:r>
    </w:p>
    <w:p w14:paraId="4581661A" w14:textId="32435EA0" w:rsidR="00BB4381" w:rsidRDefault="0068606F" w:rsidP="00BB4381">
      <w:pPr>
        <w:pStyle w:val="NormalWeb"/>
        <w:numPr>
          <w:ilvl w:val="2"/>
          <w:numId w:val="14"/>
        </w:numPr>
        <w:spacing w:before="0" w:beforeAutospacing="0" w:after="0" w:afterAutospacing="0"/>
        <w:rPr>
          <w:rFonts w:ascii="Arial" w:hAnsi="Arial" w:cs="Arial"/>
          <w:color w:val="000000"/>
          <w:sz w:val="22"/>
          <w:szCs w:val="22"/>
        </w:rPr>
      </w:pPr>
      <w:r w:rsidRPr="00337D33">
        <w:rPr>
          <w:rFonts w:ascii="Arial" w:hAnsi="Arial" w:cs="Arial"/>
          <w:b/>
          <w:bCs/>
          <w:color w:val="000000"/>
          <w:sz w:val="22"/>
          <w:szCs w:val="22"/>
        </w:rPr>
        <w:t>Technical Assistance.</w:t>
      </w:r>
      <w:r>
        <w:rPr>
          <w:rFonts w:ascii="Arial" w:hAnsi="Arial" w:cs="Arial"/>
          <w:color w:val="000000"/>
          <w:sz w:val="22"/>
          <w:szCs w:val="22"/>
        </w:rPr>
        <w:t xml:space="preserve"> UWGC staff will b</w:t>
      </w:r>
      <w:r w:rsidR="00BB4381" w:rsidRPr="00BB4381">
        <w:rPr>
          <w:rFonts w:ascii="Arial" w:hAnsi="Arial" w:cs="Arial"/>
          <w:color w:val="000000"/>
          <w:sz w:val="22"/>
          <w:szCs w:val="22"/>
        </w:rPr>
        <w:t xml:space="preserve">e available to attend district </w:t>
      </w:r>
      <w:r>
        <w:rPr>
          <w:rFonts w:ascii="Arial" w:hAnsi="Arial" w:cs="Arial"/>
          <w:color w:val="000000"/>
          <w:sz w:val="22"/>
          <w:szCs w:val="22"/>
        </w:rPr>
        <w:t xml:space="preserve">MMS </w:t>
      </w:r>
      <w:r w:rsidR="00BB4381" w:rsidRPr="00BB4381">
        <w:rPr>
          <w:rFonts w:ascii="Arial" w:hAnsi="Arial" w:cs="Arial"/>
          <w:color w:val="000000"/>
          <w:sz w:val="22"/>
          <w:szCs w:val="22"/>
        </w:rPr>
        <w:t>meetings</w:t>
      </w:r>
      <w:r>
        <w:rPr>
          <w:rFonts w:ascii="Arial" w:hAnsi="Arial" w:cs="Arial"/>
          <w:color w:val="000000"/>
          <w:sz w:val="22"/>
          <w:szCs w:val="22"/>
        </w:rPr>
        <w:t xml:space="preserve">, </w:t>
      </w:r>
      <w:r w:rsidR="00BB4381" w:rsidRPr="00BB4381">
        <w:rPr>
          <w:rFonts w:ascii="Arial" w:hAnsi="Arial" w:cs="Arial"/>
          <w:color w:val="000000"/>
          <w:sz w:val="22"/>
          <w:szCs w:val="22"/>
        </w:rPr>
        <w:t>related events</w:t>
      </w:r>
      <w:r>
        <w:rPr>
          <w:rFonts w:ascii="Arial" w:hAnsi="Arial" w:cs="Arial"/>
          <w:color w:val="000000"/>
          <w:sz w:val="22"/>
          <w:szCs w:val="22"/>
        </w:rPr>
        <w:t xml:space="preserve"> or respond to </w:t>
      </w:r>
      <w:r w:rsidR="00CC323E">
        <w:rPr>
          <w:rFonts w:ascii="Arial" w:hAnsi="Arial" w:cs="Arial"/>
          <w:color w:val="000000"/>
          <w:sz w:val="22"/>
          <w:szCs w:val="22"/>
        </w:rPr>
        <w:t xml:space="preserve">support and technical assistance needs, if requested. </w:t>
      </w:r>
    </w:p>
    <w:p w14:paraId="3D913249" w14:textId="48A3D000" w:rsidR="004D260D" w:rsidRPr="00337D33" w:rsidRDefault="0068606F" w:rsidP="00337D33">
      <w:pPr>
        <w:pStyle w:val="NormalWeb"/>
        <w:numPr>
          <w:ilvl w:val="2"/>
          <w:numId w:val="14"/>
        </w:numPr>
        <w:spacing w:before="0" w:beforeAutospacing="0" w:after="0" w:afterAutospacing="0"/>
        <w:rPr>
          <w:rFonts w:ascii="Arial" w:eastAsia="Arial" w:hAnsi="Arial" w:cs="Arial"/>
          <w:sz w:val="22"/>
          <w:szCs w:val="22"/>
        </w:rPr>
      </w:pPr>
      <w:r w:rsidRPr="00337D33">
        <w:rPr>
          <w:rFonts w:ascii="Arial" w:hAnsi="Arial" w:cs="Arial"/>
          <w:b/>
          <w:color w:val="000000"/>
          <w:sz w:val="22"/>
          <w:szCs w:val="22"/>
        </w:rPr>
        <w:t>Observation and Evaluation</w:t>
      </w:r>
      <w:r w:rsidRPr="00337D33">
        <w:rPr>
          <w:rFonts w:ascii="Arial" w:hAnsi="Arial" w:cs="Arial"/>
          <w:color w:val="000000"/>
          <w:sz w:val="22"/>
          <w:szCs w:val="22"/>
        </w:rPr>
        <w:t xml:space="preserve">. </w:t>
      </w:r>
      <w:r w:rsidR="00CC323E" w:rsidRPr="00337D33">
        <w:rPr>
          <w:rFonts w:ascii="Arial" w:hAnsi="Arial" w:cs="Arial"/>
          <w:color w:val="000000"/>
          <w:sz w:val="22"/>
          <w:szCs w:val="22"/>
        </w:rPr>
        <w:t>UWGC will</w:t>
      </w:r>
      <w:r w:rsidR="00CC323E">
        <w:rPr>
          <w:rFonts w:ascii="Arial" w:hAnsi="Arial" w:cs="Arial"/>
          <w:color w:val="000000"/>
          <w:sz w:val="22"/>
          <w:szCs w:val="22"/>
        </w:rPr>
        <w:t xml:space="preserve"> s</w:t>
      </w:r>
      <w:r w:rsidR="00C46543">
        <w:rPr>
          <w:rFonts w:ascii="Arial" w:hAnsi="Arial" w:cs="Arial"/>
          <w:color w:val="000000"/>
          <w:sz w:val="22"/>
          <w:szCs w:val="22"/>
        </w:rPr>
        <w:t>upport evaluation activities</w:t>
      </w:r>
      <w:r w:rsidR="009B55EC">
        <w:rPr>
          <w:rFonts w:ascii="Arial" w:hAnsi="Arial" w:cs="Arial"/>
          <w:color w:val="000000"/>
          <w:sz w:val="22"/>
          <w:szCs w:val="22"/>
        </w:rPr>
        <w:t xml:space="preserve">, </w:t>
      </w:r>
      <w:r w:rsidR="00C46543">
        <w:rPr>
          <w:rFonts w:ascii="Arial" w:hAnsi="Arial" w:cs="Arial"/>
          <w:color w:val="000000"/>
          <w:sz w:val="22"/>
          <w:szCs w:val="22"/>
        </w:rPr>
        <w:t xml:space="preserve">specifically  observation </w:t>
      </w:r>
      <w:r w:rsidR="009B55EC">
        <w:rPr>
          <w:rFonts w:ascii="Arial" w:hAnsi="Arial" w:cs="Arial"/>
          <w:color w:val="000000"/>
          <w:sz w:val="22"/>
          <w:szCs w:val="22"/>
        </w:rPr>
        <w:t xml:space="preserve">and monitoring </w:t>
      </w:r>
      <w:r w:rsidR="00337D33">
        <w:rPr>
          <w:rFonts w:ascii="Arial" w:hAnsi="Arial" w:cs="Arial"/>
          <w:color w:val="000000"/>
          <w:sz w:val="22"/>
          <w:szCs w:val="22"/>
        </w:rPr>
        <w:t>visits, and</w:t>
      </w:r>
      <w:r w:rsidR="00CC323E">
        <w:rPr>
          <w:rFonts w:ascii="Arial" w:hAnsi="Arial" w:cs="Arial"/>
          <w:color w:val="000000"/>
          <w:sz w:val="22"/>
          <w:szCs w:val="22"/>
        </w:rPr>
        <w:t xml:space="preserve"> facilitate a </w:t>
      </w:r>
      <w:r w:rsidR="00662058">
        <w:rPr>
          <w:rFonts w:ascii="Arial" w:hAnsi="Arial" w:cs="Arial"/>
          <w:color w:val="000000"/>
          <w:sz w:val="22"/>
          <w:szCs w:val="22"/>
        </w:rPr>
        <w:t>review meeting with the MMS project team at the end of the programming.</w:t>
      </w:r>
    </w:p>
    <w:p w14:paraId="517C5DBF" w14:textId="28C96806" w:rsidR="00631523" w:rsidRPr="00631523" w:rsidRDefault="00631523" w:rsidP="00333903">
      <w:pPr>
        <w:pStyle w:val="Default"/>
        <w:rPr>
          <w:rFonts w:ascii="Arial" w:eastAsia="Arial" w:hAnsi="Arial" w:cs="Arial"/>
          <w:sz w:val="22"/>
          <w:szCs w:val="22"/>
        </w:rPr>
      </w:pPr>
    </w:p>
    <w:p w14:paraId="0D9A66E5" w14:textId="36ECFA2B" w:rsidR="00932D68" w:rsidRDefault="00F27541" w:rsidP="5A3E4047">
      <w:pPr>
        <w:pStyle w:val="Default"/>
        <w:numPr>
          <w:ilvl w:val="0"/>
          <w:numId w:val="14"/>
        </w:numPr>
        <w:rPr>
          <w:rFonts w:ascii="Arial" w:eastAsia="Arial" w:hAnsi="Arial" w:cs="Arial"/>
          <w:sz w:val="22"/>
          <w:szCs w:val="22"/>
        </w:rPr>
      </w:pPr>
      <w:r>
        <w:rPr>
          <w:rFonts w:ascii="Arial" w:eastAsia="Arial" w:hAnsi="Arial" w:cs="Arial"/>
          <w:b/>
          <w:bCs/>
          <w:sz w:val="22"/>
          <w:szCs w:val="22"/>
        </w:rPr>
        <w:t xml:space="preserve">IMPLEMENTATION </w:t>
      </w:r>
      <w:r w:rsidR="00D277F9">
        <w:rPr>
          <w:rFonts w:ascii="Arial" w:eastAsia="Arial" w:hAnsi="Arial" w:cs="Arial"/>
          <w:b/>
          <w:bCs/>
          <w:sz w:val="22"/>
          <w:szCs w:val="22"/>
        </w:rPr>
        <w:t xml:space="preserve">PLAN AND </w:t>
      </w:r>
      <w:r w:rsidR="000C2CD2" w:rsidRPr="5A3E4047">
        <w:rPr>
          <w:rFonts w:ascii="Arial" w:eastAsia="Arial" w:hAnsi="Arial" w:cs="Arial"/>
          <w:b/>
          <w:bCs/>
          <w:sz w:val="22"/>
          <w:szCs w:val="22"/>
        </w:rPr>
        <w:t xml:space="preserve">PERIOD </w:t>
      </w:r>
    </w:p>
    <w:p w14:paraId="65DCE51B" w14:textId="7F7E99F9" w:rsidR="00925C95" w:rsidRPr="007C06EB" w:rsidRDefault="00B16E6C" w:rsidP="00337D33">
      <w:pPr>
        <w:pStyle w:val="Default"/>
        <w:ind w:left="1080"/>
        <w:rPr>
          <w:rFonts w:ascii="Arial" w:eastAsia="Arial" w:hAnsi="Arial" w:cs="Arial"/>
          <w:sz w:val="22"/>
          <w:szCs w:val="22"/>
        </w:rPr>
      </w:pPr>
      <w:r w:rsidRPr="101DD4A9">
        <w:rPr>
          <w:rFonts w:ascii="Arial" w:eastAsia="Arial" w:hAnsi="Arial" w:cs="Arial"/>
          <w:sz w:val="22"/>
          <w:szCs w:val="22"/>
        </w:rPr>
        <w:t xml:space="preserve">The </w:t>
      </w:r>
      <w:r w:rsidR="00BC6F4D" w:rsidRPr="101DD4A9">
        <w:rPr>
          <w:rFonts w:ascii="Arial" w:eastAsia="Arial" w:hAnsi="Arial" w:cs="Arial"/>
          <w:sz w:val="22"/>
          <w:szCs w:val="22"/>
        </w:rPr>
        <w:t xml:space="preserve">program implementation period </w:t>
      </w:r>
      <w:r w:rsidR="00BC6F4D" w:rsidRPr="00337D33">
        <w:rPr>
          <w:rFonts w:ascii="Arial" w:eastAsia="Arial" w:hAnsi="Arial" w:cs="Arial"/>
          <w:sz w:val="22"/>
          <w:szCs w:val="22"/>
        </w:rPr>
        <w:t xml:space="preserve">is </w:t>
      </w:r>
      <w:r w:rsidR="00932D68" w:rsidRPr="00337D33">
        <w:rPr>
          <w:rFonts w:ascii="Arial" w:eastAsia="Arial" w:hAnsi="Arial" w:cs="Arial"/>
          <w:sz w:val="22"/>
          <w:szCs w:val="22"/>
        </w:rPr>
        <w:t xml:space="preserve">June </w:t>
      </w:r>
      <w:r w:rsidR="00C54B12">
        <w:rPr>
          <w:rFonts w:ascii="Arial" w:eastAsia="Arial" w:hAnsi="Arial" w:cs="Arial"/>
          <w:sz w:val="22"/>
          <w:szCs w:val="22"/>
        </w:rPr>
        <w:t xml:space="preserve">through </w:t>
      </w:r>
      <w:r w:rsidR="00932D68" w:rsidRPr="00337D33">
        <w:rPr>
          <w:rFonts w:ascii="Arial" w:eastAsia="Arial" w:hAnsi="Arial" w:cs="Arial"/>
          <w:sz w:val="22"/>
          <w:szCs w:val="22"/>
        </w:rPr>
        <w:t>August 2022</w:t>
      </w:r>
      <w:r w:rsidRPr="00337D33">
        <w:rPr>
          <w:rFonts w:ascii="Arial" w:eastAsia="Arial" w:hAnsi="Arial" w:cs="Arial"/>
          <w:sz w:val="22"/>
          <w:szCs w:val="22"/>
        </w:rPr>
        <w:t>.</w:t>
      </w:r>
      <w:r w:rsidR="00BC6F4D" w:rsidRPr="101DD4A9">
        <w:rPr>
          <w:rFonts w:ascii="Arial" w:eastAsia="Arial" w:hAnsi="Arial" w:cs="Arial"/>
          <w:sz w:val="22"/>
          <w:szCs w:val="22"/>
        </w:rPr>
        <w:t xml:space="preserve"> All</w:t>
      </w:r>
      <w:r w:rsidRPr="101DD4A9">
        <w:rPr>
          <w:rFonts w:ascii="Arial" w:eastAsia="Arial" w:hAnsi="Arial" w:cs="Arial"/>
          <w:sz w:val="22"/>
          <w:szCs w:val="22"/>
        </w:rPr>
        <w:t xml:space="preserve"> </w:t>
      </w:r>
      <w:r w:rsidR="00BC6F4D" w:rsidRPr="101DD4A9">
        <w:rPr>
          <w:rFonts w:ascii="Arial" w:eastAsia="Arial" w:hAnsi="Arial" w:cs="Arial"/>
          <w:sz w:val="22"/>
          <w:szCs w:val="22"/>
        </w:rPr>
        <w:t>g</w:t>
      </w:r>
      <w:r w:rsidRPr="101DD4A9">
        <w:rPr>
          <w:rFonts w:ascii="Arial" w:eastAsia="Arial" w:hAnsi="Arial" w:cs="Arial"/>
          <w:sz w:val="22"/>
          <w:szCs w:val="22"/>
        </w:rPr>
        <w:t xml:space="preserve">rant funds should be fully expended within </w:t>
      </w:r>
      <w:r w:rsidR="00BC6F4D" w:rsidRPr="101DD4A9">
        <w:rPr>
          <w:rFonts w:ascii="Arial" w:eastAsia="Arial" w:hAnsi="Arial" w:cs="Arial"/>
          <w:sz w:val="22"/>
          <w:szCs w:val="22"/>
        </w:rPr>
        <w:t>this</w:t>
      </w:r>
      <w:r w:rsidRPr="101DD4A9">
        <w:rPr>
          <w:rFonts w:ascii="Arial" w:eastAsia="Arial" w:hAnsi="Arial" w:cs="Arial"/>
          <w:sz w:val="22"/>
          <w:szCs w:val="22"/>
        </w:rPr>
        <w:t xml:space="preserve"> period</w:t>
      </w:r>
      <w:r w:rsidR="00662058">
        <w:rPr>
          <w:rFonts w:ascii="Arial" w:eastAsia="Arial" w:hAnsi="Arial" w:cs="Arial"/>
          <w:sz w:val="22"/>
          <w:szCs w:val="22"/>
        </w:rPr>
        <w:t xml:space="preserve"> and District agrees to implement the plan as outlined in Implementation Plan (A</w:t>
      </w:r>
      <w:r w:rsidR="00C54B12">
        <w:rPr>
          <w:rFonts w:ascii="Arial" w:eastAsia="Arial" w:hAnsi="Arial" w:cs="Arial"/>
          <w:sz w:val="22"/>
          <w:szCs w:val="22"/>
        </w:rPr>
        <w:t>ppendix</w:t>
      </w:r>
      <w:r w:rsidR="00662058">
        <w:rPr>
          <w:rFonts w:ascii="Arial" w:eastAsia="Arial" w:hAnsi="Arial" w:cs="Arial"/>
          <w:sz w:val="22"/>
          <w:szCs w:val="22"/>
        </w:rPr>
        <w:t xml:space="preserve"> A)</w:t>
      </w:r>
      <w:r w:rsidR="00932D68" w:rsidRPr="101DD4A9">
        <w:rPr>
          <w:rFonts w:ascii="Arial" w:eastAsia="Arial" w:hAnsi="Arial" w:cs="Arial"/>
          <w:sz w:val="22"/>
          <w:szCs w:val="22"/>
        </w:rPr>
        <w:t>.</w:t>
      </w:r>
      <w:r w:rsidR="00F13F6F" w:rsidRPr="101DD4A9">
        <w:rPr>
          <w:rFonts w:ascii="Arial" w:eastAsia="Arial" w:hAnsi="Arial" w:cs="Arial"/>
          <w:sz w:val="22"/>
          <w:szCs w:val="22"/>
        </w:rPr>
        <w:t xml:space="preserve"> </w:t>
      </w:r>
    </w:p>
    <w:p w14:paraId="550190E1" w14:textId="77777777" w:rsidR="00F8196D" w:rsidRPr="007C06EB" w:rsidRDefault="00F8196D" w:rsidP="00F8196D">
      <w:pPr>
        <w:pStyle w:val="Default"/>
        <w:ind w:left="1080"/>
        <w:rPr>
          <w:rFonts w:ascii="Arial" w:eastAsia="Arial" w:hAnsi="Arial" w:cs="Arial"/>
          <w:sz w:val="22"/>
          <w:szCs w:val="22"/>
        </w:rPr>
      </w:pPr>
    </w:p>
    <w:p w14:paraId="05EDD692" w14:textId="77A5CCCF" w:rsidR="00B16E6C" w:rsidRPr="007C06EB" w:rsidRDefault="000C2CD2" w:rsidP="00F8196D">
      <w:pPr>
        <w:pStyle w:val="Default"/>
        <w:numPr>
          <w:ilvl w:val="0"/>
          <w:numId w:val="14"/>
        </w:numPr>
        <w:rPr>
          <w:rFonts w:ascii="Arial" w:eastAsia="Arial" w:hAnsi="Arial" w:cs="Arial"/>
          <w:sz w:val="22"/>
          <w:szCs w:val="22"/>
        </w:rPr>
      </w:pPr>
      <w:r w:rsidRPr="007C06EB">
        <w:rPr>
          <w:rFonts w:ascii="Arial" w:eastAsia="Arial" w:hAnsi="Arial" w:cs="Arial"/>
          <w:b/>
          <w:bCs/>
          <w:sz w:val="22"/>
          <w:szCs w:val="22"/>
        </w:rPr>
        <w:t xml:space="preserve">REPORTING REQUIREMENTS </w:t>
      </w:r>
    </w:p>
    <w:p w14:paraId="6D96E1E8" w14:textId="2EA51F2D" w:rsidR="00657962" w:rsidRPr="007C06EB" w:rsidRDefault="00657962" w:rsidP="00AD3490">
      <w:pPr>
        <w:pStyle w:val="Default"/>
        <w:numPr>
          <w:ilvl w:val="0"/>
          <w:numId w:val="16"/>
        </w:numPr>
        <w:rPr>
          <w:rFonts w:ascii="Arial" w:eastAsia="Arial" w:hAnsi="Arial" w:cs="Arial"/>
          <w:sz w:val="22"/>
          <w:szCs w:val="22"/>
        </w:rPr>
      </w:pPr>
      <w:r w:rsidRPr="00337D33">
        <w:rPr>
          <w:rFonts w:ascii="Arial" w:eastAsia="Arial" w:hAnsi="Arial" w:cs="Arial"/>
          <w:b/>
          <w:bCs/>
          <w:sz w:val="22"/>
          <w:szCs w:val="22"/>
        </w:rPr>
        <w:t>Required Measures</w:t>
      </w:r>
      <w:r w:rsidRPr="007C06EB">
        <w:rPr>
          <w:rFonts w:ascii="Arial" w:eastAsia="Arial" w:hAnsi="Arial" w:cs="Arial"/>
          <w:sz w:val="22"/>
          <w:szCs w:val="22"/>
        </w:rPr>
        <w:t xml:space="preserve">. </w:t>
      </w:r>
      <w:r w:rsidR="00662058">
        <w:rPr>
          <w:rFonts w:ascii="Arial" w:eastAsia="Arial" w:hAnsi="Arial" w:cs="Arial"/>
          <w:sz w:val="22"/>
          <w:szCs w:val="22"/>
        </w:rPr>
        <w:t>District</w:t>
      </w:r>
      <w:r w:rsidRPr="007C06EB">
        <w:rPr>
          <w:rFonts w:ascii="Arial" w:eastAsia="Arial" w:hAnsi="Arial" w:cs="Arial"/>
          <w:sz w:val="22"/>
          <w:szCs w:val="22"/>
        </w:rPr>
        <w:t xml:space="preserve"> agrees to track the following measures</w:t>
      </w:r>
      <w:r w:rsidR="00662058">
        <w:rPr>
          <w:rFonts w:ascii="Arial" w:eastAsia="Arial" w:hAnsi="Arial" w:cs="Arial"/>
          <w:sz w:val="22"/>
          <w:szCs w:val="22"/>
        </w:rPr>
        <w:t xml:space="preserve"> and </w:t>
      </w:r>
      <w:r w:rsidR="00B11117">
        <w:rPr>
          <w:rFonts w:ascii="Arial" w:eastAsia="Arial" w:hAnsi="Arial" w:cs="Arial"/>
          <w:sz w:val="22"/>
          <w:szCs w:val="22"/>
        </w:rPr>
        <w:t xml:space="preserve">implement MMS programming aimed to achieve the following </w:t>
      </w:r>
      <w:r w:rsidR="009167A6">
        <w:rPr>
          <w:rFonts w:ascii="Arial" w:eastAsia="Arial" w:hAnsi="Arial" w:cs="Arial"/>
          <w:sz w:val="22"/>
          <w:szCs w:val="22"/>
        </w:rPr>
        <w:t>targets</w:t>
      </w:r>
      <w:r w:rsidR="007C06EB">
        <w:rPr>
          <w:rFonts w:ascii="Arial" w:eastAsia="Arial" w:hAnsi="Arial" w:cs="Arial"/>
          <w:sz w:val="22"/>
          <w:szCs w:val="22"/>
        </w:rPr>
        <w:t>:</w:t>
      </w:r>
    </w:p>
    <w:p w14:paraId="2F9B43CA" w14:textId="6840B4FB" w:rsidR="00657962" w:rsidRPr="00662058" w:rsidRDefault="00657962" w:rsidP="00E8285B">
      <w:pPr>
        <w:pStyle w:val="ListParagraph"/>
        <w:widowControl w:val="0"/>
        <w:numPr>
          <w:ilvl w:val="0"/>
          <w:numId w:val="30"/>
        </w:numPr>
        <w:ind w:left="2160" w:hanging="180"/>
        <w:rPr>
          <w:rFonts w:eastAsia="Arial"/>
          <w:sz w:val="22"/>
          <w:szCs w:val="22"/>
        </w:rPr>
      </w:pPr>
      <w:r w:rsidRPr="004F57BD">
        <w:rPr>
          <w:rFonts w:eastAsia="Arial"/>
          <w:sz w:val="22"/>
          <w:szCs w:val="22"/>
        </w:rPr>
        <w:t>Support Children</w:t>
      </w:r>
      <w:r w:rsidR="007C06EB" w:rsidRPr="004F57BD">
        <w:rPr>
          <w:rFonts w:eastAsia="Arial"/>
          <w:sz w:val="22"/>
          <w:szCs w:val="22"/>
        </w:rPr>
        <w:t>:</w:t>
      </w:r>
      <w:r w:rsidRPr="004F57BD">
        <w:rPr>
          <w:rFonts w:eastAsia="Arial"/>
          <w:sz w:val="22"/>
          <w:szCs w:val="22"/>
        </w:rPr>
        <w:t xml:space="preserve"> </w:t>
      </w:r>
      <w:r w:rsidRPr="004F57BD">
        <w:rPr>
          <w:sz w:val="22"/>
          <w:szCs w:val="22"/>
        </w:rPr>
        <w:t>60%</w:t>
      </w:r>
      <w:r w:rsidRPr="004F57BD">
        <w:rPr>
          <w:rFonts w:eastAsia="Arial"/>
          <w:sz w:val="22"/>
          <w:szCs w:val="22"/>
        </w:rPr>
        <w:t xml:space="preserve"> of children who attend </w:t>
      </w:r>
      <w:r w:rsidR="004F57BD">
        <w:rPr>
          <w:rFonts w:eastAsia="Arial"/>
          <w:sz w:val="22"/>
          <w:szCs w:val="22"/>
        </w:rPr>
        <w:t xml:space="preserve">the </w:t>
      </w:r>
      <w:r w:rsidRPr="004F57BD">
        <w:rPr>
          <w:rFonts w:eastAsia="Arial"/>
          <w:iCs/>
          <w:sz w:val="22"/>
          <w:szCs w:val="22"/>
        </w:rPr>
        <w:t>Me and My School</w:t>
      </w:r>
      <w:r w:rsidRPr="004F57BD">
        <w:rPr>
          <w:rFonts w:eastAsia="Arial"/>
          <w:sz w:val="22"/>
          <w:szCs w:val="22"/>
        </w:rPr>
        <w:t xml:space="preserve"> </w:t>
      </w:r>
      <w:r w:rsidR="004F57BD">
        <w:rPr>
          <w:rFonts w:eastAsia="Arial"/>
          <w:sz w:val="22"/>
          <w:szCs w:val="22"/>
        </w:rPr>
        <w:t xml:space="preserve">Program </w:t>
      </w:r>
      <w:r w:rsidRPr="004F57BD">
        <w:rPr>
          <w:rFonts w:eastAsia="Arial"/>
          <w:sz w:val="22"/>
          <w:szCs w:val="22"/>
        </w:rPr>
        <w:t>will enter Kindergarten ready</w:t>
      </w:r>
      <w:r w:rsidR="004F57BD">
        <w:rPr>
          <w:rFonts w:eastAsia="Arial"/>
          <w:sz w:val="22"/>
          <w:szCs w:val="22"/>
        </w:rPr>
        <w:t xml:space="preserve"> according to </w:t>
      </w:r>
      <w:r w:rsidR="00247A9D">
        <w:rPr>
          <w:rFonts w:eastAsia="Arial"/>
          <w:sz w:val="22"/>
          <w:szCs w:val="22"/>
        </w:rPr>
        <w:t>the Kindergarten Brigance Screener.</w:t>
      </w:r>
    </w:p>
    <w:p w14:paraId="6FD920B2" w14:textId="1B7432F5" w:rsidR="00657962" w:rsidRPr="00662058" w:rsidRDefault="00657962" w:rsidP="00E8285B">
      <w:pPr>
        <w:pStyle w:val="ListParagraph"/>
        <w:widowControl w:val="0"/>
        <w:numPr>
          <w:ilvl w:val="0"/>
          <w:numId w:val="30"/>
        </w:numPr>
        <w:ind w:left="2160" w:hanging="180"/>
        <w:rPr>
          <w:rFonts w:eastAsia="Arial"/>
          <w:sz w:val="22"/>
          <w:szCs w:val="22"/>
        </w:rPr>
      </w:pPr>
      <w:r w:rsidRPr="004F57BD">
        <w:rPr>
          <w:rFonts w:eastAsia="Arial"/>
          <w:sz w:val="22"/>
          <w:szCs w:val="22"/>
        </w:rPr>
        <w:t>Engage Families</w:t>
      </w:r>
      <w:bookmarkStart w:id="1" w:name="OLE_LINK1"/>
      <w:bookmarkStart w:id="2" w:name="OLE_LINK2"/>
      <w:r w:rsidR="007C06EB" w:rsidRPr="004F57BD">
        <w:rPr>
          <w:rFonts w:eastAsia="Arial"/>
          <w:sz w:val="22"/>
          <w:szCs w:val="22"/>
        </w:rPr>
        <w:t>:</w:t>
      </w:r>
      <w:r w:rsidRPr="004F57BD">
        <w:rPr>
          <w:rFonts w:eastAsia="Arial"/>
          <w:sz w:val="22"/>
          <w:szCs w:val="22"/>
        </w:rPr>
        <w:t xml:space="preserve"> Family Toolkit activity cards are returned at an average weekly participation rate of 75% of families.</w:t>
      </w:r>
      <w:bookmarkEnd w:id="1"/>
      <w:bookmarkEnd w:id="2"/>
    </w:p>
    <w:p w14:paraId="511E0B06" w14:textId="59468CF3" w:rsidR="00657962" w:rsidRPr="004F57BD" w:rsidRDefault="00657962" w:rsidP="00E8285B">
      <w:pPr>
        <w:pStyle w:val="ListParagraph"/>
        <w:widowControl w:val="0"/>
        <w:numPr>
          <w:ilvl w:val="0"/>
          <w:numId w:val="30"/>
        </w:numPr>
        <w:ind w:left="2160" w:hanging="180"/>
        <w:rPr>
          <w:rFonts w:eastAsia="Arial"/>
          <w:sz w:val="22"/>
          <w:szCs w:val="22"/>
        </w:rPr>
      </w:pPr>
      <w:r w:rsidRPr="004F57BD">
        <w:rPr>
          <w:rFonts w:eastAsia="Arial"/>
          <w:sz w:val="22"/>
          <w:szCs w:val="22"/>
        </w:rPr>
        <w:t>Promote Ready Schools</w:t>
      </w:r>
      <w:r w:rsidR="007C06EB" w:rsidRPr="004F57BD">
        <w:rPr>
          <w:rFonts w:eastAsia="Arial"/>
          <w:sz w:val="22"/>
          <w:szCs w:val="22"/>
        </w:rPr>
        <w:t>:</w:t>
      </w:r>
      <w:r w:rsidRPr="004F57BD">
        <w:rPr>
          <w:rFonts w:eastAsia="Arial"/>
          <w:sz w:val="22"/>
          <w:szCs w:val="22"/>
        </w:rPr>
        <w:t xml:space="preserve"> 75% of MMS families will participate in at least two (2) school-level events at the school site to facilitate a successful transition for children, families, and school personnel.</w:t>
      </w:r>
    </w:p>
    <w:p w14:paraId="64B9E51B" w14:textId="77777777" w:rsidR="00657962" w:rsidRPr="007C06EB" w:rsidRDefault="00657962" w:rsidP="00657962">
      <w:pPr>
        <w:pStyle w:val="Default"/>
        <w:ind w:left="1080"/>
        <w:rPr>
          <w:rFonts w:ascii="Arial" w:eastAsia="Arial" w:hAnsi="Arial" w:cs="Arial"/>
          <w:sz w:val="22"/>
          <w:szCs w:val="22"/>
        </w:rPr>
      </w:pPr>
    </w:p>
    <w:p w14:paraId="104D57C3" w14:textId="53D3AA5C" w:rsidR="00B16E6C" w:rsidRDefault="0071FD48" w:rsidP="00AD3490">
      <w:pPr>
        <w:pStyle w:val="Default"/>
        <w:numPr>
          <w:ilvl w:val="0"/>
          <w:numId w:val="16"/>
        </w:numPr>
        <w:rPr>
          <w:rFonts w:ascii="Arial" w:eastAsia="Arial" w:hAnsi="Arial" w:cs="Arial"/>
          <w:sz w:val="22"/>
          <w:szCs w:val="22"/>
        </w:rPr>
      </w:pPr>
      <w:r w:rsidRPr="007C06EB">
        <w:rPr>
          <w:rFonts w:ascii="Arial" w:eastAsia="Arial" w:hAnsi="Arial" w:cs="Arial"/>
          <w:b/>
          <w:bCs/>
          <w:sz w:val="22"/>
          <w:szCs w:val="22"/>
        </w:rPr>
        <w:t>Submission of Reports.</w:t>
      </w:r>
      <w:r w:rsidRPr="007C06EB">
        <w:rPr>
          <w:rFonts w:ascii="Arial" w:eastAsia="Arial" w:hAnsi="Arial" w:cs="Arial"/>
          <w:sz w:val="22"/>
          <w:szCs w:val="22"/>
        </w:rPr>
        <w:t xml:space="preserve"> </w:t>
      </w:r>
      <w:r w:rsidR="00451D69" w:rsidRPr="00337D33">
        <w:rPr>
          <w:rFonts w:ascii="Arial" w:eastAsia="Arial" w:hAnsi="Arial" w:cs="Arial"/>
          <w:sz w:val="22"/>
          <w:szCs w:val="22"/>
        </w:rPr>
        <w:t>District</w:t>
      </w:r>
      <w:r w:rsidR="0ED85FBA" w:rsidRPr="00337D33">
        <w:rPr>
          <w:rFonts w:ascii="Arial" w:eastAsia="Arial" w:hAnsi="Arial" w:cs="Arial"/>
          <w:sz w:val="22"/>
          <w:szCs w:val="22"/>
        </w:rPr>
        <w:t xml:space="preserve"> is responsible for completing a final grant report at the close of the grant, typically due within</w:t>
      </w:r>
      <w:r w:rsidR="57DF42BB" w:rsidRPr="00337D33">
        <w:rPr>
          <w:rFonts w:ascii="Arial" w:eastAsia="Arial" w:hAnsi="Arial" w:cs="Arial"/>
          <w:sz w:val="22"/>
          <w:szCs w:val="22"/>
        </w:rPr>
        <w:t xml:space="preserve"> 30 </w:t>
      </w:r>
      <w:r w:rsidR="0ED85FBA" w:rsidRPr="00337D33">
        <w:rPr>
          <w:rFonts w:ascii="Arial" w:eastAsia="Arial" w:hAnsi="Arial" w:cs="Arial"/>
          <w:sz w:val="22"/>
          <w:szCs w:val="22"/>
        </w:rPr>
        <w:t>days</w:t>
      </w:r>
      <w:r w:rsidR="0ED85FBA" w:rsidRPr="007C06EB">
        <w:rPr>
          <w:rFonts w:ascii="Arial" w:eastAsia="Arial" w:hAnsi="Arial" w:cs="Arial"/>
          <w:sz w:val="22"/>
          <w:szCs w:val="22"/>
        </w:rPr>
        <w:t xml:space="preserve"> of the end of the grant period. The grant report typically includes the following components: </w:t>
      </w:r>
    </w:p>
    <w:p w14:paraId="33C5110F" w14:textId="6D7FEB6F" w:rsidR="00AD26EF" w:rsidRDefault="00AD26EF" w:rsidP="00E8285B">
      <w:pPr>
        <w:pStyle w:val="Default"/>
        <w:numPr>
          <w:ilvl w:val="2"/>
          <w:numId w:val="16"/>
        </w:numPr>
        <w:ind w:left="2160"/>
        <w:rPr>
          <w:rFonts w:ascii="Arial" w:eastAsia="Arial" w:hAnsi="Arial" w:cs="Arial"/>
          <w:sz w:val="22"/>
          <w:szCs w:val="22"/>
        </w:rPr>
      </w:pPr>
      <w:r w:rsidRPr="00337D33">
        <w:rPr>
          <w:rFonts w:ascii="Arial" w:eastAsia="Arial" w:hAnsi="Arial" w:cs="Arial"/>
          <w:sz w:val="22"/>
          <w:szCs w:val="22"/>
        </w:rPr>
        <w:t>Number of children served</w:t>
      </w:r>
    </w:p>
    <w:p w14:paraId="32D49FE7" w14:textId="2DBBB549" w:rsidR="009C352E" w:rsidRPr="00BC0BBF" w:rsidRDefault="000A795B" w:rsidP="00E8285B">
      <w:pPr>
        <w:pStyle w:val="Default"/>
        <w:numPr>
          <w:ilvl w:val="2"/>
          <w:numId w:val="16"/>
        </w:numPr>
        <w:ind w:left="2160"/>
        <w:rPr>
          <w:rFonts w:ascii="Arial" w:eastAsia="Arial" w:hAnsi="Arial" w:cs="Arial"/>
          <w:sz w:val="22"/>
          <w:szCs w:val="22"/>
        </w:rPr>
      </w:pPr>
      <w:r>
        <w:rPr>
          <w:rFonts w:ascii="Arial" w:eastAsia="Arial" w:hAnsi="Arial" w:cs="Arial"/>
          <w:sz w:val="22"/>
          <w:szCs w:val="22"/>
        </w:rPr>
        <w:t xml:space="preserve">Aggregated data of </w:t>
      </w:r>
      <w:r w:rsidR="009C352E">
        <w:rPr>
          <w:rFonts w:ascii="Arial" w:eastAsia="Arial" w:hAnsi="Arial" w:cs="Arial"/>
          <w:sz w:val="22"/>
          <w:szCs w:val="22"/>
        </w:rPr>
        <w:t xml:space="preserve">demographics of </w:t>
      </w:r>
      <w:r>
        <w:rPr>
          <w:rFonts w:ascii="Arial" w:eastAsia="Arial" w:hAnsi="Arial" w:cs="Arial"/>
          <w:sz w:val="22"/>
          <w:szCs w:val="22"/>
        </w:rPr>
        <w:t>children served</w:t>
      </w:r>
      <w:r w:rsidR="009C352E">
        <w:rPr>
          <w:rFonts w:ascii="Arial" w:eastAsia="Arial" w:hAnsi="Arial" w:cs="Arial"/>
          <w:sz w:val="22"/>
          <w:szCs w:val="22"/>
        </w:rPr>
        <w:t>,</w:t>
      </w:r>
      <w:r>
        <w:rPr>
          <w:rFonts w:ascii="Arial" w:eastAsia="Arial" w:hAnsi="Arial" w:cs="Arial"/>
          <w:sz w:val="22"/>
          <w:szCs w:val="22"/>
        </w:rPr>
        <w:t xml:space="preserve"> as provided </w:t>
      </w:r>
      <w:r w:rsidR="009C352E">
        <w:rPr>
          <w:rFonts w:ascii="Arial" w:eastAsia="Arial" w:hAnsi="Arial" w:cs="Arial"/>
          <w:sz w:val="22"/>
          <w:szCs w:val="22"/>
        </w:rPr>
        <w:t>on the enrollment form</w:t>
      </w:r>
    </w:p>
    <w:p w14:paraId="553E286D" w14:textId="4706C480" w:rsidR="00AD3490" w:rsidRDefault="009C352E" w:rsidP="00E8285B">
      <w:pPr>
        <w:pStyle w:val="Default"/>
        <w:numPr>
          <w:ilvl w:val="2"/>
          <w:numId w:val="16"/>
        </w:numPr>
        <w:ind w:left="2160"/>
        <w:rPr>
          <w:rFonts w:ascii="Arial" w:eastAsia="Arial" w:hAnsi="Arial" w:cs="Arial"/>
          <w:sz w:val="22"/>
          <w:szCs w:val="22"/>
        </w:rPr>
      </w:pPr>
      <w:r>
        <w:rPr>
          <w:rFonts w:ascii="Arial" w:eastAsia="Arial" w:hAnsi="Arial" w:cs="Arial"/>
          <w:sz w:val="22"/>
          <w:szCs w:val="22"/>
        </w:rPr>
        <w:t>Copies of Attendance Sheets and return rate of Family Activity Cards</w:t>
      </w:r>
    </w:p>
    <w:p w14:paraId="3746B7E3" w14:textId="0024CBED" w:rsidR="009C352E" w:rsidRPr="009167A6" w:rsidRDefault="009C352E" w:rsidP="00E8285B">
      <w:pPr>
        <w:pStyle w:val="Default"/>
        <w:numPr>
          <w:ilvl w:val="2"/>
          <w:numId w:val="16"/>
        </w:numPr>
        <w:ind w:left="2160"/>
        <w:rPr>
          <w:rFonts w:ascii="Arial" w:eastAsia="Arial" w:hAnsi="Arial" w:cs="Arial"/>
          <w:sz w:val="22"/>
          <w:szCs w:val="22"/>
        </w:rPr>
      </w:pPr>
      <w:r>
        <w:rPr>
          <w:rFonts w:ascii="Arial" w:eastAsia="Arial" w:hAnsi="Arial" w:cs="Arial"/>
          <w:sz w:val="22"/>
          <w:szCs w:val="22"/>
        </w:rPr>
        <w:t>Final outcomes for the Required Measures</w:t>
      </w:r>
      <w:r w:rsidR="009227C6">
        <w:rPr>
          <w:rFonts w:ascii="Arial" w:eastAsia="Arial" w:hAnsi="Arial" w:cs="Arial"/>
          <w:sz w:val="22"/>
          <w:szCs w:val="22"/>
        </w:rPr>
        <w:t>. (</w:t>
      </w:r>
      <w:r w:rsidR="00E11F16">
        <w:rPr>
          <w:rFonts w:ascii="Arial" w:eastAsia="Arial" w:hAnsi="Arial" w:cs="Arial"/>
          <w:sz w:val="22"/>
          <w:szCs w:val="22"/>
        </w:rPr>
        <w:t>As needed</w:t>
      </w:r>
      <w:r w:rsidR="009227C6">
        <w:rPr>
          <w:rFonts w:ascii="Arial" w:eastAsia="Arial" w:hAnsi="Arial" w:cs="Arial"/>
          <w:sz w:val="22"/>
          <w:szCs w:val="22"/>
        </w:rPr>
        <w:t>, District may provide the outcome results on kindergarten readiness at a later date, depending on when the District assessing Kindergarten readiness.)</w:t>
      </w:r>
    </w:p>
    <w:p w14:paraId="766A2F02" w14:textId="2F89D1B0" w:rsidR="00B16E6C" w:rsidRDefault="00B16E6C" w:rsidP="00AD3490">
      <w:pPr>
        <w:pStyle w:val="Default"/>
        <w:ind w:left="1440"/>
        <w:rPr>
          <w:rFonts w:ascii="Arial" w:eastAsia="Arial" w:hAnsi="Arial" w:cs="Arial"/>
          <w:sz w:val="22"/>
          <w:szCs w:val="22"/>
        </w:rPr>
      </w:pPr>
      <w:r w:rsidRPr="007C06EB">
        <w:rPr>
          <w:rFonts w:ascii="Arial" w:eastAsia="Arial" w:hAnsi="Arial" w:cs="Arial"/>
          <w:sz w:val="22"/>
          <w:szCs w:val="22"/>
        </w:rPr>
        <w:t xml:space="preserve">UWGC will provide appropriate notice of new/revised required reporting elements that may require changes in partners’ data collection processes. </w:t>
      </w:r>
    </w:p>
    <w:p w14:paraId="5A2FD0AD" w14:textId="77777777" w:rsidR="00E8285B" w:rsidRDefault="00E8285B" w:rsidP="00AD3490">
      <w:pPr>
        <w:pStyle w:val="Default"/>
        <w:ind w:left="1440"/>
        <w:rPr>
          <w:rFonts w:ascii="Arial" w:eastAsia="Arial" w:hAnsi="Arial" w:cs="Arial"/>
          <w:sz w:val="22"/>
          <w:szCs w:val="22"/>
        </w:rPr>
      </w:pPr>
    </w:p>
    <w:p w14:paraId="04E3D950" w14:textId="77777777" w:rsidR="00E8285B" w:rsidRPr="007C06EB" w:rsidRDefault="00E8285B" w:rsidP="00AD3490">
      <w:pPr>
        <w:pStyle w:val="Default"/>
        <w:ind w:left="1440"/>
        <w:rPr>
          <w:rFonts w:ascii="Arial" w:eastAsia="Arial" w:hAnsi="Arial" w:cs="Arial"/>
          <w:sz w:val="22"/>
          <w:szCs w:val="22"/>
        </w:rPr>
      </w:pPr>
    </w:p>
    <w:p w14:paraId="1CD80CED" w14:textId="77777777" w:rsidR="00726521" w:rsidRDefault="00726521" w:rsidP="00BC6F4D">
      <w:pPr>
        <w:pStyle w:val="Default"/>
        <w:rPr>
          <w:rFonts w:ascii="Arial" w:eastAsia="Arial" w:hAnsi="Arial" w:cs="Arial"/>
          <w:sz w:val="22"/>
          <w:szCs w:val="22"/>
        </w:rPr>
      </w:pPr>
    </w:p>
    <w:p w14:paraId="41F1962C" w14:textId="1CC65C2B" w:rsidR="00726521" w:rsidRPr="00991F1B" w:rsidRDefault="000C2CD2" w:rsidP="00726521">
      <w:pPr>
        <w:pStyle w:val="Default"/>
        <w:numPr>
          <w:ilvl w:val="0"/>
          <w:numId w:val="14"/>
        </w:numPr>
        <w:rPr>
          <w:rFonts w:ascii="Arial" w:eastAsia="Arial" w:hAnsi="Arial" w:cs="Arial"/>
          <w:b/>
          <w:bCs/>
          <w:sz w:val="22"/>
          <w:szCs w:val="22"/>
        </w:rPr>
      </w:pPr>
      <w:r w:rsidRPr="00991F1B">
        <w:rPr>
          <w:rFonts w:ascii="Arial" w:eastAsia="Arial" w:hAnsi="Arial" w:cs="Arial"/>
          <w:b/>
          <w:bCs/>
          <w:sz w:val="22"/>
          <w:szCs w:val="22"/>
        </w:rPr>
        <w:lastRenderedPageBreak/>
        <w:t>FUNDS</w:t>
      </w:r>
    </w:p>
    <w:p w14:paraId="5BE880D0" w14:textId="15268BBC" w:rsidR="004E5BF5" w:rsidRDefault="00991F1B" w:rsidP="005D342C">
      <w:pPr>
        <w:pStyle w:val="Default"/>
        <w:ind w:left="1080"/>
        <w:rPr>
          <w:rFonts w:ascii="Arial" w:eastAsia="Arial" w:hAnsi="Arial" w:cs="Arial"/>
          <w:sz w:val="22"/>
          <w:szCs w:val="22"/>
        </w:rPr>
      </w:pPr>
      <w:r w:rsidRPr="00991F1B">
        <w:rPr>
          <w:rFonts w:ascii="Arial" w:eastAsia="Arial" w:hAnsi="Arial" w:cs="Arial"/>
          <w:sz w:val="22"/>
          <w:szCs w:val="22"/>
        </w:rPr>
        <w:t xml:space="preserve">Subject to the terms and conditions of this Agreement, </w:t>
      </w:r>
      <w:r>
        <w:rPr>
          <w:rFonts w:ascii="Arial" w:eastAsia="Arial" w:hAnsi="Arial" w:cs="Arial"/>
          <w:sz w:val="22"/>
          <w:szCs w:val="22"/>
        </w:rPr>
        <w:t>UWGC</w:t>
      </w:r>
      <w:r w:rsidRPr="00991F1B">
        <w:rPr>
          <w:rFonts w:ascii="Arial" w:eastAsia="Arial" w:hAnsi="Arial" w:cs="Arial"/>
          <w:sz w:val="22"/>
          <w:szCs w:val="22"/>
        </w:rPr>
        <w:t xml:space="preserve"> shall </w:t>
      </w:r>
      <w:r w:rsidR="00B45786">
        <w:rPr>
          <w:rFonts w:ascii="Arial" w:eastAsia="Arial" w:hAnsi="Arial" w:cs="Arial"/>
          <w:sz w:val="22"/>
          <w:szCs w:val="22"/>
        </w:rPr>
        <w:t xml:space="preserve">provide </w:t>
      </w:r>
      <w:r w:rsidR="004E5BF5">
        <w:rPr>
          <w:rFonts w:ascii="Arial" w:eastAsia="Arial" w:hAnsi="Arial" w:cs="Arial"/>
          <w:sz w:val="22"/>
          <w:szCs w:val="22"/>
        </w:rPr>
        <w:t>the District</w:t>
      </w:r>
      <w:r w:rsidRPr="4B807D00">
        <w:rPr>
          <w:rFonts w:ascii="Arial" w:eastAsia="Arial" w:hAnsi="Arial" w:cs="Arial"/>
          <w:sz w:val="22"/>
          <w:szCs w:val="22"/>
        </w:rPr>
        <w:t xml:space="preserve"> for provision of the Services</w:t>
      </w:r>
      <w:r w:rsidR="004E5BF5">
        <w:rPr>
          <w:rFonts w:ascii="Arial" w:eastAsia="Arial" w:hAnsi="Arial" w:cs="Arial"/>
          <w:sz w:val="22"/>
          <w:szCs w:val="22"/>
        </w:rPr>
        <w:t xml:space="preserve"> </w:t>
      </w:r>
      <w:r w:rsidRPr="4B807D00">
        <w:rPr>
          <w:rFonts w:ascii="Arial" w:eastAsia="Arial" w:hAnsi="Arial" w:cs="Arial"/>
          <w:sz w:val="22"/>
          <w:szCs w:val="22"/>
        </w:rPr>
        <w:t xml:space="preserve">a not to exceed the </w:t>
      </w:r>
      <w:r w:rsidRPr="00E8285B">
        <w:rPr>
          <w:rFonts w:ascii="Arial" w:eastAsia="Arial" w:hAnsi="Arial" w:cs="Arial"/>
          <w:sz w:val="22"/>
          <w:szCs w:val="22"/>
        </w:rPr>
        <w:t>sum of $</w:t>
      </w:r>
      <w:r w:rsidR="009B55EC" w:rsidRPr="00E8285B">
        <w:rPr>
          <w:rFonts w:ascii="Arial" w:eastAsia="Arial" w:hAnsi="Arial" w:cs="Arial"/>
          <w:sz w:val="22"/>
          <w:szCs w:val="22"/>
        </w:rPr>
        <w:t>20</w:t>
      </w:r>
      <w:r w:rsidRPr="00E8285B">
        <w:rPr>
          <w:rFonts w:ascii="Arial" w:eastAsia="Arial" w:hAnsi="Arial" w:cs="Arial"/>
          <w:sz w:val="22"/>
          <w:szCs w:val="22"/>
        </w:rPr>
        <w:t>,000.00 or 4,000.00 per school.</w:t>
      </w:r>
      <w:r w:rsidR="00A951CD" w:rsidRPr="00E8285B">
        <w:rPr>
          <w:rFonts w:ascii="Arial" w:eastAsia="Arial" w:hAnsi="Arial" w:cs="Arial"/>
          <w:sz w:val="22"/>
          <w:szCs w:val="22"/>
        </w:rPr>
        <w:t xml:space="preserve"> </w:t>
      </w:r>
      <w:r w:rsidRPr="00E8285B">
        <w:rPr>
          <w:rFonts w:ascii="Arial" w:eastAsia="Arial" w:hAnsi="Arial" w:cs="Arial"/>
          <w:sz w:val="22"/>
          <w:szCs w:val="22"/>
        </w:rPr>
        <w:t>(the</w:t>
      </w:r>
      <w:r w:rsidRPr="4B807D00">
        <w:rPr>
          <w:rFonts w:ascii="Arial" w:eastAsia="Arial" w:hAnsi="Arial" w:cs="Arial"/>
          <w:sz w:val="22"/>
          <w:szCs w:val="22"/>
        </w:rPr>
        <w:t xml:space="preserve"> “Funds”)</w:t>
      </w:r>
      <w:r w:rsidR="004E5BF5">
        <w:rPr>
          <w:rFonts w:ascii="Arial" w:eastAsia="Arial" w:hAnsi="Arial" w:cs="Arial"/>
          <w:sz w:val="22"/>
          <w:szCs w:val="22"/>
        </w:rPr>
        <w:t xml:space="preserve"> </w:t>
      </w:r>
      <w:r w:rsidR="370A701B" w:rsidRPr="7358EDDF">
        <w:rPr>
          <w:rFonts w:ascii="Arial" w:eastAsia="Arial" w:hAnsi="Arial" w:cs="Arial"/>
          <w:sz w:val="22"/>
          <w:szCs w:val="22"/>
        </w:rPr>
        <w:t xml:space="preserve">and to be utilized in accordance with the goals of Me and My </w:t>
      </w:r>
      <w:r w:rsidR="004E5BF5">
        <w:rPr>
          <w:rFonts w:ascii="Arial" w:eastAsia="Arial" w:hAnsi="Arial" w:cs="Arial"/>
          <w:sz w:val="22"/>
          <w:szCs w:val="22"/>
        </w:rPr>
        <w:t>S</w:t>
      </w:r>
      <w:r w:rsidR="370A701B" w:rsidRPr="7358EDDF">
        <w:rPr>
          <w:rFonts w:ascii="Arial" w:eastAsia="Arial" w:hAnsi="Arial" w:cs="Arial"/>
          <w:sz w:val="22"/>
          <w:szCs w:val="22"/>
        </w:rPr>
        <w:t xml:space="preserve">chool. </w:t>
      </w:r>
    </w:p>
    <w:p w14:paraId="552EF7B5" w14:textId="77777777" w:rsidR="004E5BF5" w:rsidRDefault="004E5BF5" w:rsidP="005D342C">
      <w:pPr>
        <w:pStyle w:val="Default"/>
        <w:ind w:left="1080"/>
        <w:rPr>
          <w:rFonts w:ascii="Arial" w:eastAsia="Arial" w:hAnsi="Arial" w:cs="Arial"/>
          <w:sz w:val="22"/>
          <w:szCs w:val="22"/>
        </w:rPr>
      </w:pPr>
    </w:p>
    <w:p w14:paraId="06789999" w14:textId="60F3F41A" w:rsidR="005B4340" w:rsidRDefault="004E5BF5">
      <w:pPr>
        <w:pStyle w:val="Default"/>
        <w:ind w:left="1080"/>
        <w:rPr>
          <w:rFonts w:ascii="Arial" w:eastAsia="Arial" w:hAnsi="Arial" w:cs="Arial"/>
          <w:sz w:val="22"/>
          <w:szCs w:val="22"/>
        </w:rPr>
      </w:pPr>
      <w:r>
        <w:rPr>
          <w:rFonts w:ascii="Arial" w:eastAsia="Arial" w:hAnsi="Arial" w:cs="Arial"/>
          <w:sz w:val="22"/>
          <w:szCs w:val="22"/>
        </w:rPr>
        <w:t xml:space="preserve">Eligible uses of funds are </w:t>
      </w:r>
      <w:r w:rsidR="370A701B" w:rsidRPr="7358EDDF">
        <w:rPr>
          <w:rFonts w:ascii="Arial" w:eastAsia="Arial" w:hAnsi="Arial" w:cs="Arial"/>
          <w:sz w:val="22"/>
          <w:szCs w:val="22"/>
        </w:rPr>
        <w:t xml:space="preserve">support salaries of staff facilitating MMS programming, supplies for MMS programming, and incentives for parent engagement. </w:t>
      </w:r>
      <w:r w:rsidR="1A241389" w:rsidRPr="7358EDDF">
        <w:rPr>
          <w:rFonts w:ascii="Arial" w:eastAsia="Arial" w:hAnsi="Arial" w:cs="Arial"/>
          <w:sz w:val="22"/>
          <w:szCs w:val="22"/>
        </w:rPr>
        <w:t>UWGC</w:t>
      </w:r>
      <w:r w:rsidR="370A701B" w:rsidRPr="7358EDDF">
        <w:rPr>
          <w:rFonts w:ascii="Arial" w:eastAsia="Arial" w:hAnsi="Arial" w:cs="Arial"/>
          <w:sz w:val="22"/>
          <w:szCs w:val="22"/>
        </w:rPr>
        <w:t xml:space="preserve"> shall disburse the Funds to </w:t>
      </w:r>
      <w:r w:rsidR="00DD36AC">
        <w:rPr>
          <w:rFonts w:ascii="Arial" w:eastAsia="Arial" w:hAnsi="Arial" w:cs="Arial"/>
          <w:sz w:val="22"/>
          <w:szCs w:val="22"/>
        </w:rPr>
        <w:t>the District</w:t>
      </w:r>
      <w:r w:rsidR="370A701B" w:rsidRPr="7358EDDF">
        <w:rPr>
          <w:rFonts w:ascii="Arial" w:eastAsia="Arial" w:hAnsi="Arial" w:cs="Arial"/>
          <w:sz w:val="22"/>
          <w:szCs w:val="22"/>
        </w:rPr>
        <w:t xml:space="preserve"> </w:t>
      </w:r>
      <w:r w:rsidR="772CA304" w:rsidRPr="7358EDDF">
        <w:rPr>
          <w:rFonts w:ascii="Arial" w:eastAsia="Arial" w:hAnsi="Arial" w:cs="Arial"/>
          <w:sz w:val="22"/>
          <w:szCs w:val="22"/>
        </w:rPr>
        <w:t xml:space="preserve">in </w:t>
      </w:r>
      <w:r w:rsidR="00302BF1" w:rsidRPr="7358EDDF">
        <w:rPr>
          <w:rFonts w:ascii="Arial" w:eastAsia="Arial" w:hAnsi="Arial" w:cs="Arial"/>
          <w:sz w:val="22"/>
          <w:szCs w:val="22"/>
        </w:rPr>
        <w:t>a</w:t>
      </w:r>
      <w:r w:rsidR="00B10D9D">
        <w:rPr>
          <w:rFonts w:ascii="Arial" w:eastAsia="Arial" w:hAnsi="Arial" w:cs="Arial"/>
          <w:sz w:val="22"/>
          <w:szCs w:val="22"/>
        </w:rPr>
        <w:t xml:space="preserve"> lump sum payment </w:t>
      </w:r>
      <w:r w:rsidR="00C942A6">
        <w:rPr>
          <w:rFonts w:ascii="Arial" w:eastAsia="Arial" w:hAnsi="Arial" w:cs="Arial"/>
          <w:sz w:val="22"/>
          <w:szCs w:val="22"/>
        </w:rPr>
        <w:t xml:space="preserve">upon </w:t>
      </w:r>
      <w:r w:rsidR="000A795B">
        <w:rPr>
          <w:rFonts w:ascii="Arial" w:eastAsia="Arial" w:hAnsi="Arial" w:cs="Arial"/>
          <w:sz w:val="22"/>
          <w:szCs w:val="22"/>
        </w:rPr>
        <w:t>in June 2022.</w:t>
      </w:r>
      <w:r w:rsidR="772CA304" w:rsidRPr="7358EDDF">
        <w:rPr>
          <w:rFonts w:ascii="Arial" w:eastAsia="Arial" w:hAnsi="Arial" w:cs="Arial"/>
          <w:sz w:val="22"/>
          <w:szCs w:val="22"/>
        </w:rPr>
        <w:t xml:space="preserve"> </w:t>
      </w:r>
      <w:r w:rsidR="009B55EC">
        <w:rPr>
          <w:rFonts w:ascii="Arial" w:eastAsia="Arial" w:hAnsi="Arial" w:cs="Arial"/>
          <w:sz w:val="22"/>
          <w:szCs w:val="22"/>
        </w:rPr>
        <w:t xml:space="preserve"> District</w:t>
      </w:r>
      <w:r w:rsidR="009B55EC" w:rsidRPr="7358EDDF">
        <w:rPr>
          <w:rFonts w:ascii="Arial" w:eastAsia="Arial" w:hAnsi="Arial" w:cs="Arial"/>
          <w:sz w:val="22"/>
          <w:szCs w:val="22"/>
        </w:rPr>
        <w:t xml:space="preserve"> </w:t>
      </w:r>
      <w:r w:rsidR="370A701B" w:rsidRPr="7358EDDF">
        <w:rPr>
          <w:rFonts w:ascii="Arial" w:eastAsia="Arial" w:hAnsi="Arial" w:cs="Arial"/>
          <w:sz w:val="22"/>
          <w:szCs w:val="22"/>
        </w:rPr>
        <w:t>agree</w:t>
      </w:r>
      <w:r w:rsidR="772CA304" w:rsidRPr="7358EDDF">
        <w:rPr>
          <w:rFonts w:ascii="Arial" w:eastAsia="Arial" w:hAnsi="Arial" w:cs="Arial"/>
          <w:sz w:val="22"/>
          <w:szCs w:val="22"/>
        </w:rPr>
        <w:t>s</w:t>
      </w:r>
      <w:r w:rsidR="370A701B" w:rsidRPr="7358EDDF">
        <w:rPr>
          <w:rFonts w:ascii="Arial" w:eastAsia="Arial" w:hAnsi="Arial" w:cs="Arial"/>
          <w:sz w:val="22"/>
          <w:szCs w:val="22"/>
        </w:rPr>
        <w:t xml:space="preserve"> to accept such amounts as full and complete compensation for provision of</w:t>
      </w:r>
      <w:r w:rsidR="5040D555" w:rsidRPr="7358EDDF">
        <w:rPr>
          <w:rFonts w:ascii="Arial" w:eastAsia="Arial" w:hAnsi="Arial" w:cs="Arial"/>
          <w:sz w:val="22"/>
          <w:szCs w:val="22"/>
        </w:rPr>
        <w:t xml:space="preserve"> </w:t>
      </w:r>
      <w:r w:rsidR="370A701B" w:rsidRPr="7358EDDF">
        <w:rPr>
          <w:rFonts w:ascii="Arial" w:eastAsia="Arial" w:hAnsi="Arial" w:cs="Arial"/>
          <w:sz w:val="22"/>
          <w:szCs w:val="22"/>
        </w:rPr>
        <w:t xml:space="preserve">the Services. </w:t>
      </w:r>
    </w:p>
    <w:p w14:paraId="13200B47" w14:textId="77777777" w:rsidR="0053485C" w:rsidRPr="0053485C" w:rsidRDefault="0053485C" w:rsidP="000C2CD2">
      <w:pPr>
        <w:pStyle w:val="Default"/>
        <w:ind w:left="1080"/>
        <w:rPr>
          <w:rFonts w:ascii="Arial" w:eastAsia="Arial" w:hAnsi="Arial" w:cs="Arial"/>
          <w:b/>
          <w:bCs/>
          <w:sz w:val="22"/>
          <w:szCs w:val="22"/>
        </w:rPr>
      </w:pPr>
    </w:p>
    <w:p w14:paraId="5F8E5F58" w14:textId="77777777" w:rsidR="0045664D" w:rsidRDefault="0053485C" w:rsidP="5A3E4047">
      <w:pPr>
        <w:pStyle w:val="Default"/>
        <w:numPr>
          <w:ilvl w:val="0"/>
          <w:numId w:val="14"/>
        </w:numPr>
        <w:rPr>
          <w:rFonts w:ascii="Arial" w:eastAsia="Arial" w:hAnsi="Arial" w:cs="Arial"/>
          <w:b/>
          <w:bCs/>
          <w:sz w:val="22"/>
          <w:szCs w:val="22"/>
        </w:rPr>
      </w:pPr>
      <w:r w:rsidRPr="0053485C">
        <w:rPr>
          <w:rFonts w:ascii="Arial" w:eastAsia="Arial" w:hAnsi="Arial" w:cs="Arial"/>
          <w:b/>
          <w:bCs/>
          <w:sz w:val="22"/>
          <w:szCs w:val="22"/>
        </w:rPr>
        <w:t>NON-PERFORMANCE AND TERMINATION</w:t>
      </w:r>
      <w:r w:rsidR="0045664D">
        <w:rPr>
          <w:rFonts w:ascii="Arial" w:eastAsia="Arial" w:hAnsi="Arial" w:cs="Arial"/>
          <w:b/>
          <w:bCs/>
          <w:sz w:val="22"/>
          <w:szCs w:val="22"/>
        </w:rPr>
        <w:t xml:space="preserve">. </w:t>
      </w:r>
    </w:p>
    <w:p w14:paraId="6F980D37" w14:textId="3C63666C" w:rsidR="00E8285B" w:rsidRPr="00E8285B" w:rsidRDefault="000A7FEF" w:rsidP="00E8285B">
      <w:pPr>
        <w:pStyle w:val="Default"/>
        <w:numPr>
          <w:ilvl w:val="0"/>
          <w:numId w:val="17"/>
        </w:numPr>
        <w:rPr>
          <w:rFonts w:ascii="Arial" w:eastAsia="Arial" w:hAnsi="Arial" w:cs="Arial"/>
          <w:b/>
          <w:bCs/>
          <w:sz w:val="22"/>
          <w:szCs w:val="22"/>
        </w:rPr>
      </w:pPr>
      <w:bookmarkStart w:id="3" w:name="_Hlk102048965"/>
      <w:r w:rsidRPr="00B665E5">
        <w:rPr>
          <w:rFonts w:ascii="Arial" w:hAnsi="Arial" w:cs="Arial"/>
          <w:b/>
          <w:bCs/>
          <w:sz w:val="22"/>
          <w:szCs w:val="22"/>
        </w:rPr>
        <w:t>Non-Performance.</w:t>
      </w:r>
      <w:r>
        <w:rPr>
          <w:rFonts w:ascii="Arial" w:hAnsi="Arial" w:cs="Arial"/>
          <w:sz w:val="22"/>
          <w:szCs w:val="22"/>
        </w:rPr>
        <w:t xml:space="preserve"> </w:t>
      </w:r>
      <w:r w:rsidR="0045664D" w:rsidRPr="0045664D">
        <w:rPr>
          <w:rFonts w:ascii="Arial" w:hAnsi="Arial" w:cs="Arial"/>
          <w:sz w:val="22"/>
          <w:szCs w:val="22"/>
        </w:rPr>
        <w:t>If</w:t>
      </w:r>
      <w:r w:rsidR="0045664D" w:rsidRPr="7AEC8390">
        <w:rPr>
          <w:rFonts w:ascii="Arial" w:hAnsi="Arial" w:cs="Arial"/>
          <w:sz w:val="22"/>
          <w:szCs w:val="22"/>
        </w:rPr>
        <w:t xml:space="preserve"> </w:t>
      </w:r>
      <w:r w:rsidR="009B55EC" w:rsidRPr="7AEC8390">
        <w:rPr>
          <w:rFonts w:ascii="Arial" w:hAnsi="Arial" w:cs="Arial"/>
          <w:sz w:val="22"/>
          <w:szCs w:val="22"/>
        </w:rPr>
        <w:t xml:space="preserve">District </w:t>
      </w:r>
      <w:r w:rsidR="0045664D" w:rsidRPr="7AEC8390">
        <w:rPr>
          <w:rFonts w:ascii="Arial" w:hAnsi="Arial" w:cs="Arial"/>
          <w:sz w:val="22"/>
          <w:szCs w:val="22"/>
        </w:rPr>
        <w:t>fails</w:t>
      </w:r>
      <w:r w:rsidR="0045664D" w:rsidRPr="0045664D">
        <w:rPr>
          <w:rFonts w:ascii="Arial" w:hAnsi="Arial" w:cs="Arial"/>
          <w:sz w:val="22"/>
          <w:szCs w:val="22"/>
        </w:rPr>
        <w:t xml:space="preserve"> to fulfill in a timely and proper manner its obligations under this Agreement, or if </w:t>
      </w:r>
      <w:r w:rsidR="00510618" w:rsidRPr="7AEC8390">
        <w:rPr>
          <w:rFonts w:ascii="Arial" w:hAnsi="Arial" w:cs="Arial"/>
          <w:sz w:val="22"/>
          <w:szCs w:val="22"/>
        </w:rPr>
        <w:t>District</w:t>
      </w:r>
      <w:r w:rsidR="0045664D" w:rsidRPr="7AEC8390">
        <w:rPr>
          <w:rFonts w:ascii="Arial" w:hAnsi="Arial" w:cs="Arial"/>
          <w:sz w:val="22"/>
          <w:szCs w:val="22"/>
        </w:rPr>
        <w:t xml:space="preserve"> violates</w:t>
      </w:r>
      <w:r w:rsidR="0045664D" w:rsidRPr="0045664D">
        <w:rPr>
          <w:rFonts w:ascii="Arial" w:hAnsi="Arial" w:cs="Arial"/>
          <w:sz w:val="22"/>
          <w:szCs w:val="22"/>
        </w:rPr>
        <w:t xml:space="preserve"> any of the covenants or agreements of this Agreement</w:t>
      </w:r>
      <w:r w:rsidR="004A33AE">
        <w:rPr>
          <w:rFonts w:ascii="Arial" w:hAnsi="Arial" w:cs="Arial"/>
          <w:sz w:val="22"/>
          <w:szCs w:val="22"/>
        </w:rPr>
        <w:t>,</w:t>
      </w:r>
      <w:r w:rsidR="0045664D" w:rsidRPr="7AEC8390">
        <w:rPr>
          <w:rFonts w:ascii="Arial" w:hAnsi="Arial" w:cs="Arial"/>
          <w:sz w:val="22"/>
          <w:szCs w:val="22"/>
        </w:rPr>
        <w:t xml:space="preserve"> District shall have 10</w:t>
      </w:r>
      <w:r w:rsidR="0045664D" w:rsidRPr="0045664D">
        <w:rPr>
          <w:rFonts w:ascii="Arial" w:hAnsi="Arial" w:cs="Arial"/>
          <w:sz w:val="22"/>
          <w:szCs w:val="22"/>
        </w:rPr>
        <w:t xml:space="preserve"> business days </w:t>
      </w:r>
      <w:r w:rsidR="0045664D" w:rsidRPr="7AEC8390">
        <w:rPr>
          <w:rFonts w:ascii="Arial" w:hAnsi="Arial" w:cs="Arial"/>
          <w:sz w:val="22"/>
          <w:szCs w:val="22"/>
        </w:rPr>
        <w:t>to correct non-performance</w:t>
      </w:r>
      <w:r w:rsidR="0045664D" w:rsidRPr="0045664D">
        <w:rPr>
          <w:rFonts w:ascii="Arial" w:hAnsi="Arial" w:cs="Arial"/>
          <w:sz w:val="22"/>
          <w:szCs w:val="22"/>
        </w:rPr>
        <w:t xml:space="preserve"> following written notice from the </w:t>
      </w:r>
      <w:r w:rsidR="0045664D">
        <w:rPr>
          <w:rFonts w:ascii="Arial" w:hAnsi="Arial" w:cs="Arial"/>
          <w:sz w:val="22"/>
          <w:szCs w:val="22"/>
        </w:rPr>
        <w:t>UWGC</w:t>
      </w:r>
      <w:r w:rsidR="0045664D" w:rsidRPr="7AEC8390">
        <w:rPr>
          <w:rFonts w:ascii="Arial" w:hAnsi="Arial" w:cs="Arial"/>
          <w:sz w:val="22"/>
          <w:szCs w:val="22"/>
        </w:rPr>
        <w:t>. If District does not respond or correct the performance</w:t>
      </w:r>
      <w:r w:rsidR="004A33AE">
        <w:rPr>
          <w:rFonts w:ascii="Arial" w:hAnsi="Arial" w:cs="Arial"/>
          <w:sz w:val="22"/>
          <w:szCs w:val="22"/>
        </w:rPr>
        <w:t xml:space="preserve"> after 10 business days</w:t>
      </w:r>
      <w:r w:rsidR="0045664D" w:rsidRPr="7AEC8390">
        <w:rPr>
          <w:rFonts w:ascii="Arial" w:hAnsi="Arial" w:cs="Arial"/>
          <w:sz w:val="22"/>
          <w:szCs w:val="22"/>
        </w:rPr>
        <w:t xml:space="preserve">, </w:t>
      </w:r>
      <w:r w:rsidR="0045664D" w:rsidRPr="0045664D">
        <w:rPr>
          <w:rFonts w:ascii="Arial" w:hAnsi="Arial" w:cs="Arial"/>
          <w:sz w:val="22"/>
          <w:szCs w:val="22"/>
        </w:rPr>
        <w:t>U</w:t>
      </w:r>
      <w:r w:rsidR="0045664D">
        <w:rPr>
          <w:rFonts w:ascii="Arial" w:hAnsi="Arial" w:cs="Arial"/>
          <w:sz w:val="22"/>
          <w:szCs w:val="22"/>
        </w:rPr>
        <w:t>WGC</w:t>
      </w:r>
      <w:r w:rsidR="0045664D" w:rsidRPr="0045664D">
        <w:rPr>
          <w:rFonts w:ascii="Arial" w:hAnsi="Arial" w:cs="Arial"/>
          <w:sz w:val="22"/>
          <w:szCs w:val="22"/>
        </w:rPr>
        <w:t xml:space="preserve"> </w:t>
      </w:r>
      <w:r w:rsidR="0045664D" w:rsidRPr="7AEC8390">
        <w:rPr>
          <w:rFonts w:ascii="Arial" w:hAnsi="Arial" w:cs="Arial"/>
          <w:sz w:val="22"/>
          <w:szCs w:val="22"/>
        </w:rPr>
        <w:t>has</w:t>
      </w:r>
      <w:r w:rsidR="0045664D" w:rsidRPr="0045664D">
        <w:rPr>
          <w:rFonts w:ascii="Arial" w:hAnsi="Arial" w:cs="Arial"/>
          <w:sz w:val="22"/>
          <w:szCs w:val="22"/>
        </w:rPr>
        <w:t xml:space="preserve"> the right to terminate this Agreement by giving written notice to </w:t>
      </w:r>
      <w:r w:rsidR="009B55EC">
        <w:rPr>
          <w:rFonts w:ascii="Arial" w:hAnsi="Arial" w:cs="Arial"/>
          <w:sz w:val="22"/>
          <w:szCs w:val="22"/>
        </w:rPr>
        <w:t>District</w:t>
      </w:r>
      <w:r w:rsidR="0045664D" w:rsidRPr="0045664D">
        <w:rPr>
          <w:rFonts w:ascii="Arial" w:hAnsi="Arial" w:cs="Arial"/>
          <w:sz w:val="22"/>
          <w:szCs w:val="22"/>
        </w:rPr>
        <w:t xml:space="preserve"> specifying the effective date of the termination. In such event, all finished or unfinished documents, data, studies, reports and/or information prepared by </w:t>
      </w:r>
      <w:r w:rsidR="009B55EC">
        <w:rPr>
          <w:rFonts w:ascii="Arial" w:hAnsi="Arial" w:cs="Arial"/>
          <w:sz w:val="22"/>
          <w:szCs w:val="22"/>
        </w:rPr>
        <w:t>District</w:t>
      </w:r>
      <w:r w:rsidR="0045664D" w:rsidRPr="0045664D">
        <w:rPr>
          <w:rFonts w:ascii="Arial" w:hAnsi="Arial" w:cs="Arial"/>
          <w:sz w:val="22"/>
          <w:szCs w:val="22"/>
        </w:rPr>
        <w:t xml:space="preserve"> under this Agreement shall become </w:t>
      </w:r>
      <w:r w:rsidR="0045664D">
        <w:rPr>
          <w:rFonts w:ascii="Arial" w:hAnsi="Arial" w:cs="Arial"/>
          <w:sz w:val="22"/>
          <w:szCs w:val="22"/>
        </w:rPr>
        <w:t>UWGC’s</w:t>
      </w:r>
      <w:r w:rsidR="0045664D" w:rsidRPr="0045664D">
        <w:rPr>
          <w:rFonts w:ascii="Arial" w:hAnsi="Arial" w:cs="Arial"/>
          <w:sz w:val="22"/>
          <w:szCs w:val="22"/>
        </w:rPr>
        <w:t xml:space="preserve"> property</w:t>
      </w:r>
      <w:r w:rsidR="0045664D" w:rsidRPr="7AEC8390">
        <w:rPr>
          <w:rFonts w:ascii="Arial" w:hAnsi="Arial" w:cs="Arial"/>
          <w:sz w:val="22"/>
          <w:szCs w:val="22"/>
        </w:rPr>
        <w:t xml:space="preserve">. </w:t>
      </w:r>
      <w:r w:rsidR="004A33AE">
        <w:rPr>
          <w:rFonts w:ascii="Arial" w:hAnsi="Arial" w:cs="Arial"/>
          <w:sz w:val="22"/>
          <w:szCs w:val="22"/>
        </w:rPr>
        <w:t>District</w:t>
      </w:r>
      <w:r w:rsidR="004A33AE" w:rsidRPr="00B665E5">
        <w:rPr>
          <w:rFonts w:ascii="Arial" w:hAnsi="Arial" w:cs="Arial"/>
          <w:sz w:val="22"/>
          <w:szCs w:val="22"/>
        </w:rPr>
        <w:t xml:space="preserve"> </w:t>
      </w:r>
      <w:r w:rsidR="004A33AE" w:rsidRPr="7AEC8390">
        <w:rPr>
          <w:rFonts w:ascii="Arial" w:hAnsi="Arial" w:cs="Arial"/>
          <w:sz w:val="22"/>
          <w:szCs w:val="22"/>
        </w:rPr>
        <w:t>shall return to UWGC all unused funds</w:t>
      </w:r>
      <w:r w:rsidR="004A33AE">
        <w:rPr>
          <w:rFonts w:ascii="Arial" w:hAnsi="Arial" w:cs="Arial"/>
          <w:sz w:val="22"/>
          <w:szCs w:val="22"/>
        </w:rPr>
        <w:t xml:space="preserve"> and</w:t>
      </w:r>
      <w:r w:rsidR="004A33AE" w:rsidRPr="00B665E5">
        <w:rPr>
          <w:rFonts w:ascii="Arial" w:hAnsi="Arial" w:cs="Arial"/>
          <w:sz w:val="22"/>
          <w:szCs w:val="22"/>
        </w:rPr>
        <w:t xml:space="preserve"> </w:t>
      </w:r>
      <w:r w:rsidR="00145BCB" w:rsidRPr="00B665E5">
        <w:rPr>
          <w:rFonts w:ascii="Arial" w:hAnsi="Arial" w:cs="Arial"/>
          <w:sz w:val="22"/>
          <w:szCs w:val="22"/>
        </w:rPr>
        <w:t>all</w:t>
      </w:r>
      <w:r w:rsidR="004A33AE" w:rsidRPr="00B665E5">
        <w:rPr>
          <w:rFonts w:ascii="Arial" w:hAnsi="Arial" w:cs="Arial"/>
          <w:sz w:val="22"/>
          <w:szCs w:val="22"/>
        </w:rPr>
        <w:t xml:space="preserve"> reporting and accounting documents maintained through the date of such termination</w:t>
      </w:r>
      <w:r w:rsidR="004A33AE">
        <w:rPr>
          <w:rFonts w:ascii="Arial" w:hAnsi="Arial" w:cs="Arial"/>
          <w:sz w:val="22"/>
          <w:szCs w:val="22"/>
        </w:rPr>
        <w:t xml:space="preserve">. UWGC may request full </w:t>
      </w:r>
      <w:r w:rsidR="004A33AE" w:rsidRPr="7AEC8390">
        <w:rPr>
          <w:rFonts w:ascii="Arial" w:hAnsi="Arial" w:cs="Arial"/>
          <w:sz w:val="22"/>
          <w:szCs w:val="22"/>
        </w:rPr>
        <w:t>documentation of expenditures to verify the accuracy</w:t>
      </w:r>
      <w:r w:rsidR="004A33AE" w:rsidRPr="00B665E5">
        <w:rPr>
          <w:rFonts w:ascii="Arial" w:hAnsi="Arial" w:cs="Arial"/>
          <w:sz w:val="22"/>
          <w:szCs w:val="22"/>
        </w:rPr>
        <w:t xml:space="preserve"> of </w:t>
      </w:r>
      <w:r w:rsidR="004A33AE" w:rsidRPr="7AEC8390">
        <w:rPr>
          <w:rFonts w:ascii="Arial" w:hAnsi="Arial" w:cs="Arial"/>
          <w:sz w:val="22"/>
          <w:szCs w:val="22"/>
        </w:rPr>
        <w:t>spent and returned funds</w:t>
      </w:r>
      <w:r w:rsidR="004A33AE" w:rsidRPr="00B665E5">
        <w:rPr>
          <w:rFonts w:ascii="Arial" w:hAnsi="Arial" w:cs="Arial"/>
          <w:sz w:val="22"/>
          <w:szCs w:val="22"/>
        </w:rPr>
        <w:t>.</w:t>
      </w:r>
      <w:r w:rsidR="009B55EC" w:rsidRPr="7AEC8390">
        <w:rPr>
          <w:rFonts w:ascii="Arial" w:hAnsi="Arial" w:cs="Arial"/>
          <w:sz w:val="22"/>
          <w:szCs w:val="22"/>
        </w:rPr>
        <w:t xml:space="preserve"> </w:t>
      </w:r>
    </w:p>
    <w:p w14:paraId="0DA08CFB" w14:textId="140B69C5" w:rsidR="0045664D" w:rsidRPr="00B665E5" w:rsidRDefault="000A7FEF" w:rsidP="00B665E5">
      <w:pPr>
        <w:pStyle w:val="Default"/>
        <w:numPr>
          <w:ilvl w:val="0"/>
          <w:numId w:val="17"/>
        </w:numPr>
        <w:rPr>
          <w:rFonts w:ascii="Arial" w:eastAsia="Arial" w:hAnsi="Arial" w:cs="Arial"/>
          <w:b/>
          <w:bCs/>
          <w:sz w:val="22"/>
          <w:szCs w:val="22"/>
        </w:rPr>
      </w:pPr>
      <w:r w:rsidRPr="00B665E5">
        <w:rPr>
          <w:rFonts w:ascii="Arial" w:hAnsi="Arial" w:cs="Arial"/>
          <w:b/>
          <w:bCs/>
          <w:sz w:val="22"/>
          <w:szCs w:val="22"/>
        </w:rPr>
        <w:t>Termination.</w:t>
      </w:r>
      <w:r w:rsidRPr="00B665E5">
        <w:rPr>
          <w:rFonts w:ascii="Arial" w:hAnsi="Arial" w:cs="Arial"/>
          <w:sz w:val="22"/>
          <w:szCs w:val="22"/>
        </w:rPr>
        <w:t xml:space="preserve"> </w:t>
      </w:r>
      <w:r w:rsidR="00B665E5">
        <w:rPr>
          <w:rFonts w:ascii="Arial" w:hAnsi="Arial" w:cs="Arial"/>
          <w:sz w:val="22"/>
          <w:szCs w:val="22"/>
        </w:rPr>
        <w:t>E</w:t>
      </w:r>
      <w:r w:rsidR="00B665E5" w:rsidRPr="00B665E5">
        <w:rPr>
          <w:rFonts w:ascii="Arial" w:hAnsi="Arial" w:cs="Arial"/>
          <w:sz w:val="22"/>
          <w:szCs w:val="22"/>
        </w:rPr>
        <w:t xml:space="preserve">ither party may terminate this Agreement at any time for any reason upon fourteen (14) days written notice to the other party. In the event of termination pursuant to this Section, </w:t>
      </w:r>
      <w:r w:rsidR="009B55EC">
        <w:rPr>
          <w:rFonts w:ascii="Arial" w:hAnsi="Arial" w:cs="Arial"/>
          <w:sz w:val="22"/>
          <w:szCs w:val="22"/>
        </w:rPr>
        <w:t>District</w:t>
      </w:r>
      <w:r w:rsidR="00B665E5" w:rsidRPr="00B665E5">
        <w:rPr>
          <w:rFonts w:ascii="Arial" w:hAnsi="Arial" w:cs="Arial"/>
          <w:sz w:val="22"/>
          <w:szCs w:val="22"/>
        </w:rPr>
        <w:t xml:space="preserve"> </w:t>
      </w:r>
      <w:r w:rsidR="00B665E5" w:rsidRPr="7AEC8390">
        <w:rPr>
          <w:rFonts w:ascii="Arial" w:hAnsi="Arial" w:cs="Arial"/>
          <w:sz w:val="22"/>
          <w:szCs w:val="22"/>
        </w:rPr>
        <w:t>shall return to UWGC all unused funds. Additionally, immediately</w:t>
      </w:r>
      <w:r w:rsidR="00B665E5" w:rsidRPr="00B665E5">
        <w:rPr>
          <w:rFonts w:ascii="Arial" w:hAnsi="Arial" w:cs="Arial"/>
          <w:sz w:val="22"/>
          <w:szCs w:val="22"/>
        </w:rPr>
        <w:t xml:space="preserve"> following termination, </w:t>
      </w:r>
      <w:r w:rsidR="009B55EC">
        <w:rPr>
          <w:rFonts w:ascii="Arial" w:hAnsi="Arial" w:cs="Arial"/>
          <w:sz w:val="22"/>
          <w:szCs w:val="22"/>
        </w:rPr>
        <w:t>District</w:t>
      </w:r>
      <w:r w:rsidR="00B665E5" w:rsidRPr="00B665E5">
        <w:rPr>
          <w:rFonts w:ascii="Arial" w:hAnsi="Arial" w:cs="Arial"/>
          <w:sz w:val="22"/>
          <w:szCs w:val="22"/>
        </w:rPr>
        <w:t xml:space="preserve"> shall return to </w:t>
      </w:r>
      <w:r w:rsidR="00B665E5">
        <w:rPr>
          <w:rFonts w:ascii="Arial" w:hAnsi="Arial" w:cs="Arial"/>
          <w:sz w:val="22"/>
          <w:szCs w:val="22"/>
        </w:rPr>
        <w:t>UWGC</w:t>
      </w:r>
      <w:r w:rsidR="00B665E5" w:rsidRPr="00B665E5">
        <w:rPr>
          <w:rFonts w:ascii="Arial" w:hAnsi="Arial" w:cs="Arial"/>
          <w:sz w:val="22"/>
          <w:szCs w:val="22"/>
        </w:rPr>
        <w:t xml:space="preserve"> </w:t>
      </w:r>
      <w:r w:rsidR="00145BCB" w:rsidRPr="00B665E5">
        <w:rPr>
          <w:rFonts w:ascii="Arial" w:hAnsi="Arial" w:cs="Arial"/>
          <w:sz w:val="22"/>
          <w:szCs w:val="22"/>
        </w:rPr>
        <w:t>all</w:t>
      </w:r>
      <w:r w:rsidR="00B665E5" w:rsidRPr="00B665E5">
        <w:rPr>
          <w:rFonts w:ascii="Arial" w:hAnsi="Arial" w:cs="Arial"/>
          <w:sz w:val="22"/>
          <w:szCs w:val="22"/>
        </w:rPr>
        <w:t xml:space="preserve"> reporting and accounting documents maintained through the date of such termination</w:t>
      </w:r>
      <w:r w:rsidR="00BB493B">
        <w:rPr>
          <w:rFonts w:ascii="Arial" w:hAnsi="Arial" w:cs="Arial"/>
          <w:sz w:val="22"/>
          <w:szCs w:val="22"/>
        </w:rPr>
        <w:t xml:space="preserve">. </w:t>
      </w:r>
      <w:r w:rsidR="00BB493B" w:rsidRPr="00BB493B">
        <w:rPr>
          <w:rFonts w:ascii="Arial" w:hAnsi="Arial" w:cs="Arial"/>
          <w:sz w:val="22"/>
          <w:szCs w:val="22"/>
        </w:rPr>
        <w:t>UWGC may request full documentation of expenditures to verify the accuracy of spent and returned funds.</w:t>
      </w:r>
    </w:p>
    <w:bookmarkEnd w:id="3"/>
    <w:p w14:paraId="3BF7D79B" w14:textId="77777777" w:rsidR="00B665E5" w:rsidRPr="00B665E5" w:rsidRDefault="00B665E5" w:rsidP="00B665E5">
      <w:pPr>
        <w:pStyle w:val="Default"/>
        <w:ind w:left="1080"/>
        <w:rPr>
          <w:rFonts w:ascii="Arial" w:eastAsia="Arial" w:hAnsi="Arial" w:cs="Arial"/>
          <w:b/>
          <w:bCs/>
          <w:sz w:val="22"/>
          <w:szCs w:val="22"/>
        </w:rPr>
      </w:pPr>
    </w:p>
    <w:p w14:paraId="59CD5D0E" w14:textId="3AC95D7C" w:rsidR="000A7FEF" w:rsidRDefault="000A7FEF" w:rsidP="000A7FEF">
      <w:pPr>
        <w:pStyle w:val="Default"/>
        <w:numPr>
          <w:ilvl w:val="0"/>
          <w:numId w:val="14"/>
        </w:numPr>
        <w:rPr>
          <w:rFonts w:ascii="Arial" w:eastAsia="Arial" w:hAnsi="Arial" w:cs="Arial"/>
          <w:b/>
          <w:bCs/>
          <w:sz w:val="22"/>
          <w:szCs w:val="22"/>
        </w:rPr>
      </w:pPr>
      <w:r w:rsidRPr="000A7FEF">
        <w:rPr>
          <w:rFonts w:ascii="Arial" w:eastAsia="Arial" w:hAnsi="Arial" w:cs="Arial"/>
          <w:b/>
          <w:bCs/>
          <w:sz w:val="22"/>
          <w:szCs w:val="22"/>
        </w:rPr>
        <w:t>REVERSION OF ASSETS AND RETURN OF FUNDS</w:t>
      </w:r>
    </w:p>
    <w:p w14:paraId="39A9C1D3" w14:textId="400E5A4E" w:rsidR="005B7E35" w:rsidRDefault="000A7FEF" w:rsidP="005B7E35">
      <w:pPr>
        <w:pStyle w:val="Default"/>
        <w:ind w:left="1080"/>
        <w:rPr>
          <w:rFonts w:ascii="Arial" w:eastAsia="Arial" w:hAnsi="Arial" w:cs="Arial"/>
          <w:sz w:val="22"/>
          <w:szCs w:val="22"/>
        </w:rPr>
      </w:pPr>
      <w:r w:rsidRPr="00B665E5">
        <w:rPr>
          <w:rFonts w:ascii="Arial" w:eastAsia="Arial" w:hAnsi="Arial" w:cs="Arial"/>
          <w:sz w:val="22"/>
          <w:szCs w:val="22"/>
        </w:rPr>
        <w:t xml:space="preserve">Upon the expiration or termination of this Agreement, </w:t>
      </w:r>
      <w:r w:rsidR="009B55EC">
        <w:rPr>
          <w:rFonts w:ascii="Arial" w:eastAsia="Arial" w:hAnsi="Arial" w:cs="Arial"/>
          <w:sz w:val="22"/>
          <w:szCs w:val="22"/>
        </w:rPr>
        <w:t>District</w:t>
      </w:r>
      <w:r w:rsidRPr="00B665E5">
        <w:rPr>
          <w:rFonts w:ascii="Arial" w:eastAsia="Arial" w:hAnsi="Arial" w:cs="Arial"/>
          <w:sz w:val="22"/>
          <w:szCs w:val="22"/>
        </w:rPr>
        <w:t xml:space="preserve"> shall transfer to the </w:t>
      </w:r>
      <w:r w:rsidR="00366E94">
        <w:rPr>
          <w:rFonts w:ascii="Arial" w:eastAsia="Arial" w:hAnsi="Arial" w:cs="Arial"/>
          <w:sz w:val="22"/>
          <w:szCs w:val="22"/>
        </w:rPr>
        <w:t>UWGC</w:t>
      </w:r>
      <w:r w:rsidRPr="00B665E5">
        <w:rPr>
          <w:rFonts w:ascii="Arial" w:eastAsia="Arial" w:hAnsi="Arial" w:cs="Arial"/>
          <w:sz w:val="22"/>
          <w:szCs w:val="22"/>
        </w:rPr>
        <w:t xml:space="preserve"> any and all unused Funds previously received from </w:t>
      </w:r>
      <w:r w:rsidR="00B665E5">
        <w:rPr>
          <w:rFonts w:ascii="Arial" w:eastAsia="Arial" w:hAnsi="Arial" w:cs="Arial"/>
          <w:sz w:val="22"/>
          <w:szCs w:val="22"/>
        </w:rPr>
        <w:t>UWGC</w:t>
      </w:r>
      <w:r w:rsidRPr="00B665E5">
        <w:rPr>
          <w:rFonts w:ascii="Arial" w:eastAsia="Arial" w:hAnsi="Arial" w:cs="Arial"/>
          <w:sz w:val="22"/>
          <w:szCs w:val="22"/>
        </w:rPr>
        <w:t xml:space="preserve"> and any and all accounts receivable attributable to the use of Funds received from </w:t>
      </w:r>
      <w:r w:rsidR="00B665E5">
        <w:rPr>
          <w:rFonts w:ascii="Arial" w:eastAsia="Arial" w:hAnsi="Arial" w:cs="Arial"/>
          <w:sz w:val="22"/>
          <w:szCs w:val="22"/>
        </w:rPr>
        <w:t>UWGC</w:t>
      </w:r>
      <w:r w:rsidRPr="00B665E5">
        <w:rPr>
          <w:rFonts w:ascii="Arial" w:eastAsia="Arial" w:hAnsi="Arial" w:cs="Arial"/>
          <w:sz w:val="22"/>
          <w:szCs w:val="22"/>
        </w:rPr>
        <w:t>.</w:t>
      </w:r>
    </w:p>
    <w:p w14:paraId="216934B4" w14:textId="77777777" w:rsidR="005B7E35" w:rsidRDefault="005B7E35" w:rsidP="005B7E35">
      <w:pPr>
        <w:pStyle w:val="Default"/>
        <w:rPr>
          <w:rFonts w:ascii="Arial" w:eastAsia="Arial" w:hAnsi="Arial" w:cs="Arial"/>
          <w:sz w:val="22"/>
          <w:szCs w:val="22"/>
        </w:rPr>
      </w:pPr>
    </w:p>
    <w:p w14:paraId="445D006E" w14:textId="77777777" w:rsidR="00297540" w:rsidRPr="00297540" w:rsidRDefault="005B7E35" w:rsidP="005B7E35">
      <w:pPr>
        <w:pStyle w:val="Default"/>
        <w:numPr>
          <w:ilvl w:val="0"/>
          <w:numId w:val="14"/>
        </w:numPr>
        <w:rPr>
          <w:rFonts w:ascii="Arial" w:eastAsia="Arial" w:hAnsi="Arial" w:cs="Arial"/>
          <w:sz w:val="22"/>
          <w:szCs w:val="22"/>
        </w:rPr>
      </w:pPr>
      <w:r w:rsidRPr="00297540">
        <w:rPr>
          <w:rFonts w:ascii="Arial" w:hAnsi="Arial" w:cs="Arial"/>
          <w:b/>
          <w:bCs/>
          <w:sz w:val="22"/>
          <w:szCs w:val="22"/>
        </w:rPr>
        <w:t>INDEMNIFICATION</w:t>
      </w:r>
    </w:p>
    <w:p w14:paraId="0A7D56A1" w14:textId="4514F76C" w:rsidR="00297540" w:rsidRDefault="009B55EC" w:rsidP="00297540">
      <w:pPr>
        <w:pStyle w:val="Default"/>
        <w:ind w:left="1080"/>
        <w:rPr>
          <w:rFonts w:ascii="Arial" w:hAnsi="Arial" w:cs="Arial"/>
          <w:sz w:val="22"/>
          <w:szCs w:val="22"/>
        </w:rPr>
      </w:pPr>
      <w:r>
        <w:rPr>
          <w:rFonts w:ascii="Arial" w:hAnsi="Arial" w:cs="Arial"/>
          <w:sz w:val="22"/>
          <w:szCs w:val="22"/>
        </w:rPr>
        <w:t>District</w:t>
      </w:r>
      <w:r w:rsidR="005B7E35" w:rsidRPr="009D29AA">
        <w:rPr>
          <w:rFonts w:ascii="Arial" w:hAnsi="Arial" w:cs="Arial"/>
          <w:sz w:val="22"/>
          <w:szCs w:val="22"/>
        </w:rPr>
        <w:t xml:space="preserve"> agrees to indemnify, defend, and save </w:t>
      </w:r>
      <w:r w:rsidR="00297540">
        <w:rPr>
          <w:rFonts w:ascii="Arial" w:hAnsi="Arial" w:cs="Arial"/>
          <w:sz w:val="22"/>
          <w:szCs w:val="22"/>
        </w:rPr>
        <w:t>UWGC</w:t>
      </w:r>
      <w:r w:rsidR="005B7E35" w:rsidRPr="009D29AA">
        <w:rPr>
          <w:rFonts w:ascii="Arial" w:hAnsi="Arial" w:cs="Arial"/>
          <w:sz w:val="22"/>
          <w:szCs w:val="22"/>
        </w:rPr>
        <w:t xml:space="preserve">, its agents, volunteers, and employees harmless from and against any and all losses, damages, claims, causes of action, settlements, costs, charges, professional fees, and liability of every kind and character arising out of or relating to the actions or inactions by the </w:t>
      </w:r>
      <w:r>
        <w:rPr>
          <w:rFonts w:ascii="Arial" w:hAnsi="Arial" w:cs="Arial"/>
          <w:sz w:val="22"/>
          <w:szCs w:val="22"/>
        </w:rPr>
        <w:t>District</w:t>
      </w:r>
      <w:r w:rsidR="005B7E35" w:rsidRPr="009D29AA">
        <w:rPr>
          <w:rFonts w:ascii="Arial" w:hAnsi="Arial" w:cs="Arial"/>
          <w:sz w:val="22"/>
          <w:szCs w:val="22"/>
        </w:rPr>
        <w:t xml:space="preserve">, its officers, employees, agents, contractors and </w:t>
      </w:r>
      <w:r>
        <w:rPr>
          <w:rFonts w:ascii="Arial" w:hAnsi="Arial" w:cs="Arial"/>
          <w:sz w:val="22"/>
          <w:szCs w:val="22"/>
        </w:rPr>
        <w:t>District</w:t>
      </w:r>
      <w:r w:rsidR="005B7E35" w:rsidRPr="009D29AA">
        <w:rPr>
          <w:rFonts w:ascii="Arial" w:hAnsi="Arial" w:cs="Arial"/>
          <w:sz w:val="22"/>
          <w:szCs w:val="22"/>
        </w:rPr>
        <w:t xml:space="preserve">s in connection with this Agreement. Further, </w:t>
      </w:r>
      <w:r>
        <w:rPr>
          <w:rFonts w:ascii="Arial" w:hAnsi="Arial" w:cs="Arial"/>
          <w:sz w:val="22"/>
          <w:szCs w:val="22"/>
        </w:rPr>
        <w:t>District</w:t>
      </w:r>
      <w:r w:rsidR="005B7E35" w:rsidRPr="009D29AA">
        <w:rPr>
          <w:rFonts w:ascii="Arial" w:hAnsi="Arial" w:cs="Arial"/>
          <w:sz w:val="22"/>
          <w:szCs w:val="22"/>
        </w:rPr>
        <w:t xml:space="preserve"> shall protect and save the </w:t>
      </w:r>
      <w:r w:rsidR="00297540">
        <w:rPr>
          <w:rFonts w:ascii="Arial" w:hAnsi="Arial" w:cs="Arial"/>
          <w:sz w:val="22"/>
          <w:szCs w:val="22"/>
        </w:rPr>
        <w:t>UWGC</w:t>
      </w:r>
      <w:r w:rsidR="00297540" w:rsidRPr="009D29AA">
        <w:rPr>
          <w:rFonts w:ascii="Arial" w:hAnsi="Arial" w:cs="Arial"/>
          <w:sz w:val="22"/>
          <w:szCs w:val="22"/>
        </w:rPr>
        <w:t xml:space="preserve"> </w:t>
      </w:r>
      <w:r w:rsidR="005B7E35" w:rsidRPr="009D29AA">
        <w:rPr>
          <w:rFonts w:ascii="Arial" w:hAnsi="Arial" w:cs="Arial"/>
          <w:sz w:val="22"/>
          <w:szCs w:val="22"/>
        </w:rPr>
        <w:t xml:space="preserve">harmless from any and all obligations to reimburse any government entity for disallowed costs paid by the </w:t>
      </w:r>
      <w:r w:rsidR="00297540">
        <w:rPr>
          <w:rFonts w:ascii="Arial" w:hAnsi="Arial" w:cs="Arial"/>
          <w:sz w:val="22"/>
          <w:szCs w:val="22"/>
        </w:rPr>
        <w:t>UWGC</w:t>
      </w:r>
      <w:r w:rsidR="00297540" w:rsidRPr="009D29AA">
        <w:rPr>
          <w:rFonts w:ascii="Arial" w:hAnsi="Arial" w:cs="Arial"/>
          <w:sz w:val="22"/>
          <w:szCs w:val="22"/>
        </w:rPr>
        <w:t xml:space="preserve"> </w:t>
      </w:r>
      <w:r w:rsidR="005B7E35" w:rsidRPr="009D29AA">
        <w:rPr>
          <w:rFonts w:ascii="Arial" w:hAnsi="Arial" w:cs="Arial"/>
          <w:sz w:val="22"/>
          <w:szCs w:val="22"/>
        </w:rPr>
        <w:t xml:space="preserve">to the </w:t>
      </w:r>
      <w:r>
        <w:rPr>
          <w:rFonts w:ascii="Arial" w:hAnsi="Arial" w:cs="Arial"/>
          <w:sz w:val="22"/>
          <w:szCs w:val="22"/>
        </w:rPr>
        <w:t>District</w:t>
      </w:r>
      <w:r w:rsidR="005B7E35" w:rsidRPr="009D29AA">
        <w:rPr>
          <w:rFonts w:ascii="Arial" w:hAnsi="Arial" w:cs="Arial"/>
          <w:sz w:val="22"/>
          <w:szCs w:val="22"/>
        </w:rPr>
        <w:t>.</w:t>
      </w:r>
    </w:p>
    <w:p w14:paraId="7F59F0D9" w14:textId="77777777" w:rsidR="00297540" w:rsidRDefault="00297540" w:rsidP="00297540">
      <w:pPr>
        <w:pStyle w:val="Default"/>
        <w:ind w:left="1080"/>
        <w:rPr>
          <w:rFonts w:ascii="Arial" w:eastAsia="Arial" w:hAnsi="Arial" w:cs="Arial"/>
          <w:sz w:val="22"/>
          <w:szCs w:val="22"/>
        </w:rPr>
      </w:pPr>
    </w:p>
    <w:p w14:paraId="02049324" w14:textId="77777777" w:rsidR="00297540" w:rsidRDefault="00B16E6C" w:rsidP="00297540">
      <w:pPr>
        <w:pStyle w:val="Default"/>
        <w:numPr>
          <w:ilvl w:val="0"/>
          <w:numId w:val="14"/>
        </w:numPr>
        <w:rPr>
          <w:rFonts w:ascii="Arial" w:eastAsia="Arial" w:hAnsi="Arial" w:cs="Arial"/>
          <w:b/>
          <w:bCs/>
          <w:color w:val="auto"/>
          <w:sz w:val="22"/>
          <w:szCs w:val="22"/>
        </w:rPr>
      </w:pPr>
      <w:r w:rsidRPr="5A3E4047">
        <w:rPr>
          <w:rFonts w:ascii="Arial" w:eastAsia="Arial" w:hAnsi="Arial" w:cs="Arial"/>
          <w:b/>
          <w:bCs/>
          <w:color w:val="auto"/>
          <w:sz w:val="22"/>
          <w:szCs w:val="22"/>
        </w:rPr>
        <w:t xml:space="preserve">Additional Terms </w:t>
      </w:r>
    </w:p>
    <w:p w14:paraId="6636118C" w14:textId="768C33D2" w:rsidR="00297540" w:rsidRPr="00E8285B" w:rsidRDefault="00297540" w:rsidP="00E8285B">
      <w:pPr>
        <w:pStyle w:val="Default"/>
        <w:numPr>
          <w:ilvl w:val="0"/>
          <w:numId w:val="20"/>
        </w:numPr>
        <w:rPr>
          <w:rFonts w:ascii="Arial" w:hAnsi="Arial" w:cs="Arial"/>
          <w:sz w:val="22"/>
          <w:szCs w:val="22"/>
        </w:rPr>
      </w:pPr>
      <w:r>
        <w:rPr>
          <w:rFonts w:ascii="Arial" w:hAnsi="Arial" w:cs="Arial"/>
          <w:b/>
          <w:bCs/>
          <w:sz w:val="22"/>
          <w:szCs w:val="22"/>
        </w:rPr>
        <w:lastRenderedPageBreak/>
        <w:t>W</w:t>
      </w:r>
      <w:r w:rsidRPr="00297540">
        <w:rPr>
          <w:rFonts w:ascii="Arial" w:hAnsi="Arial" w:cs="Arial"/>
          <w:b/>
          <w:bCs/>
          <w:sz w:val="22"/>
          <w:szCs w:val="22"/>
        </w:rPr>
        <w:t>aiver</w:t>
      </w:r>
      <w:r w:rsidRPr="00297540">
        <w:rPr>
          <w:rFonts w:ascii="Arial" w:hAnsi="Arial" w:cs="Arial"/>
          <w:sz w:val="22"/>
          <w:szCs w:val="22"/>
        </w:rPr>
        <w:t>.</w:t>
      </w:r>
      <w:r>
        <w:rPr>
          <w:rFonts w:ascii="Arial" w:hAnsi="Arial" w:cs="Arial"/>
          <w:sz w:val="22"/>
          <w:szCs w:val="22"/>
        </w:rPr>
        <w:t xml:space="preserve"> </w:t>
      </w:r>
      <w:r w:rsidRPr="00297540">
        <w:rPr>
          <w:rFonts w:ascii="Arial" w:hAnsi="Arial" w:cs="Arial"/>
          <w:sz w:val="22"/>
          <w:szCs w:val="22"/>
        </w:rPr>
        <w:t>This Agreement shall be construed in a manner that a waiver of any breach of any provision of this Agreement shall not constitute or operate as a waiver of any other breach of such provision or of any other provisions, nor shall any failure to enforce any provision hereof operate as a waiver of such provision or of any other provision.</w:t>
      </w:r>
    </w:p>
    <w:p w14:paraId="3339FA6F" w14:textId="29629D2F" w:rsidR="00297540" w:rsidRPr="00E8285B" w:rsidRDefault="00297540" w:rsidP="00297540">
      <w:pPr>
        <w:pStyle w:val="Default"/>
        <w:numPr>
          <w:ilvl w:val="0"/>
          <w:numId w:val="20"/>
        </w:numPr>
        <w:rPr>
          <w:rFonts w:ascii="Arial" w:eastAsia="Arial" w:hAnsi="Arial" w:cs="Arial"/>
          <w:b/>
          <w:bCs/>
          <w:color w:val="auto"/>
          <w:sz w:val="22"/>
          <w:szCs w:val="22"/>
        </w:rPr>
      </w:pPr>
      <w:r w:rsidRPr="00297540">
        <w:rPr>
          <w:rFonts w:ascii="Arial" w:hAnsi="Arial" w:cs="Arial"/>
          <w:b/>
          <w:bCs/>
          <w:sz w:val="22"/>
          <w:szCs w:val="22"/>
        </w:rPr>
        <w:t>Entirety.</w:t>
      </w:r>
      <w:r w:rsidRPr="00297540">
        <w:rPr>
          <w:rFonts w:ascii="Arial" w:hAnsi="Arial" w:cs="Arial"/>
          <w:sz w:val="22"/>
          <w:szCs w:val="22"/>
        </w:rPr>
        <w:t xml:space="preserve"> This Agreement and the exhibits and attachments, if any, constitute the entire Agreement between the parties as to the matters contained </w:t>
      </w:r>
      <w:r>
        <w:rPr>
          <w:rFonts w:ascii="Arial" w:hAnsi="Arial" w:cs="Arial"/>
          <w:sz w:val="22"/>
          <w:szCs w:val="22"/>
        </w:rPr>
        <w:t>in the Agreement</w:t>
      </w:r>
      <w:r w:rsidRPr="00297540">
        <w:rPr>
          <w:rFonts w:ascii="Arial" w:hAnsi="Arial" w:cs="Arial"/>
          <w:sz w:val="22"/>
          <w:szCs w:val="22"/>
        </w:rPr>
        <w:t>. Any oral representations or modifications concerning this Agreement shall be of no force</w:t>
      </w:r>
      <w:r w:rsidR="0069438F">
        <w:rPr>
          <w:rFonts w:ascii="Arial" w:hAnsi="Arial" w:cs="Arial"/>
          <w:sz w:val="22"/>
          <w:szCs w:val="22"/>
        </w:rPr>
        <w:t xml:space="preserve"> or</w:t>
      </w:r>
      <w:r w:rsidRPr="00297540">
        <w:rPr>
          <w:rFonts w:ascii="Arial" w:hAnsi="Arial" w:cs="Arial"/>
          <w:sz w:val="22"/>
          <w:szCs w:val="22"/>
        </w:rPr>
        <w:t xml:space="preserve"> effect</w:t>
      </w:r>
      <w:r>
        <w:rPr>
          <w:rFonts w:ascii="Arial" w:hAnsi="Arial" w:cs="Arial"/>
          <w:sz w:val="22"/>
          <w:szCs w:val="22"/>
        </w:rPr>
        <w:t>.</w:t>
      </w:r>
    </w:p>
    <w:p w14:paraId="605768A1" w14:textId="2F6FA80A" w:rsidR="0069438F" w:rsidRPr="00E8285B" w:rsidRDefault="009D29AA" w:rsidP="00E8285B">
      <w:pPr>
        <w:pStyle w:val="Default"/>
        <w:numPr>
          <w:ilvl w:val="0"/>
          <w:numId w:val="20"/>
        </w:numPr>
        <w:rPr>
          <w:rFonts w:ascii="Arial" w:eastAsia="Arial" w:hAnsi="Arial" w:cs="Arial"/>
          <w:b/>
          <w:bCs/>
          <w:color w:val="auto"/>
          <w:sz w:val="22"/>
          <w:szCs w:val="22"/>
        </w:rPr>
      </w:pPr>
      <w:r w:rsidRPr="00297540">
        <w:rPr>
          <w:rFonts w:ascii="Arial" w:eastAsia="Arial" w:hAnsi="Arial" w:cs="Arial"/>
          <w:b/>
          <w:bCs/>
          <w:color w:val="auto"/>
          <w:sz w:val="22"/>
          <w:szCs w:val="22"/>
        </w:rPr>
        <w:t>Anti-Terrorism Compliance</w:t>
      </w:r>
      <w:r w:rsidR="00297540" w:rsidRPr="00297540">
        <w:rPr>
          <w:rFonts w:ascii="Arial" w:eastAsia="Arial" w:hAnsi="Arial" w:cs="Arial"/>
          <w:b/>
          <w:bCs/>
          <w:color w:val="auto"/>
          <w:sz w:val="22"/>
          <w:szCs w:val="22"/>
        </w:rPr>
        <w:t xml:space="preserve">: </w:t>
      </w:r>
      <w:r w:rsidRPr="00297540">
        <w:rPr>
          <w:rFonts w:ascii="Arial" w:eastAsia="Arial" w:hAnsi="Arial" w:cs="Arial"/>
          <w:color w:val="auto"/>
          <w:sz w:val="22"/>
          <w:szCs w:val="22"/>
        </w:rPr>
        <w:t xml:space="preserve">In compliance with the USA PATRIOT Act and other counterterrorism laws, </w:t>
      </w:r>
      <w:r w:rsidR="009B55EC">
        <w:rPr>
          <w:rFonts w:ascii="Arial" w:eastAsia="Arial" w:hAnsi="Arial" w:cs="Arial"/>
          <w:color w:val="auto"/>
          <w:sz w:val="22"/>
          <w:szCs w:val="22"/>
        </w:rPr>
        <w:t>District</w:t>
      </w:r>
      <w:r w:rsidRPr="00297540">
        <w:rPr>
          <w:rFonts w:ascii="Arial" w:eastAsia="Arial" w:hAnsi="Arial" w:cs="Arial"/>
          <w:color w:val="auto"/>
          <w:sz w:val="22"/>
          <w:szCs w:val="22"/>
        </w:rPr>
        <w:t xml:space="preserve"> maintains anti-terrorism compliance regarding use of all grant funds applicable to anti-terrorism financing and asset control laws, statutes, and executive orders. </w:t>
      </w:r>
    </w:p>
    <w:p w14:paraId="4122A633" w14:textId="210C2375" w:rsidR="0069438F" w:rsidRPr="00E8285B" w:rsidRDefault="00B16E6C" w:rsidP="00E8285B">
      <w:pPr>
        <w:pStyle w:val="Default"/>
        <w:numPr>
          <w:ilvl w:val="0"/>
          <w:numId w:val="20"/>
        </w:numPr>
        <w:rPr>
          <w:rFonts w:ascii="Arial" w:eastAsia="Arial" w:hAnsi="Arial" w:cs="Arial"/>
          <w:b/>
          <w:bCs/>
          <w:color w:val="auto"/>
          <w:sz w:val="22"/>
          <w:szCs w:val="22"/>
        </w:rPr>
      </w:pPr>
      <w:r w:rsidRPr="0069438F">
        <w:rPr>
          <w:rFonts w:ascii="Arial" w:eastAsia="Arial" w:hAnsi="Arial" w:cs="Arial"/>
          <w:b/>
          <w:bCs/>
          <w:color w:val="auto"/>
          <w:sz w:val="22"/>
          <w:szCs w:val="22"/>
        </w:rPr>
        <w:t>No Assi</w:t>
      </w:r>
      <w:r w:rsidR="00E8285B">
        <w:rPr>
          <w:rFonts w:ascii="Arial" w:eastAsia="Arial" w:hAnsi="Arial" w:cs="Arial"/>
          <w:b/>
          <w:bCs/>
          <w:color w:val="auto"/>
          <w:sz w:val="22"/>
          <w:szCs w:val="22"/>
        </w:rPr>
        <w:t>gn</w:t>
      </w:r>
      <w:r w:rsidRPr="0069438F">
        <w:rPr>
          <w:rFonts w:ascii="Arial" w:eastAsia="Arial" w:hAnsi="Arial" w:cs="Arial"/>
          <w:b/>
          <w:bCs/>
          <w:color w:val="auto"/>
          <w:sz w:val="22"/>
          <w:szCs w:val="22"/>
        </w:rPr>
        <w:t>ment or Delegation:</w:t>
      </w:r>
      <w:r w:rsidRPr="0069438F">
        <w:rPr>
          <w:rFonts w:ascii="Arial" w:eastAsia="Arial" w:hAnsi="Arial" w:cs="Arial"/>
          <w:color w:val="auto"/>
          <w:sz w:val="22"/>
          <w:szCs w:val="22"/>
        </w:rPr>
        <w:t xml:space="preserve"> You may not assign, or otherwise transfer, your rights or delegate any of your obligations under this grant without prior written approval from UWGC. </w:t>
      </w:r>
    </w:p>
    <w:p w14:paraId="7BEE5707" w14:textId="7409198A" w:rsidR="0069438F" w:rsidRPr="00E8285B" w:rsidRDefault="00B16E6C" w:rsidP="00E8285B">
      <w:pPr>
        <w:pStyle w:val="Default"/>
        <w:numPr>
          <w:ilvl w:val="0"/>
          <w:numId w:val="20"/>
        </w:numPr>
        <w:rPr>
          <w:rFonts w:ascii="Arial" w:eastAsia="Arial" w:hAnsi="Arial" w:cs="Arial"/>
          <w:b/>
          <w:bCs/>
          <w:color w:val="auto"/>
          <w:sz w:val="22"/>
          <w:szCs w:val="22"/>
        </w:rPr>
      </w:pPr>
      <w:r w:rsidRPr="0069438F">
        <w:rPr>
          <w:rFonts w:ascii="Arial" w:eastAsia="Arial" w:hAnsi="Arial" w:cs="Arial"/>
          <w:b/>
          <w:bCs/>
          <w:color w:val="auto"/>
          <w:sz w:val="22"/>
          <w:szCs w:val="22"/>
        </w:rPr>
        <w:t>Required Notification:</w:t>
      </w:r>
      <w:r w:rsidRPr="0069438F">
        <w:rPr>
          <w:rFonts w:ascii="Arial" w:eastAsia="Arial" w:hAnsi="Arial" w:cs="Arial"/>
          <w:i/>
          <w:iCs/>
          <w:color w:val="auto"/>
          <w:sz w:val="22"/>
          <w:szCs w:val="22"/>
        </w:rPr>
        <w:t xml:space="preserve"> </w:t>
      </w:r>
      <w:r w:rsidR="009B55EC">
        <w:rPr>
          <w:rFonts w:ascii="Arial" w:eastAsia="Arial" w:hAnsi="Arial" w:cs="Arial"/>
          <w:color w:val="auto"/>
          <w:sz w:val="22"/>
          <w:szCs w:val="22"/>
        </w:rPr>
        <w:t>District</w:t>
      </w:r>
      <w:r w:rsidR="00CE3A16" w:rsidRPr="0069438F">
        <w:rPr>
          <w:rFonts w:ascii="Arial" w:eastAsia="Arial" w:hAnsi="Arial" w:cs="Arial"/>
          <w:color w:val="auto"/>
          <w:sz w:val="22"/>
          <w:szCs w:val="22"/>
        </w:rPr>
        <w:t xml:space="preserve"> shall provide </w:t>
      </w:r>
      <w:r w:rsidRPr="0069438F">
        <w:rPr>
          <w:rFonts w:ascii="Arial" w:eastAsia="Arial" w:hAnsi="Arial" w:cs="Arial"/>
          <w:color w:val="auto"/>
          <w:sz w:val="22"/>
          <w:szCs w:val="22"/>
        </w:rPr>
        <w:t xml:space="preserve">UWGC with immediate notification of: (1) any changes in your organization's status; (2) your inability to expend the grant for the purposes described in the grant award letter; or (3) expenditure of the grant funds outside of the grant period. </w:t>
      </w:r>
    </w:p>
    <w:p w14:paraId="1B85CF21" w14:textId="6AC1B500" w:rsidR="00B16E6C" w:rsidRPr="0069438F" w:rsidRDefault="008A4588" w:rsidP="0069438F">
      <w:pPr>
        <w:pStyle w:val="Default"/>
        <w:numPr>
          <w:ilvl w:val="0"/>
          <w:numId w:val="20"/>
        </w:numPr>
        <w:rPr>
          <w:rFonts w:ascii="Arial" w:eastAsia="Arial" w:hAnsi="Arial" w:cs="Arial"/>
          <w:b/>
          <w:bCs/>
          <w:color w:val="auto"/>
          <w:sz w:val="22"/>
          <w:szCs w:val="22"/>
        </w:rPr>
      </w:pPr>
      <w:r w:rsidRPr="7358EDDF">
        <w:rPr>
          <w:rFonts w:ascii="Arial" w:hAnsi="Arial" w:cs="Arial"/>
          <w:b/>
          <w:bCs/>
          <w:sz w:val="22"/>
          <w:szCs w:val="22"/>
        </w:rPr>
        <w:t xml:space="preserve">Notices and Amendments: </w:t>
      </w:r>
      <w:r w:rsidRPr="009B55EC">
        <w:rPr>
          <w:rFonts w:ascii="Arial" w:hAnsi="Arial" w:cs="Arial"/>
          <w:sz w:val="22"/>
          <w:szCs w:val="22"/>
        </w:rPr>
        <w:t>All</w:t>
      </w:r>
      <w:r w:rsidRPr="7358EDDF">
        <w:rPr>
          <w:rFonts w:ascii="Arial" w:hAnsi="Arial" w:cs="Arial"/>
          <w:sz w:val="22"/>
          <w:szCs w:val="22"/>
        </w:rPr>
        <w:t xml:space="preserve"> notices, approvals, authorizations from </w:t>
      </w:r>
      <w:r w:rsidR="00CE3A16" w:rsidRPr="7358EDDF">
        <w:rPr>
          <w:rFonts w:ascii="Arial" w:hAnsi="Arial" w:cs="Arial"/>
          <w:sz w:val="22"/>
          <w:szCs w:val="22"/>
        </w:rPr>
        <w:t xml:space="preserve">Parties </w:t>
      </w:r>
      <w:r w:rsidRPr="7358EDDF">
        <w:rPr>
          <w:rFonts w:ascii="Arial" w:hAnsi="Arial" w:cs="Arial"/>
          <w:sz w:val="22"/>
          <w:szCs w:val="22"/>
        </w:rPr>
        <w:t>should be in writing. Amendments to this agreement must be in writing.</w:t>
      </w:r>
      <w:r w:rsidR="00CF62C1" w:rsidRPr="7358EDDF">
        <w:rPr>
          <w:rFonts w:ascii="Arial" w:hAnsi="Arial" w:cs="Arial"/>
          <w:sz w:val="22"/>
          <w:szCs w:val="22"/>
        </w:rPr>
        <w:t xml:space="preserve"> </w:t>
      </w:r>
      <w:r w:rsidR="00B16E6C" w:rsidRPr="7358EDDF">
        <w:rPr>
          <w:rFonts w:ascii="Arial" w:eastAsia="Arial" w:hAnsi="Arial" w:cs="Arial"/>
          <w:color w:val="auto"/>
          <w:sz w:val="22"/>
          <w:szCs w:val="22"/>
        </w:rPr>
        <w:t xml:space="preserve">UWGC reserves the right to modify or withhold any payments </w:t>
      </w:r>
      <w:r w:rsidR="00CF62C1" w:rsidRPr="7358EDDF">
        <w:rPr>
          <w:rFonts w:ascii="Arial" w:eastAsia="Arial" w:hAnsi="Arial" w:cs="Arial"/>
          <w:color w:val="auto"/>
          <w:sz w:val="22"/>
          <w:szCs w:val="22"/>
        </w:rPr>
        <w:t>under this</w:t>
      </w:r>
      <w:r w:rsidR="00B16E6C" w:rsidRPr="7358EDDF">
        <w:rPr>
          <w:rFonts w:ascii="Arial" w:eastAsia="Arial" w:hAnsi="Arial" w:cs="Arial"/>
          <w:color w:val="auto"/>
          <w:sz w:val="22"/>
          <w:szCs w:val="22"/>
        </w:rPr>
        <w:t xml:space="preserve"> </w:t>
      </w:r>
      <w:r w:rsidR="00CF62C1" w:rsidRPr="7358EDDF">
        <w:rPr>
          <w:rFonts w:ascii="Arial" w:eastAsia="Arial" w:hAnsi="Arial" w:cs="Arial"/>
          <w:color w:val="auto"/>
          <w:sz w:val="22"/>
          <w:szCs w:val="22"/>
        </w:rPr>
        <w:t>Agreement if</w:t>
      </w:r>
      <w:r w:rsidR="00B16E6C" w:rsidRPr="7358EDDF">
        <w:rPr>
          <w:rFonts w:ascii="Arial" w:eastAsia="Arial" w:hAnsi="Arial" w:cs="Arial"/>
          <w:color w:val="auto"/>
          <w:sz w:val="22"/>
          <w:szCs w:val="22"/>
        </w:rPr>
        <w:t xml:space="preserve"> the </w:t>
      </w:r>
      <w:r w:rsidR="009B55EC">
        <w:rPr>
          <w:rFonts w:ascii="Arial" w:eastAsia="Arial" w:hAnsi="Arial" w:cs="Arial"/>
          <w:color w:val="auto"/>
          <w:sz w:val="22"/>
          <w:szCs w:val="22"/>
        </w:rPr>
        <w:t>District</w:t>
      </w:r>
      <w:r w:rsidR="00B16E6C" w:rsidRPr="7358EDDF">
        <w:rPr>
          <w:rFonts w:ascii="Arial" w:eastAsia="Arial" w:hAnsi="Arial" w:cs="Arial"/>
          <w:color w:val="auto"/>
          <w:sz w:val="22"/>
          <w:szCs w:val="22"/>
        </w:rPr>
        <w:t xml:space="preserve"> </w:t>
      </w:r>
      <w:r w:rsidR="00CF62C1" w:rsidRPr="7358EDDF">
        <w:rPr>
          <w:rFonts w:ascii="Arial" w:eastAsia="Arial" w:hAnsi="Arial" w:cs="Arial"/>
          <w:color w:val="auto"/>
          <w:sz w:val="22"/>
          <w:szCs w:val="22"/>
        </w:rPr>
        <w:t>is</w:t>
      </w:r>
      <w:r w:rsidR="00B16E6C" w:rsidRPr="7358EDDF">
        <w:rPr>
          <w:rFonts w:ascii="Arial" w:eastAsia="Arial" w:hAnsi="Arial" w:cs="Arial"/>
          <w:color w:val="auto"/>
          <w:sz w:val="22"/>
          <w:szCs w:val="22"/>
        </w:rPr>
        <w:t xml:space="preserve"> not fully compl</w:t>
      </w:r>
      <w:r w:rsidR="00CF62C1" w:rsidRPr="7358EDDF">
        <w:rPr>
          <w:rFonts w:ascii="Arial" w:eastAsia="Arial" w:hAnsi="Arial" w:cs="Arial"/>
          <w:color w:val="auto"/>
          <w:sz w:val="22"/>
          <w:szCs w:val="22"/>
        </w:rPr>
        <w:t>ying</w:t>
      </w:r>
      <w:r w:rsidR="00B16E6C" w:rsidRPr="7358EDDF">
        <w:rPr>
          <w:rFonts w:ascii="Arial" w:eastAsia="Arial" w:hAnsi="Arial" w:cs="Arial"/>
          <w:color w:val="auto"/>
          <w:sz w:val="22"/>
          <w:szCs w:val="22"/>
        </w:rPr>
        <w:t xml:space="preserve"> with the terms and conditions or if there is a need to comply with the requirements of any </w:t>
      </w:r>
      <w:r w:rsidR="00297540" w:rsidRPr="7358EDDF">
        <w:rPr>
          <w:rFonts w:ascii="Arial" w:eastAsia="Arial" w:hAnsi="Arial" w:cs="Arial"/>
          <w:color w:val="auto"/>
          <w:sz w:val="22"/>
          <w:szCs w:val="22"/>
        </w:rPr>
        <w:t xml:space="preserve">applicable </w:t>
      </w:r>
      <w:r w:rsidR="00B16E6C" w:rsidRPr="7358EDDF">
        <w:rPr>
          <w:rFonts w:ascii="Arial" w:eastAsia="Arial" w:hAnsi="Arial" w:cs="Arial"/>
          <w:color w:val="auto"/>
          <w:sz w:val="22"/>
          <w:szCs w:val="22"/>
        </w:rPr>
        <w:t>law</w:t>
      </w:r>
      <w:r w:rsidR="00297540" w:rsidRPr="7358EDDF">
        <w:rPr>
          <w:rFonts w:ascii="Arial" w:eastAsia="Arial" w:hAnsi="Arial" w:cs="Arial"/>
          <w:color w:val="auto"/>
          <w:sz w:val="22"/>
          <w:szCs w:val="22"/>
        </w:rPr>
        <w:t>(s)</w:t>
      </w:r>
      <w:r w:rsidR="00B16E6C" w:rsidRPr="7358EDDF">
        <w:rPr>
          <w:rFonts w:ascii="Arial" w:eastAsia="Arial" w:hAnsi="Arial" w:cs="Arial"/>
          <w:color w:val="auto"/>
          <w:sz w:val="22"/>
          <w:szCs w:val="22"/>
        </w:rPr>
        <w:t xml:space="preserve"> or regulation</w:t>
      </w:r>
      <w:r w:rsidR="00297540" w:rsidRPr="7358EDDF">
        <w:rPr>
          <w:rFonts w:ascii="Arial" w:eastAsia="Arial" w:hAnsi="Arial" w:cs="Arial"/>
          <w:color w:val="auto"/>
          <w:sz w:val="22"/>
          <w:szCs w:val="22"/>
        </w:rPr>
        <w:t>(s).</w:t>
      </w:r>
    </w:p>
    <w:p w14:paraId="2B24D504" w14:textId="77777777" w:rsidR="00384CE9" w:rsidRDefault="00384CE9" w:rsidP="5A3E4047">
      <w:pPr>
        <w:pStyle w:val="Default"/>
        <w:rPr>
          <w:rFonts w:ascii="Arial" w:eastAsia="Arial" w:hAnsi="Arial" w:cs="Arial"/>
          <w:color w:val="auto"/>
          <w:sz w:val="22"/>
          <w:szCs w:val="22"/>
        </w:rPr>
      </w:pPr>
    </w:p>
    <w:p w14:paraId="38852C48" w14:textId="77777777" w:rsidR="0069438F" w:rsidRPr="0069438F" w:rsidRDefault="00297540" w:rsidP="00297540">
      <w:pPr>
        <w:pStyle w:val="Default"/>
        <w:numPr>
          <w:ilvl w:val="0"/>
          <w:numId w:val="14"/>
        </w:numPr>
        <w:rPr>
          <w:rFonts w:ascii="Arial" w:eastAsia="Arial" w:hAnsi="Arial" w:cs="Arial"/>
          <w:sz w:val="22"/>
          <w:szCs w:val="22"/>
        </w:rPr>
      </w:pPr>
      <w:r w:rsidRPr="0069438F">
        <w:rPr>
          <w:rFonts w:ascii="Arial" w:hAnsi="Arial" w:cs="Arial"/>
          <w:b/>
          <w:bCs/>
          <w:sz w:val="22"/>
          <w:szCs w:val="22"/>
        </w:rPr>
        <w:t>COUNTERPARTS AND ELECTRONIC SIGNATURES</w:t>
      </w:r>
      <w:r w:rsidRPr="009D29AA">
        <w:rPr>
          <w:rFonts w:ascii="Arial" w:hAnsi="Arial" w:cs="Arial"/>
          <w:sz w:val="22"/>
          <w:szCs w:val="22"/>
        </w:rPr>
        <w:t xml:space="preserve">. </w:t>
      </w:r>
    </w:p>
    <w:p w14:paraId="6D5055FF" w14:textId="7A0C633D" w:rsidR="00297540" w:rsidRPr="00E8285B" w:rsidRDefault="00297540" w:rsidP="00E8285B">
      <w:pPr>
        <w:pStyle w:val="Default"/>
        <w:ind w:left="1080"/>
        <w:rPr>
          <w:rFonts w:ascii="Arial" w:eastAsia="Arial" w:hAnsi="Arial" w:cs="Arial"/>
          <w:sz w:val="22"/>
          <w:szCs w:val="22"/>
        </w:rPr>
      </w:pPr>
      <w:r w:rsidRPr="009D29AA">
        <w:rPr>
          <w:rFonts w:ascii="Arial" w:hAnsi="Arial" w:cs="Arial"/>
          <w:sz w:val="22"/>
          <w:szCs w:val="22"/>
        </w:rPr>
        <w:t xml:space="preserve">This Agreement may be executed by the parties hereto in two or more counterparts and each executed counterpart shall be considered an original but all of which together shall constitute one and the same instrument. This Agreement may be executed and delivered by electronic signature; any original signatures that are initially delivered electronically shall be physically </w:t>
      </w:r>
      <w:r w:rsidRPr="009B55EC">
        <w:rPr>
          <w:rFonts w:ascii="Arial" w:hAnsi="Arial" w:cs="Arial"/>
          <w:sz w:val="22"/>
          <w:szCs w:val="22"/>
        </w:rPr>
        <w:t>delivered as soon as reasonably possible.</w:t>
      </w:r>
    </w:p>
    <w:p w14:paraId="697B5B74" w14:textId="77777777" w:rsidR="00384CE9" w:rsidRPr="009B55EC" w:rsidRDefault="00384CE9" w:rsidP="5A3E4047">
      <w:pPr>
        <w:pStyle w:val="Default"/>
        <w:rPr>
          <w:rFonts w:ascii="Arial" w:eastAsia="Arial" w:hAnsi="Arial" w:cs="Arial"/>
          <w:b/>
          <w:bCs/>
          <w:color w:val="auto"/>
          <w:sz w:val="22"/>
          <w:szCs w:val="22"/>
        </w:rPr>
      </w:pPr>
    </w:p>
    <w:p w14:paraId="0B2AEAF4" w14:textId="23E372E4" w:rsidR="00384CE9" w:rsidRPr="00E8285B" w:rsidRDefault="006014EC" w:rsidP="5A3E4047">
      <w:pPr>
        <w:rPr>
          <w:b/>
          <w:bCs/>
          <w:sz w:val="22"/>
          <w:szCs w:val="22"/>
        </w:rPr>
      </w:pPr>
      <w:r w:rsidRPr="00E8285B">
        <w:rPr>
          <w:b/>
          <w:bCs/>
          <w:sz w:val="22"/>
          <w:szCs w:val="22"/>
        </w:rPr>
        <w:t>The parties have executed this Agreement on the dates indicated below, effective as of the Effective Date.</w:t>
      </w:r>
    </w:p>
    <w:p w14:paraId="19866AD8" w14:textId="77777777" w:rsidR="006014EC" w:rsidRPr="009B55EC" w:rsidRDefault="006014EC" w:rsidP="5A3E4047">
      <w:pPr>
        <w:rPr>
          <w:rFonts w:eastAsia="Arial"/>
          <w:sz w:val="22"/>
          <w:szCs w:val="22"/>
        </w:rPr>
      </w:pPr>
    </w:p>
    <w:p w14:paraId="156087AE" w14:textId="41F22431" w:rsidR="006014EC" w:rsidRPr="009B55EC" w:rsidRDefault="009B55EC" w:rsidP="5A3E4047">
      <w:pPr>
        <w:rPr>
          <w:rFonts w:eastAsia="Arial"/>
          <w:sz w:val="22"/>
          <w:szCs w:val="22"/>
        </w:rPr>
      </w:pPr>
      <w:r>
        <w:rPr>
          <w:rFonts w:eastAsia="Arial"/>
          <w:sz w:val="22"/>
          <w:szCs w:val="22"/>
        </w:rPr>
        <w:t>District</w:t>
      </w:r>
      <w:r>
        <w:rPr>
          <w:rFonts w:eastAsia="Arial"/>
          <w:sz w:val="22"/>
          <w:szCs w:val="22"/>
        </w:rPr>
        <w:tab/>
      </w:r>
      <w:r>
        <w:rPr>
          <w:rFonts w:eastAsia="Arial"/>
          <w:sz w:val="22"/>
          <w:szCs w:val="22"/>
        </w:rPr>
        <w:tab/>
      </w:r>
      <w:r w:rsidR="006014EC" w:rsidRPr="009B55EC">
        <w:rPr>
          <w:rFonts w:eastAsia="Arial"/>
          <w:sz w:val="22"/>
          <w:szCs w:val="22"/>
        </w:rPr>
        <w:tab/>
      </w:r>
      <w:r w:rsidR="006014EC" w:rsidRPr="009B55EC">
        <w:rPr>
          <w:rFonts w:eastAsia="Arial"/>
          <w:sz w:val="22"/>
          <w:szCs w:val="22"/>
        </w:rPr>
        <w:tab/>
      </w:r>
      <w:r w:rsidR="006014EC" w:rsidRPr="009B55EC">
        <w:rPr>
          <w:rFonts w:eastAsia="Arial"/>
          <w:sz w:val="22"/>
          <w:szCs w:val="22"/>
        </w:rPr>
        <w:tab/>
      </w:r>
      <w:r w:rsidR="006014EC" w:rsidRPr="009B55EC">
        <w:rPr>
          <w:rFonts w:eastAsia="Arial"/>
          <w:sz w:val="22"/>
          <w:szCs w:val="22"/>
        </w:rPr>
        <w:tab/>
      </w:r>
      <w:r w:rsidR="006014EC" w:rsidRPr="009B55EC">
        <w:rPr>
          <w:rFonts w:eastAsia="Arial"/>
          <w:sz w:val="22"/>
          <w:szCs w:val="22"/>
        </w:rPr>
        <w:tab/>
      </w:r>
      <w:r w:rsidR="006014EC" w:rsidRPr="009B55EC">
        <w:rPr>
          <w:rFonts w:eastAsia="Arial"/>
          <w:sz w:val="22"/>
          <w:szCs w:val="22"/>
        </w:rPr>
        <w:tab/>
        <w:t>UNITED WAY OF GREATER CINCINNATI</w:t>
      </w:r>
    </w:p>
    <w:p w14:paraId="449B2A6D" w14:textId="77777777" w:rsidR="006014EC" w:rsidRPr="009B55EC" w:rsidRDefault="006014EC" w:rsidP="5A3E4047">
      <w:pPr>
        <w:rPr>
          <w:rFonts w:eastAsia="Arial"/>
          <w:sz w:val="22"/>
          <w:szCs w:val="22"/>
        </w:rPr>
      </w:pPr>
    </w:p>
    <w:p w14:paraId="57485351" w14:textId="549DCBAA" w:rsidR="00384CE9" w:rsidRPr="009B55EC" w:rsidRDefault="003F59EC" w:rsidP="5A3E4047">
      <w:pPr>
        <w:rPr>
          <w:rFonts w:eastAsia="Arial"/>
          <w:sz w:val="22"/>
          <w:szCs w:val="22"/>
        </w:rPr>
      </w:pPr>
      <w:r w:rsidRPr="009B55EC">
        <w:rPr>
          <w:rFonts w:eastAsia="Arial"/>
          <w:sz w:val="22"/>
          <w:szCs w:val="22"/>
        </w:rPr>
        <w:t>___________________________________</w:t>
      </w:r>
      <w:r w:rsidRPr="009B55EC">
        <w:rPr>
          <w:sz w:val="22"/>
          <w:szCs w:val="22"/>
        </w:rPr>
        <w:tab/>
      </w:r>
      <w:r w:rsidRPr="009B55EC">
        <w:rPr>
          <w:sz w:val="22"/>
          <w:szCs w:val="22"/>
        </w:rPr>
        <w:tab/>
      </w:r>
      <w:r w:rsidRPr="009B55EC">
        <w:rPr>
          <w:sz w:val="22"/>
          <w:szCs w:val="22"/>
        </w:rPr>
        <w:tab/>
      </w:r>
      <w:r w:rsidRPr="009B55EC">
        <w:rPr>
          <w:rFonts w:eastAsia="Arial"/>
          <w:sz w:val="22"/>
          <w:szCs w:val="22"/>
        </w:rPr>
        <w:t>_____</w:t>
      </w:r>
      <w:r w:rsidR="006014EC" w:rsidRPr="009B55EC">
        <w:rPr>
          <w:rFonts w:eastAsia="Arial"/>
          <w:sz w:val="22"/>
          <w:szCs w:val="22"/>
        </w:rPr>
        <w:t>__________________</w:t>
      </w:r>
      <w:r w:rsidRPr="009B55EC">
        <w:rPr>
          <w:rFonts w:eastAsia="Arial"/>
          <w:sz w:val="22"/>
          <w:szCs w:val="22"/>
        </w:rPr>
        <w:t>_______</w:t>
      </w:r>
    </w:p>
    <w:p w14:paraId="66706D05" w14:textId="41560E0A" w:rsidR="006014EC" w:rsidRPr="009B55EC" w:rsidRDefault="009B55EC" w:rsidP="5A3E4047">
      <w:pPr>
        <w:rPr>
          <w:sz w:val="22"/>
          <w:szCs w:val="22"/>
        </w:rPr>
      </w:pPr>
      <w:r>
        <w:rPr>
          <w:rFonts w:eastAsia="Arial"/>
          <w:i/>
          <w:iCs/>
          <w:sz w:val="22"/>
          <w:szCs w:val="22"/>
        </w:rPr>
        <w:t>District</w:t>
      </w:r>
      <w:r w:rsidR="006014EC" w:rsidRPr="009B55EC">
        <w:rPr>
          <w:rFonts w:eastAsia="Arial"/>
          <w:i/>
          <w:iCs/>
          <w:sz w:val="22"/>
          <w:szCs w:val="22"/>
        </w:rPr>
        <w:t xml:space="preserve"> </w:t>
      </w:r>
      <w:r w:rsidR="00384CE9" w:rsidRPr="009B55EC">
        <w:rPr>
          <w:rFonts w:eastAsia="Arial"/>
          <w:i/>
          <w:iCs/>
          <w:sz w:val="22"/>
          <w:szCs w:val="22"/>
        </w:rPr>
        <w:t>Signature</w:t>
      </w:r>
      <w:r w:rsidR="00384CE9" w:rsidRPr="009B55EC">
        <w:rPr>
          <w:sz w:val="22"/>
          <w:szCs w:val="22"/>
        </w:rPr>
        <w:tab/>
      </w:r>
      <w:r w:rsidR="00384CE9" w:rsidRPr="009B55EC">
        <w:rPr>
          <w:sz w:val="22"/>
          <w:szCs w:val="22"/>
        </w:rPr>
        <w:tab/>
      </w:r>
      <w:r w:rsidR="00384CE9" w:rsidRPr="009B55EC">
        <w:rPr>
          <w:sz w:val="22"/>
          <w:szCs w:val="22"/>
        </w:rPr>
        <w:tab/>
      </w:r>
      <w:r w:rsidR="00384CE9" w:rsidRPr="009B55EC">
        <w:rPr>
          <w:sz w:val="22"/>
          <w:szCs w:val="22"/>
        </w:rPr>
        <w:tab/>
      </w:r>
      <w:r w:rsidR="00384CE9" w:rsidRPr="009B55EC">
        <w:rPr>
          <w:sz w:val="22"/>
          <w:szCs w:val="22"/>
        </w:rPr>
        <w:tab/>
      </w:r>
      <w:r w:rsidR="00384CE9" w:rsidRPr="009B55EC">
        <w:rPr>
          <w:sz w:val="22"/>
          <w:szCs w:val="22"/>
        </w:rPr>
        <w:tab/>
      </w:r>
      <w:r w:rsidR="006014EC" w:rsidRPr="009B55EC">
        <w:rPr>
          <w:rFonts w:eastAsia="Arial"/>
          <w:i/>
          <w:iCs/>
          <w:sz w:val="22"/>
          <w:szCs w:val="22"/>
        </w:rPr>
        <w:t>UWGC Signature</w:t>
      </w:r>
      <w:r w:rsidR="006014EC" w:rsidRPr="009B55EC">
        <w:rPr>
          <w:sz w:val="22"/>
          <w:szCs w:val="22"/>
        </w:rPr>
        <w:tab/>
      </w:r>
    </w:p>
    <w:p w14:paraId="1B6FC196" w14:textId="77777777" w:rsidR="00384CE9" w:rsidRPr="009B55EC" w:rsidRDefault="00384CE9" w:rsidP="5A3E4047">
      <w:pPr>
        <w:rPr>
          <w:rFonts w:eastAsia="Arial"/>
          <w:sz w:val="22"/>
          <w:szCs w:val="22"/>
        </w:rPr>
      </w:pPr>
    </w:p>
    <w:p w14:paraId="25CAF58C" w14:textId="0D1AAF55" w:rsidR="006014EC" w:rsidRPr="009B55EC" w:rsidRDefault="006014EC" w:rsidP="5A3E4047">
      <w:pPr>
        <w:rPr>
          <w:sz w:val="22"/>
          <w:szCs w:val="22"/>
        </w:rPr>
      </w:pPr>
      <w:r w:rsidRPr="009B55EC">
        <w:rPr>
          <w:sz w:val="22"/>
          <w:szCs w:val="22"/>
        </w:rPr>
        <w:t>NAME:</w:t>
      </w:r>
      <w:r w:rsidRPr="009B55EC">
        <w:rPr>
          <w:sz w:val="22"/>
          <w:szCs w:val="22"/>
        </w:rPr>
        <w:tab/>
      </w:r>
      <w:r w:rsidRPr="009B55EC">
        <w:rPr>
          <w:sz w:val="22"/>
          <w:szCs w:val="22"/>
        </w:rPr>
        <w:tab/>
      </w:r>
      <w:r w:rsidRPr="009B55EC">
        <w:rPr>
          <w:sz w:val="22"/>
          <w:szCs w:val="22"/>
        </w:rPr>
        <w:tab/>
      </w:r>
      <w:r w:rsidRPr="009B55EC">
        <w:rPr>
          <w:sz w:val="22"/>
          <w:szCs w:val="22"/>
        </w:rPr>
        <w:tab/>
      </w:r>
      <w:r w:rsidRPr="009B55EC">
        <w:rPr>
          <w:sz w:val="22"/>
          <w:szCs w:val="22"/>
        </w:rPr>
        <w:tab/>
      </w:r>
      <w:r w:rsidRPr="009B55EC">
        <w:rPr>
          <w:sz w:val="22"/>
          <w:szCs w:val="22"/>
        </w:rPr>
        <w:tab/>
      </w:r>
      <w:r w:rsidRPr="009B55EC">
        <w:rPr>
          <w:sz w:val="22"/>
          <w:szCs w:val="22"/>
        </w:rPr>
        <w:tab/>
      </w:r>
      <w:r w:rsidRPr="009B55EC">
        <w:rPr>
          <w:sz w:val="22"/>
          <w:szCs w:val="22"/>
        </w:rPr>
        <w:tab/>
        <w:t>NAME:</w:t>
      </w:r>
    </w:p>
    <w:p w14:paraId="48B23662" w14:textId="77777777" w:rsidR="006014EC" w:rsidRPr="009B55EC" w:rsidRDefault="006014EC" w:rsidP="5A3E4047">
      <w:pPr>
        <w:rPr>
          <w:sz w:val="22"/>
          <w:szCs w:val="22"/>
        </w:rPr>
      </w:pPr>
    </w:p>
    <w:p w14:paraId="679A700A" w14:textId="0429E7BE" w:rsidR="006014EC" w:rsidRPr="009B55EC" w:rsidRDefault="006014EC" w:rsidP="5A3E4047">
      <w:pPr>
        <w:rPr>
          <w:sz w:val="22"/>
          <w:szCs w:val="22"/>
        </w:rPr>
      </w:pPr>
      <w:r w:rsidRPr="009B55EC">
        <w:rPr>
          <w:sz w:val="22"/>
          <w:szCs w:val="22"/>
        </w:rPr>
        <w:t>TITLE:</w:t>
      </w:r>
      <w:r w:rsidRPr="009B55EC">
        <w:rPr>
          <w:sz w:val="22"/>
          <w:szCs w:val="22"/>
        </w:rPr>
        <w:tab/>
      </w:r>
      <w:r w:rsidRPr="009B55EC">
        <w:rPr>
          <w:sz w:val="22"/>
          <w:szCs w:val="22"/>
        </w:rPr>
        <w:tab/>
      </w:r>
      <w:r w:rsidRPr="009B55EC">
        <w:rPr>
          <w:sz w:val="22"/>
          <w:szCs w:val="22"/>
        </w:rPr>
        <w:tab/>
      </w:r>
      <w:r w:rsidRPr="009B55EC">
        <w:rPr>
          <w:sz w:val="22"/>
          <w:szCs w:val="22"/>
        </w:rPr>
        <w:tab/>
      </w:r>
      <w:r w:rsidRPr="009B55EC">
        <w:rPr>
          <w:sz w:val="22"/>
          <w:szCs w:val="22"/>
        </w:rPr>
        <w:tab/>
      </w:r>
      <w:r w:rsidRPr="009B55EC">
        <w:rPr>
          <w:sz w:val="22"/>
          <w:szCs w:val="22"/>
        </w:rPr>
        <w:tab/>
      </w:r>
      <w:r w:rsidRPr="009B55EC">
        <w:rPr>
          <w:sz w:val="22"/>
          <w:szCs w:val="22"/>
        </w:rPr>
        <w:tab/>
      </w:r>
      <w:r w:rsidRPr="009B55EC">
        <w:rPr>
          <w:sz w:val="22"/>
          <w:szCs w:val="22"/>
        </w:rPr>
        <w:tab/>
        <w:t>TITLE:</w:t>
      </w:r>
    </w:p>
    <w:p w14:paraId="023D21EE" w14:textId="77777777" w:rsidR="006014EC" w:rsidRDefault="006014EC" w:rsidP="5A3E4047">
      <w:pPr>
        <w:rPr>
          <w:sz w:val="22"/>
          <w:szCs w:val="22"/>
        </w:rPr>
      </w:pPr>
    </w:p>
    <w:p w14:paraId="5DCAAE83" w14:textId="39D4FCE1" w:rsidR="00110ACA" w:rsidRDefault="006014EC" w:rsidP="5A3E4047">
      <w:pPr>
        <w:rPr>
          <w:rFonts w:eastAsia="Arial"/>
        </w:rPr>
      </w:pPr>
      <w:r>
        <w:rPr>
          <w:sz w:val="22"/>
          <w:szCs w:val="22"/>
        </w:rPr>
        <w:t>DATE:</w:t>
      </w:r>
      <w:r w:rsidR="00384CE9" w:rsidRPr="5A3E4047">
        <w:rPr>
          <w:rFonts w:eastAsia="Arial"/>
          <w:i/>
          <w:iCs/>
        </w:rPr>
        <w:t xml:space="preserve"> </w:t>
      </w:r>
      <w:r>
        <w:rPr>
          <w:rFonts w:eastAsia="Arial"/>
          <w:i/>
          <w:iCs/>
        </w:rPr>
        <w:tab/>
      </w:r>
      <w:r>
        <w:rPr>
          <w:rFonts w:eastAsia="Arial"/>
          <w:i/>
          <w:iCs/>
        </w:rPr>
        <w:tab/>
      </w:r>
      <w:r>
        <w:rPr>
          <w:rFonts w:eastAsia="Arial"/>
          <w:i/>
          <w:iCs/>
        </w:rPr>
        <w:tab/>
      </w:r>
      <w:r>
        <w:rPr>
          <w:rFonts w:eastAsia="Arial"/>
          <w:i/>
          <w:iCs/>
        </w:rPr>
        <w:tab/>
      </w:r>
      <w:r>
        <w:rPr>
          <w:rFonts w:eastAsia="Arial"/>
          <w:i/>
          <w:iCs/>
        </w:rPr>
        <w:tab/>
      </w:r>
      <w:r>
        <w:rPr>
          <w:rFonts w:eastAsia="Arial"/>
          <w:i/>
          <w:iCs/>
        </w:rPr>
        <w:tab/>
      </w:r>
      <w:r>
        <w:rPr>
          <w:rFonts w:eastAsia="Arial"/>
          <w:i/>
          <w:iCs/>
        </w:rPr>
        <w:tab/>
      </w:r>
      <w:r>
        <w:rPr>
          <w:rFonts w:eastAsia="Arial"/>
          <w:i/>
          <w:iCs/>
        </w:rPr>
        <w:tab/>
      </w:r>
      <w:r>
        <w:rPr>
          <w:rFonts w:eastAsia="Arial"/>
        </w:rPr>
        <w:t xml:space="preserve">DATE: </w:t>
      </w:r>
    </w:p>
    <w:p w14:paraId="64B86D1C" w14:textId="123EABC2" w:rsidR="00110ACA" w:rsidRDefault="00110ACA" w:rsidP="5A3E4047">
      <w:pPr>
        <w:rPr>
          <w:rFonts w:eastAsia="Arial"/>
        </w:rPr>
      </w:pPr>
    </w:p>
    <w:p w14:paraId="1944A233" w14:textId="77777777" w:rsidR="00110ACA" w:rsidRDefault="00110ACA" w:rsidP="00110ACA">
      <w:pPr>
        <w:rPr>
          <w:rFonts w:eastAsia="Arial"/>
          <w:b/>
          <w:bCs/>
        </w:rPr>
      </w:pPr>
    </w:p>
    <w:p w14:paraId="790F3C31" w14:textId="77777777" w:rsidR="00110ACA" w:rsidRDefault="00110ACA" w:rsidP="00110ACA">
      <w:pPr>
        <w:rPr>
          <w:rFonts w:eastAsia="Arial"/>
          <w:b/>
          <w:bCs/>
        </w:rPr>
      </w:pPr>
    </w:p>
    <w:p w14:paraId="58851072" w14:textId="26794CB6" w:rsidR="00110ACA" w:rsidRPr="00E8285B" w:rsidRDefault="001175AB" w:rsidP="00110ACA">
      <w:pPr>
        <w:rPr>
          <w:rFonts w:eastAsia="Arial"/>
          <w:b/>
          <w:bCs/>
          <w:sz w:val="22"/>
          <w:szCs w:val="22"/>
          <w:u w:val="single"/>
        </w:rPr>
      </w:pPr>
      <w:r w:rsidRPr="00E8285B">
        <w:rPr>
          <w:rFonts w:eastAsia="Arial"/>
          <w:b/>
          <w:bCs/>
          <w:sz w:val="22"/>
          <w:szCs w:val="22"/>
          <w:u w:val="single"/>
        </w:rPr>
        <w:t xml:space="preserve">Appendix </w:t>
      </w:r>
    </w:p>
    <w:p w14:paraId="03D4CDF1" w14:textId="5EA43221" w:rsidR="00110ACA" w:rsidRPr="00E8285B" w:rsidRDefault="00110ACA" w:rsidP="00110ACA">
      <w:pPr>
        <w:rPr>
          <w:rFonts w:eastAsia="Arial"/>
          <w:sz w:val="22"/>
          <w:szCs w:val="22"/>
        </w:rPr>
      </w:pPr>
      <w:r w:rsidRPr="00E8285B">
        <w:rPr>
          <w:rFonts w:eastAsia="Arial"/>
          <w:sz w:val="22"/>
          <w:szCs w:val="22"/>
        </w:rPr>
        <w:t xml:space="preserve">A </w:t>
      </w:r>
      <w:r w:rsidR="009C352E" w:rsidRPr="00E8285B">
        <w:rPr>
          <w:rFonts w:eastAsia="Arial"/>
          <w:sz w:val="22"/>
          <w:szCs w:val="22"/>
        </w:rPr>
        <w:t>–</w:t>
      </w:r>
      <w:r w:rsidRPr="00E8285B">
        <w:rPr>
          <w:rFonts w:eastAsia="Arial"/>
          <w:sz w:val="22"/>
          <w:szCs w:val="22"/>
        </w:rPr>
        <w:t xml:space="preserve"> </w:t>
      </w:r>
      <w:r w:rsidR="009C352E" w:rsidRPr="00E8285B">
        <w:rPr>
          <w:rFonts w:eastAsia="Arial"/>
          <w:sz w:val="22"/>
          <w:szCs w:val="22"/>
        </w:rPr>
        <w:t>Implementation Plan</w:t>
      </w:r>
    </w:p>
    <w:p w14:paraId="15ED58F1" w14:textId="5C240AA8" w:rsidR="00110ACA" w:rsidRPr="00E8285B" w:rsidRDefault="00110ACA" w:rsidP="00110ACA">
      <w:pPr>
        <w:rPr>
          <w:rFonts w:eastAsia="Arial"/>
          <w:sz w:val="22"/>
          <w:szCs w:val="22"/>
        </w:rPr>
      </w:pPr>
      <w:r w:rsidRPr="00E8285B">
        <w:rPr>
          <w:rFonts w:eastAsia="Arial"/>
          <w:sz w:val="22"/>
          <w:szCs w:val="22"/>
        </w:rPr>
        <w:t xml:space="preserve">B </w:t>
      </w:r>
      <w:r w:rsidR="009C352E" w:rsidRPr="00E8285B">
        <w:rPr>
          <w:rFonts w:eastAsia="Arial"/>
          <w:sz w:val="22"/>
          <w:szCs w:val="22"/>
        </w:rPr>
        <w:t xml:space="preserve">- </w:t>
      </w:r>
      <w:r w:rsidR="007A153D" w:rsidRPr="00E8285B">
        <w:rPr>
          <w:rFonts w:eastAsia="Arial"/>
          <w:sz w:val="22"/>
          <w:szCs w:val="22"/>
        </w:rPr>
        <w:t xml:space="preserve"> Data Sharing Agreement</w:t>
      </w:r>
    </w:p>
    <w:p w14:paraId="30D7D5FA" w14:textId="7E13DEAD" w:rsidR="007A153D" w:rsidRPr="00E8285B" w:rsidRDefault="007A153D" w:rsidP="00110ACA">
      <w:pPr>
        <w:rPr>
          <w:rFonts w:eastAsia="Arial"/>
          <w:sz w:val="22"/>
          <w:szCs w:val="22"/>
        </w:rPr>
      </w:pPr>
      <w:r w:rsidRPr="00E8285B">
        <w:rPr>
          <w:rFonts w:eastAsia="Arial"/>
          <w:sz w:val="22"/>
          <w:szCs w:val="22"/>
        </w:rPr>
        <w:t xml:space="preserve">C </w:t>
      </w:r>
      <w:r w:rsidR="00033CD6" w:rsidRPr="00E8285B">
        <w:rPr>
          <w:rFonts w:eastAsia="Arial"/>
          <w:sz w:val="22"/>
          <w:szCs w:val="22"/>
        </w:rPr>
        <w:t>–</w:t>
      </w:r>
      <w:r w:rsidRPr="00E8285B">
        <w:rPr>
          <w:rFonts w:eastAsia="Arial"/>
          <w:sz w:val="22"/>
          <w:szCs w:val="22"/>
        </w:rPr>
        <w:t xml:space="preserve"> </w:t>
      </w:r>
      <w:r w:rsidR="00033CD6" w:rsidRPr="00E8285B">
        <w:rPr>
          <w:rFonts w:eastAsia="Arial"/>
          <w:sz w:val="22"/>
          <w:szCs w:val="22"/>
        </w:rPr>
        <w:t xml:space="preserve">MMS Child Application </w:t>
      </w:r>
    </w:p>
    <w:p w14:paraId="07CF4345" w14:textId="5757FEC4" w:rsidR="00033CD6" w:rsidRPr="00E8285B" w:rsidRDefault="00033CD6" w:rsidP="00110ACA">
      <w:pPr>
        <w:rPr>
          <w:rFonts w:eastAsia="Arial"/>
          <w:sz w:val="22"/>
          <w:szCs w:val="22"/>
        </w:rPr>
      </w:pPr>
      <w:r w:rsidRPr="00E8285B">
        <w:rPr>
          <w:rFonts w:eastAsia="Arial"/>
          <w:sz w:val="22"/>
          <w:szCs w:val="22"/>
        </w:rPr>
        <w:t>D – Transition Kit Contents</w:t>
      </w:r>
    </w:p>
    <w:p w14:paraId="4ACAF6EB" w14:textId="6D110EA4" w:rsidR="00033CD6" w:rsidRPr="00E8285B" w:rsidRDefault="00033CD6" w:rsidP="00110ACA">
      <w:pPr>
        <w:rPr>
          <w:rFonts w:eastAsia="Arial"/>
          <w:sz w:val="22"/>
          <w:szCs w:val="22"/>
        </w:rPr>
      </w:pPr>
      <w:r w:rsidRPr="00E8285B">
        <w:rPr>
          <w:rFonts w:eastAsia="Arial"/>
          <w:sz w:val="22"/>
          <w:szCs w:val="22"/>
        </w:rPr>
        <w:t>E – Sample Me and My School Kit Costs</w:t>
      </w:r>
    </w:p>
    <w:p w14:paraId="349CEF2A" w14:textId="0BB45830" w:rsidR="00033CD6" w:rsidRPr="00E8285B" w:rsidRDefault="00033CD6" w:rsidP="00110ACA">
      <w:pPr>
        <w:rPr>
          <w:rFonts w:eastAsia="Arial"/>
          <w:sz w:val="22"/>
          <w:szCs w:val="22"/>
        </w:rPr>
      </w:pPr>
      <w:r w:rsidRPr="00E8285B">
        <w:rPr>
          <w:rFonts w:eastAsia="Arial"/>
          <w:sz w:val="22"/>
          <w:szCs w:val="22"/>
        </w:rPr>
        <w:t>F – Parent Survey</w:t>
      </w:r>
    </w:p>
    <w:p w14:paraId="62B60FF9" w14:textId="13C4539D" w:rsidR="00033CD6" w:rsidRPr="00E8285B" w:rsidRDefault="00033CD6" w:rsidP="00110ACA">
      <w:pPr>
        <w:rPr>
          <w:rFonts w:eastAsia="Arial"/>
          <w:sz w:val="22"/>
          <w:szCs w:val="22"/>
        </w:rPr>
      </w:pPr>
      <w:r w:rsidRPr="00E8285B">
        <w:rPr>
          <w:rFonts w:eastAsia="Arial"/>
          <w:sz w:val="22"/>
          <w:szCs w:val="22"/>
        </w:rPr>
        <w:t>G – Program Survey Questions</w:t>
      </w:r>
    </w:p>
    <w:p w14:paraId="3D909666" w14:textId="313CDD9D" w:rsidR="00033CD6" w:rsidRPr="00E8285B" w:rsidRDefault="00033CD6" w:rsidP="00110ACA">
      <w:pPr>
        <w:rPr>
          <w:rFonts w:eastAsia="Arial"/>
          <w:sz w:val="22"/>
          <w:szCs w:val="22"/>
        </w:rPr>
      </w:pPr>
      <w:r w:rsidRPr="00E8285B">
        <w:rPr>
          <w:rFonts w:eastAsia="Arial"/>
          <w:sz w:val="22"/>
          <w:szCs w:val="22"/>
        </w:rPr>
        <w:t>H – MMS Child Attendance and Activity Card</w:t>
      </w:r>
      <w:r w:rsidR="00DF0587" w:rsidRPr="00E8285B">
        <w:rPr>
          <w:rFonts w:eastAsia="Arial"/>
          <w:sz w:val="22"/>
          <w:szCs w:val="22"/>
        </w:rPr>
        <w:t xml:space="preserve"> 2022</w:t>
      </w:r>
    </w:p>
    <w:p w14:paraId="54DD72FB" w14:textId="1F88CDFA" w:rsidR="00DF0587" w:rsidRPr="00E8285B" w:rsidRDefault="00DF0587" w:rsidP="00110ACA">
      <w:pPr>
        <w:rPr>
          <w:rFonts w:eastAsia="Arial"/>
          <w:sz w:val="22"/>
          <w:szCs w:val="22"/>
        </w:rPr>
      </w:pPr>
      <w:r w:rsidRPr="00E8285B">
        <w:rPr>
          <w:rFonts w:eastAsia="Arial"/>
          <w:sz w:val="22"/>
          <w:szCs w:val="22"/>
        </w:rPr>
        <w:t>I</w:t>
      </w:r>
      <w:r w:rsidR="00B92436" w:rsidRPr="00E8285B">
        <w:rPr>
          <w:rFonts w:eastAsia="Arial"/>
          <w:sz w:val="22"/>
          <w:szCs w:val="22"/>
        </w:rPr>
        <w:t xml:space="preserve"> – MMS School Manual</w:t>
      </w:r>
    </w:p>
    <w:p w14:paraId="262F4B2D" w14:textId="006EC683" w:rsidR="00B92436" w:rsidRPr="00E8285B" w:rsidRDefault="00B92436" w:rsidP="00110ACA">
      <w:pPr>
        <w:rPr>
          <w:rFonts w:eastAsia="Arial"/>
          <w:sz w:val="22"/>
          <w:szCs w:val="22"/>
        </w:rPr>
      </w:pPr>
      <w:r w:rsidRPr="00E8285B">
        <w:rPr>
          <w:rFonts w:eastAsia="Arial"/>
          <w:sz w:val="22"/>
          <w:szCs w:val="22"/>
        </w:rPr>
        <w:t xml:space="preserve">J </w:t>
      </w:r>
      <w:r w:rsidR="000276F8" w:rsidRPr="00E8285B">
        <w:rPr>
          <w:rFonts w:eastAsia="Arial"/>
          <w:sz w:val="22"/>
          <w:szCs w:val="22"/>
        </w:rPr>
        <w:t>–</w:t>
      </w:r>
      <w:r w:rsidRPr="00E8285B">
        <w:rPr>
          <w:rFonts w:eastAsia="Arial"/>
          <w:sz w:val="22"/>
          <w:szCs w:val="22"/>
        </w:rPr>
        <w:t xml:space="preserve"> </w:t>
      </w:r>
      <w:r w:rsidR="000276F8" w:rsidRPr="00E8285B">
        <w:rPr>
          <w:rFonts w:eastAsia="Arial"/>
          <w:sz w:val="22"/>
          <w:szCs w:val="22"/>
        </w:rPr>
        <w:t xml:space="preserve">MMS Observation Tool </w:t>
      </w:r>
    </w:p>
    <w:p w14:paraId="22820420" w14:textId="70E5144B" w:rsidR="00110ACA" w:rsidRPr="00E8285B" w:rsidRDefault="00110ACA" w:rsidP="00110ACA">
      <w:pPr>
        <w:rPr>
          <w:rFonts w:eastAsia="Arial"/>
        </w:rPr>
      </w:pPr>
    </w:p>
    <w:p w14:paraId="1F4864D4" w14:textId="3750DBED" w:rsidR="00110ACA" w:rsidRDefault="00110ACA" w:rsidP="00110ACA">
      <w:pPr>
        <w:rPr>
          <w:rFonts w:eastAsia="Arial"/>
        </w:rPr>
      </w:pPr>
    </w:p>
    <w:p w14:paraId="3411F4CE" w14:textId="2FE95748" w:rsidR="00110ACA" w:rsidRDefault="00110ACA" w:rsidP="5A3E4047">
      <w:pPr>
        <w:rPr>
          <w:rFonts w:eastAsia="Arial"/>
        </w:rPr>
      </w:pPr>
    </w:p>
    <w:p w14:paraId="25C633D5" w14:textId="3FBF4194" w:rsidR="00110ACA" w:rsidRDefault="00110ACA" w:rsidP="5A3E4047">
      <w:pPr>
        <w:rPr>
          <w:rFonts w:eastAsia="Arial"/>
        </w:rPr>
      </w:pPr>
    </w:p>
    <w:p w14:paraId="2743A462" w14:textId="6906005E" w:rsidR="00110ACA" w:rsidRDefault="00110ACA" w:rsidP="5A3E4047">
      <w:pPr>
        <w:rPr>
          <w:rFonts w:eastAsia="Arial"/>
        </w:rPr>
      </w:pPr>
    </w:p>
    <w:p w14:paraId="2648FBE7" w14:textId="58F49A05" w:rsidR="00110ACA" w:rsidRDefault="00110ACA" w:rsidP="5A3E4047">
      <w:pPr>
        <w:rPr>
          <w:rFonts w:eastAsia="Arial"/>
        </w:rPr>
      </w:pPr>
    </w:p>
    <w:p w14:paraId="3AC58822" w14:textId="470463C8" w:rsidR="00110ACA" w:rsidRDefault="00110ACA" w:rsidP="5A3E4047">
      <w:pPr>
        <w:rPr>
          <w:rFonts w:eastAsia="Arial"/>
        </w:rPr>
      </w:pPr>
    </w:p>
    <w:p w14:paraId="0E74CAEC" w14:textId="31997C5A" w:rsidR="00110ACA" w:rsidRDefault="00110ACA" w:rsidP="5A3E4047">
      <w:pPr>
        <w:rPr>
          <w:rFonts w:eastAsia="Arial"/>
        </w:rPr>
      </w:pPr>
    </w:p>
    <w:p w14:paraId="68446082" w14:textId="223756EF" w:rsidR="00110ACA" w:rsidRDefault="00110ACA" w:rsidP="5A3E4047">
      <w:pPr>
        <w:rPr>
          <w:rFonts w:eastAsia="Arial"/>
        </w:rPr>
      </w:pPr>
    </w:p>
    <w:p w14:paraId="400EE465" w14:textId="165CBACE" w:rsidR="00110ACA" w:rsidRDefault="00110ACA" w:rsidP="5A3E4047">
      <w:pPr>
        <w:rPr>
          <w:rFonts w:eastAsia="Arial"/>
        </w:rPr>
      </w:pPr>
    </w:p>
    <w:p w14:paraId="7E772894" w14:textId="3C5CBB5D" w:rsidR="00110ACA" w:rsidRDefault="00110ACA" w:rsidP="5A3E4047">
      <w:pPr>
        <w:rPr>
          <w:rFonts w:eastAsia="Arial"/>
        </w:rPr>
      </w:pPr>
    </w:p>
    <w:p w14:paraId="4C8CB387" w14:textId="4CD02C97" w:rsidR="00110ACA" w:rsidRDefault="00110ACA" w:rsidP="5A3E4047">
      <w:pPr>
        <w:rPr>
          <w:rFonts w:eastAsia="Arial"/>
        </w:rPr>
      </w:pPr>
    </w:p>
    <w:p w14:paraId="694B81EE" w14:textId="10C488F1" w:rsidR="00110ACA" w:rsidRDefault="00110ACA" w:rsidP="5A3E4047">
      <w:pPr>
        <w:rPr>
          <w:rFonts w:eastAsia="Arial"/>
        </w:rPr>
      </w:pPr>
    </w:p>
    <w:p w14:paraId="5EC6343B" w14:textId="74CE9B7D" w:rsidR="00110ACA" w:rsidRDefault="00110ACA" w:rsidP="5A3E4047">
      <w:pPr>
        <w:rPr>
          <w:rFonts w:eastAsia="Arial"/>
        </w:rPr>
      </w:pPr>
    </w:p>
    <w:p w14:paraId="3530055E" w14:textId="0E4AC3D7" w:rsidR="00110ACA" w:rsidRDefault="00110ACA" w:rsidP="5A3E4047">
      <w:pPr>
        <w:rPr>
          <w:rFonts w:eastAsia="Arial"/>
        </w:rPr>
      </w:pPr>
    </w:p>
    <w:p w14:paraId="6547B6AA" w14:textId="0B37945E" w:rsidR="00110ACA" w:rsidRDefault="00110ACA" w:rsidP="5A3E4047">
      <w:pPr>
        <w:rPr>
          <w:rFonts w:eastAsia="Arial"/>
        </w:rPr>
      </w:pPr>
    </w:p>
    <w:p w14:paraId="6E43903F" w14:textId="3101A046" w:rsidR="00110ACA" w:rsidRDefault="00110ACA" w:rsidP="5A3E4047">
      <w:pPr>
        <w:rPr>
          <w:rFonts w:eastAsia="Arial"/>
        </w:rPr>
      </w:pPr>
    </w:p>
    <w:p w14:paraId="266E59C0" w14:textId="7275D6B1" w:rsidR="00110ACA" w:rsidRDefault="00110ACA" w:rsidP="5A3E4047">
      <w:pPr>
        <w:rPr>
          <w:rFonts w:eastAsia="Arial"/>
        </w:rPr>
      </w:pPr>
    </w:p>
    <w:p w14:paraId="2DBA2A21" w14:textId="59EF0822" w:rsidR="00110ACA" w:rsidRDefault="00110ACA" w:rsidP="5A3E4047">
      <w:pPr>
        <w:rPr>
          <w:rFonts w:eastAsia="Arial"/>
        </w:rPr>
      </w:pPr>
    </w:p>
    <w:p w14:paraId="4217D984" w14:textId="28007CA3" w:rsidR="00110ACA" w:rsidRDefault="00110ACA" w:rsidP="5A3E4047">
      <w:pPr>
        <w:rPr>
          <w:rFonts w:eastAsia="Arial"/>
        </w:rPr>
      </w:pPr>
    </w:p>
    <w:p w14:paraId="35BA5155" w14:textId="47CEF4BB" w:rsidR="00110ACA" w:rsidRDefault="00110ACA" w:rsidP="5A3E4047">
      <w:pPr>
        <w:rPr>
          <w:rFonts w:eastAsia="Arial"/>
        </w:rPr>
      </w:pPr>
    </w:p>
    <w:p w14:paraId="698F9561" w14:textId="44629636" w:rsidR="00110ACA" w:rsidRDefault="00110ACA" w:rsidP="5A3E4047">
      <w:pPr>
        <w:rPr>
          <w:rFonts w:eastAsia="Arial"/>
        </w:rPr>
      </w:pPr>
    </w:p>
    <w:p w14:paraId="152965A5" w14:textId="702D1E1D" w:rsidR="00110ACA" w:rsidRDefault="00110ACA" w:rsidP="5A3E4047">
      <w:pPr>
        <w:rPr>
          <w:rFonts w:eastAsia="Arial"/>
        </w:rPr>
      </w:pPr>
    </w:p>
    <w:p w14:paraId="0DE94110" w14:textId="4871C679" w:rsidR="00110ACA" w:rsidRDefault="00110ACA" w:rsidP="5A3E4047">
      <w:pPr>
        <w:rPr>
          <w:rFonts w:eastAsia="Arial"/>
        </w:rPr>
      </w:pPr>
    </w:p>
    <w:p w14:paraId="4FD7EA9F" w14:textId="2950A75C" w:rsidR="00110ACA" w:rsidRDefault="00110ACA" w:rsidP="5A3E4047">
      <w:pPr>
        <w:rPr>
          <w:rFonts w:eastAsia="Arial"/>
        </w:rPr>
      </w:pPr>
    </w:p>
    <w:p w14:paraId="163146D9" w14:textId="7B779ED0" w:rsidR="00110ACA" w:rsidRDefault="00110ACA" w:rsidP="5A3E4047">
      <w:pPr>
        <w:rPr>
          <w:rFonts w:eastAsia="Arial"/>
        </w:rPr>
      </w:pPr>
    </w:p>
    <w:p w14:paraId="3714834E" w14:textId="28FE16FD" w:rsidR="00110ACA" w:rsidRDefault="00110ACA" w:rsidP="5A3E4047">
      <w:pPr>
        <w:rPr>
          <w:rFonts w:eastAsia="Arial"/>
        </w:rPr>
      </w:pPr>
    </w:p>
    <w:p w14:paraId="790F771F" w14:textId="77777777" w:rsidR="00110ACA" w:rsidRDefault="00110ACA" w:rsidP="00110ACA">
      <w:pPr>
        <w:jc w:val="center"/>
        <w:rPr>
          <w:rFonts w:eastAsia="Arial"/>
        </w:rPr>
      </w:pPr>
    </w:p>
    <w:p w14:paraId="58855DEF" w14:textId="77777777" w:rsidR="00E8285B" w:rsidRDefault="00E8285B" w:rsidP="00110ACA">
      <w:pPr>
        <w:jc w:val="center"/>
        <w:rPr>
          <w:rFonts w:eastAsia="Arial"/>
        </w:rPr>
      </w:pPr>
    </w:p>
    <w:p w14:paraId="0E0D56D5" w14:textId="77777777" w:rsidR="00E8285B" w:rsidRDefault="00E8285B" w:rsidP="00110ACA">
      <w:pPr>
        <w:jc w:val="center"/>
        <w:rPr>
          <w:rFonts w:eastAsia="Arial"/>
        </w:rPr>
      </w:pPr>
    </w:p>
    <w:p w14:paraId="22BCA707" w14:textId="77777777" w:rsidR="00E8285B" w:rsidRDefault="00E8285B" w:rsidP="00110ACA">
      <w:pPr>
        <w:jc w:val="center"/>
        <w:rPr>
          <w:rFonts w:eastAsia="Arial"/>
        </w:rPr>
      </w:pPr>
    </w:p>
    <w:p w14:paraId="244BFE92" w14:textId="77777777" w:rsidR="00E8285B" w:rsidRDefault="00E8285B" w:rsidP="00110ACA">
      <w:pPr>
        <w:jc w:val="center"/>
        <w:rPr>
          <w:rFonts w:eastAsia="Arial"/>
        </w:rPr>
      </w:pPr>
    </w:p>
    <w:p w14:paraId="37DB28F7" w14:textId="77777777" w:rsidR="00E8285B" w:rsidRDefault="00E8285B" w:rsidP="00110ACA">
      <w:pPr>
        <w:jc w:val="center"/>
        <w:rPr>
          <w:rFonts w:eastAsia="Arial"/>
        </w:rPr>
      </w:pPr>
    </w:p>
    <w:p w14:paraId="63CD9685" w14:textId="77777777" w:rsidR="00E8285B" w:rsidRDefault="00E8285B" w:rsidP="00110ACA">
      <w:pPr>
        <w:jc w:val="center"/>
        <w:rPr>
          <w:rFonts w:eastAsia="Arial"/>
        </w:rPr>
      </w:pPr>
    </w:p>
    <w:p w14:paraId="62023C22" w14:textId="77777777" w:rsidR="00E8285B" w:rsidRDefault="00E8285B" w:rsidP="00110ACA">
      <w:pPr>
        <w:jc w:val="center"/>
        <w:rPr>
          <w:rFonts w:eastAsia="Arial"/>
        </w:rPr>
      </w:pPr>
    </w:p>
    <w:p w14:paraId="7A1EDD9F" w14:textId="77777777" w:rsidR="00E8285B" w:rsidRDefault="00E8285B" w:rsidP="00110ACA">
      <w:pPr>
        <w:jc w:val="center"/>
        <w:rPr>
          <w:rFonts w:eastAsia="Arial"/>
        </w:rPr>
      </w:pPr>
    </w:p>
    <w:p w14:paraId="7E3A769C" w14:textId="77777777" w:rsidR="00110ACA" w:rsidRDefault="00110ACA" w:rsidP="00110ACA">
      <w:pPr>
        <w:jc w:val="center"/>
        <w:rPr>
          <w:rFonts w:eastAsia="Arial"/>
        </w:rPr>
      </w:pPr>
    </w:p>
    <w:sectPr w:rsidR="00110ACA" w:rsidSect="002A03D6">
      <w:headerReference w:type="default" r:id="rId11"/>
      <w:footerReference w:type="default" r:id="rId12"/>
      <w:pgSz w:w="12240" w:h="15840"/>
      <w:pgMar w:top="1440" w:right="1080" w:bottom="1440" w:left="1080" w:header="63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A03F5" w14:textId="77777777" w:rsidR="00C06D60" w:rsidRDefault="00C06D60" w:rsidP="002A03D6">
      <w:r>
        <w:separator/>
      </w:r>
    </w:p>
  </w:endnote>
  <w:endnote w:type="continuationSeparator" w:id="0">
    <w:p w14:paraId="7E91D523" w14:textId="77777777" w:rsidR="00C06D60" w:rsidRDefault="00C06D60" w:rsidP="002A03D6">
      <w:r>
        <w:continuationSeparator/>
      </w:r>
    </w:p>
  </w:endnote>
  <w:endnote w:type="continuationNotice" w:id="1">
    <w:p w14:paraId="19D48292" w14:textId="77777777" w:rsidR="00C06D60" w:rsidRDefault="00C06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B0AD" w14:textId="39C22A2A" w:rsidR="00B16E6C" w:rsidRDefault="00E8285B">
    <w:pPr>
      <w:pStyle w:val="Footer"/>
    </w:pPr>
    <w:r w:rsidRPr="00E8285B">
      <w:rPr>
        <w:sz w:val="18"/>
        <w:szCs w:val="18"/>
      </w:rPr>
      <w:t>ME &amp; MY SCHOOL 2022 GRANT AGREEMENT</w:t>
    </w:r>
    <w:r>
      <w:rPr>
        <w:sz w:val="18"/>
        <w:szCs w:val="18"/>
      </w:rPr>
      <w:t xml:space="preserve"> | </w:t>
    </w:r>
    <w:r w:rsidR="00B16E6C">
      <w:rPr>
        <w:sz w:val="18"/>
        <w:szCs w:val="18"/>
      </w:rPr>
      <w:t>Page</w:t>
    </w:r>
    <w:r w:rsidR="00384CE9">
      <w:rPr>
        <w:sz w:val="18"/>
        <w:szCs w:val="18"/>
      </w:rPr>
      <w:t xml:space="preserve"> </w:t>
    </w:r>
    <w:r w:rsidR="00384CE9" w:rsidRPr="00384CE9">
      <w:rPr>
        <w:sz w:val="18"/>
        <w:szCs w:val="18"/>
      </w:rPr>
      <w:fldChar w:fldCharType="begin"/>
    </w:r>
    <w:r w:rsidR="00384CE9" w:rsidRPr="00384CE9">
      <w:rPr>
        <w:sz w:val="18"/>
        <w:szCs w:val="18"/>
      </w:rPr>
      <w:instrText xml:space="preserve"> PAGE   \* MERGEFORMAT </w:instrText>
    </w:r>
    <w:r w:rsidR="00384CE9" w:rsidRPr="00384CE9">
      <w:rPr>
        <w:sz w:val="18"/>
        <w:szCs w:val="18"/>
      </w:rPr>
      <w:fldChar w:fldCharType="separate"/>
    </w:r>
    <w:r w:rsidR="00DB0763">
      <w:rPr>
        <w:noProof/>
        <w:sz w:val="18"/>
        <w:szCs w:val="18"/>
      </w:rPr>
      <w:t>1</w:t>
    </w:r>
    <w:r w:rsidR="00384CE9" w:rsidRPr="00384CE9">
      <w:rPr>
        <w:noProof/>
        <w:sz w:val="18"/>
        <w:szCs w:val="18"/>
      </w:rPr>
      <w:fldChar w:fldCharType="end"/>
    </w:r>
    <w:r w:rsidR="00384CE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48DD7" w14:textId="77777777" w:rsidR="00C06D60" w:rsidRDefault="00C06D60" w:rsidP="002A03D6">
      <w:r>
        <w:separator/>
      </w:r>
    </w:p>
  </w:footnote>
  <w:footnote w:type="continuationSeparator" w:id="0">
    <w:p w14:paraId="488C8EDD" w14:textId="77777777" w:rsidR="00C06D60" w:rsidRDefault="00C06D60" w:rsidP="002A03D6">
      <w:r>
        <w:continuationSeparator/>
      </w:r>
    </w:p>
  </w:footnote>
  <w:footnote w:type="continuationNotice" w:id="1">
    <w:p w14:paraId="7CA35DD3" w14:textId="77777777" w:rsidR="00C06D60" w:rsidRDefault="00C06D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9CAA3" w14:textId="7831EC8C" w:rsidR="002A03D6" w:rsidRDefault="002A03D6">
    <w:pPr>
      <w:pStyle w:val="Header"/>
    </w:pPr>
    <w:r>
      <w:rPr>
        <w:noProof/>
      </w:rPr>
      <w:drawing>
        <wp:inline distT="0" distB="0" distL="0" distR="0" wp14:anchorId="286325FA" wp14:editId="7EB4BB23">
          <wp:extent cx="1458979" cy="1072390"/>
          <wp:effectExtent l="0" t="0" r="825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8979" cy="1072390"/>
                  </a:xfrm>
                  <a:prstGeom prst="rect">
                    <a:avLst/>
                  </a:prstGeom>
                </pic:spPr>
              </pic:pic>
            </a:graphicData>
          </a:graphic>
        </wp:inline>
      </w:drawing>
    </w:r>
    <w:r w:rsidR="007F7BC4">
      <w:tab/>
    </w:r>
    <w:r w:rsidR="007F7BC4">
      <w:tab/>
    </w:r>
    <w:r w:rsidR="007F7BC4" w:rsidRPr="007F7BC4">
      <w:rPr>
        <w:color w:val="FFFFFF" w:themeColor="background1"/>
      </w:rPr>
      <w:t>Investment 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AE8C8A"/>
    <w:multiLevelType w:val="hybridMultilevel"/>
    <w:tmpl w:val="B3E2FF2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59183D"/>
    <w:multiLevelType w:val="hybridMultilevel"/>
    <w:tmpl w:val="350664D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743D39"/>
    <w:multiLevelType w:val="hybridMultilevel"/>
    <w:tmpl w:val="BF466A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74AB5"/>
    <w:multiLevelType w:val="hybridMultilevel"/>
    <w:tmpl w:val="8F2E8228"/>
    <w:lvl w:ilvl="0" w:tplc="B88ED662">
      <w:start w:val="1"/>
      <w:numFmt w:val="bullet"/>
      <w:lvlText w:val=""/>
      <w:lvlJc w:val="left"/>
      <w:pPr>
        <w:ind w:left="720" w:hanging="360"/>
      </w:pPr>
      <w:rPr>
        <w:rFonts w:ascii="Symbol" w:hAnsi="Symbol" w:hint="default"/>
      </w:rPr>
    </w:lvl>
    <w:lvl w:ilvl="1" w:tplc="01B000AE">
      <w:start w:val="1"/>
      <w:numFmt w:val="bullet"/>
      <w:lvlText w:val="o"/>
      <w:lvlJc w:val="left"/>
      <w:pPr>
        <w:ind w:left="1440" w:hanging="360"/>
      </w:pPr>
      <w:rPr>
        <w:rFonts w:ascii="Courier New" w:hAnsi="Courier New" w:hint="default"/>
      </w:rPr>
    </w:lvl>
    <w:lvl w:ilvl="2" w:tplc="5942C88C">
      <w:start w:val="1"/>
      <w:numFmt w:val="bullet"/>
      <w:lvlText w:val=""/>
      <w:lvlJc w:val="left"/>
      <w:pPr>
        <w:ind w:left="2160" w:hanging="360"/>
      </w:pPr>
      <w:rPr>
        <w:rFonts w:ascii="Wingdings" w:hAnsi="Wingdings" w:hint="default"/>
      </w:rPr>
    </w:lvl>
    <w:lvl w:ilvl="3" w:tplc="26BAF6C4">
      <w:start w:val="1"/>
      <w:numFmt w:val="bullet"/>
      <w:lvlText w:val=""/>
      <w:lvlJc w:val="left"/>
      <w:pPr>
        <w:ind w:left="2880" w:hanging="360"/>
      </w:pPr>
      <w:rPr>
        <w:rFonts w:ascii="Symbol" w:hAnsi="Symbol" w:hint="default"/>
      </w:rPr>
    </w:lvl>
    <w:lvl w:ilvl="4" w:tplc="70086D5A">
      <w:start w:val="1"/>
      <w:numFmt w:val="bullet"/>
      <w:lvlText w:val="o"/>
      <w:lvlJc w:val="left"/>
      <w:pPr>
        <w:ind w:left="3600" w:hanging="360"/>
      </w:pPr>
      <w:rPr>
        <w:rFonts w:ascii="Courier New" w:hAnsi="Courier New" w:hint="default"/>
      </w:rPr>
    </w:lvl>
    <w:lvl w:ilvl="5" w:tplc="94B6A9DC">
      <w:start w:val="1"/>
      <w:numFmt w:val="bullet"/>
      <w:lvlText w:val=""/>
      <w:lvlJc w:val="left"/>
      <w:pPr>
        <w:ind w:left="4320" w:hanging="360"/>
      </w:pPr>
      <w:rPr>
        <w:rFonts w:ascii="Wingdings" w:hAnsi="Wingdings" w:hint="default"/>
      </w:rPr>
    </w:lvl>
    <w:lvl w:ilvl="6" w:tplc="FE325D7A">
      <w:start w:val="1"/>
      <w:numFmt w:val="bullet"/>
      <w:lvlText w:val=""/>
      <w:lvlJc w:val="left"/>
      <w:pPr>
        <w:ind w:left="5040" w:hanging="360"/>
      </w:pPr>
      <w:rPr>
        <w:rFonts w:ascii="Symbol" w:hAnsi="Symbol" w:hint="default"/>
      </w:rPr>
    </w:lvl>
    <w:lvl w:ilvl="7" w:tplc="84F87F78">
      <w:start w:val="1"/>
      <w:numFmt w:val="bullet"/>
      <w:lvlText w:val="o"/>
      <w:lvlJc w:val="left"/>
      <w:pPr>
        <w:ind w:left="5760" w:hanging="360"/>
      </w:pPr>
      <w:rPr>
        <w:rFonts w:ascii="Courier New" w:hAnsi="Courier New" w:hint="default"/>
      </w:rPr>
    </w:lvl>
    <w:lvl w:ilvl="8" w:tplc="7AEAFFE6">
      <w:start w:val="1"/>
      <w:numFmt w:val="bullet"/>
      <w:lvlText w:val=""/>
      <w:lvlJc w:val="left"/>
      <w:pPr>
        <w:ind w:left="6480" w:hanging="360"/>
      </w:pPr>
      <w:rPr>
        <w:rFonts w:ascii="Wingdings" w:hAnsi="Wingdings" w:hint="default"/>
      </w:rPr>
    </w:lvl>
  </w:abstractNum>
  <w:abstractNum w:abstractNumId="4" w15:restartNumberingAfterBreak="0">
    <w:nsid w:val="03782F6A"/>
    <w:multiLevelType w:val="hybridMultilevel"/>
    <w:tmpl w:val="554E2AEA"/>
    <w:lvl w:ilvl="0" w:tplc="B55E74F0">
      <w:start w:val="1"/>
      <w:numFmt w:val="upperLetter"/>
      <w:lvlText w:val="%1."/>
      <w:lvlJc w:val="left"/>
      <w:pPr>
        <w:ind w:left="1440" w:hanging="360"/>
      </w:pPr>
      <w:rPr>
        <w:rFonts w:hint="default"/>
        <w:b/>
        <w:bCs/>
      </w:rPr>
    </w:lvl>
    <w:lvl w:ilvl="1" w:tplc="0409001B">
      <w:start w:val="1"/>
      <w:numFmt w:val="lowerRoman"/>
      <w:lvlText w:val="%2."/>
      <w:lvlJc w:val="right"/>
      <w:pPr>
        <w:ind w:left="72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973C2D"/>
    <w:multiLevelType w:val="hybridMultilevel"/>
    <w:tmpl w:val="DBF85AA0"/>
    <w:lvl w:ilvl="0" w:tplc="48FE8BDC">
      <w:numFmt w:val="bullet"/>
      <w:lvlText w:val="-"/>
      <w:lvlJc w:val="left"/>
      <w:pPr>
        <w:ind w:left="1440" w:hanging="360"/>
      </w:pPr>
      <w:rPr>
        <w:rFonts w:ascii="Roboto" w:eastAsiaTheme="minorHAnsi" w:hAnsi="Roboto" w:cs="Robot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D4214A"/>
    <w:multiLevelType w:val="hybridMultilevel"/>
    <w:tmpl w:val="B6C8B954"/>
    <w:lvl w:ilvl="0" w:tplc="16B8D98E">
      <w:start w:val="2022"/>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340320"/>
    <w:multiLevelType w:val="hybridMultilevel"/>
    <w:tmpl w:val="91DE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268AB"/>
    <w:multiLevelType w:val="hybridMultilevel"/>
    <w:tmpl w:val="7FAA337C"/>
    <w:lvl w:ilvl="0" w:tplc="48FE8BDC">
      <w:numFmt w:val="bullet"/>
      <w:lvlText w:val="-"/>
      <w:lvlJc w:val="left"/>
      <w:pPr>
        <w:ind w:left="720" w:hanging="360"/>
      </w:pPr>
      <w:rPr>
        <w:rFonts w:ascii="Roboto" w:eastAsiaTheme="minorHAnsi" w:hAnsi="Roboto"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4AB1C"/>
    <w:multiLevelType w:val="hybridMultilevel"/>
    <w:tmpl w:val="845A42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404397"/>
    <w:multiLevelType w:val="hybridMultilevel"/>
    <w:tmpl w:val="6AEA13FE"/>
    <w:lvl w:ilvl="0" w:tplc="9FD67816">
      <w:start w:val="3"/>
      <w:numFmt w:val="bullet"/>
      <w:lvlText w:val="-"/>
      <w:lvlJc w:val="left"/>
      <w:pPr>
        <w:ind w:left="1440" w:hanging="360"/>
      </w:pPr>
      <w:rPr>
        <w:rFonts w:ascii="Arial" w:eastAsia="Arial"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BFA633A"/>
    <w:multiLevelType w:val="hybridMultilevel"/>
    <w:tmpl w:val="858FEA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E65798"/>
    <w:multiLevelType w:val="hybridMultilevel"/>
    <w:tmpl w:val="5792F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1D086C"/>
    <w:multiLevelType w:val="hybridMultilevel"/>
    <w:tmpl w:val="75DCDCE0"/>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E1534F"/>
    <w:multiLevelType w:val="hybridMultilevel"/>
    <w:tmpl w:val="F8626ACC"/>
    <w:lvl w:ilvl="0" w:tplc="9B881EE8">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9427E7"/>
    <w:multiLevelType w:val="hybridMultilevel"/>
    <w:tmpl w:val="B0F2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07CDE"/>
    <w:multiLevelType w:val="hybridMultilevel"/>
    <w:tmpl w:val="3BD82F3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30D4545"/>
    <w:multiLevelType w:val="hybridMultilevel"/>
    <w:tmpl w:val="4DA6546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3633C9"/>
    <w:multiLevelType w:val="hybridMultilevel"/>
    <w:tmpl w:val="E70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A41E1"/>
    <w:multiLevelType w:val="hybridMultilevel"/>
    <w:tmpl w:val="D4561CC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70F7DA4"/>
    <w:multiLevelType w:val="hybridMultilevel"/>
    <w:tmpl w:val="079AE8B2"/>
    <w:lvl w:ilvl="0" w:tplc="0409000F">
      <w:start w:val="1"/>
      <w:numFmt w:val="decimal"/>
      <w:lvlText w:val="%1."/>
      <w:lvlJc w:val="left"/>
      <w:pPr>
        <w:ind w:left="615" w:hanging="61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BD1EBA"/>
    <w:multiLevelType w:val="hybridMultilevel"/>
    <w:tmpl w:val="FFFFFFFF"/>
    <w:lvl w:ilvl="0" w:tplc="1E70FDF4">
      <w:start w:val="1"/>
      <w:numFmt w:val="bullet"/>
      <w:lvlText w:val=""/>
      <w:lvlJc w:val="left"/>
      <w:pPr>
        <w:ind w:left="720" w:hanging="360"/>
      </w:pPr>
      <w:rPr>
        <w:rFonts w:ascii="Symbol" w:hAnsi="Symbol" w:hint="default"/>
      </w:rPr>
    </w:lvl>
    <w:lvl w:ilvl="1" w:tplc="2E364D82">
      <w:start w:val="1"/>
      <w:numFmt w:val="bullet"/>
      <w:lvlText w:val="o"/>
      <w:lvlJc w:val="left"/>
      <w:pPr>
        <w:ind w:left="1440" w:hanging="360"/>
      </w:pPr>
      <w:rPr>
        <w:rFonts w:ascii="Courier New" w:hAnsi="Courier New" w:hint="default"/>
      </w:rPr>
    </w:lvl>
    <w:lvl w:ilvl="2" w:tplc="0D5E33FA">
      <w:start w:val="1"/>
      <w:numFmt w:val="bullet"/>
      <w:lvlText w:val=""/>
      <w:lvlJc w:val="left"/>
      <w:pPr>
        <w:ind w:left="2160" w:hanging="360"/>
      </w:pPr>
      <w:rPr>
        <w:rFonts w:ascii="Wingdings" w:hAnsi="Wingdings" w:hint="default"/>
      </w:rPr>
    </w:lvl>
    <w:lvl w:ilvl="3" w:tplc="802ED1FE">
      <w:start w:val="1"/>
      <w:numFmt w:val="bullet"/>
      <w:lvlText w:val=""/>
      <w:lvlJc w:val="left"/>
      <w:pPr>
        <w:ind w:left="2880" w:hanging="360"/>
      </w:pPr>
      <w:rPr>
        <w:rFonts w:ascii="Symbol" w:hAnsi="Symbol" w:hint="default"/>
      </w:rPr>
    </w:lvl>
    <w:lvl w:ilvl="4" w:tplc="AAC2552C">
      <w:start w:val="1"/>
      <w:numFmt w:val="bullet"/>
      <w:lvlText w:val="o"/>
      <w:lvlJc w:val="left"/>
      <w:pPr>
        <w:ind w:left="3600" w:hanging="360"/>
      </w:pPr>
      <w:rPr>
        <w:rFonts w:ascii="Courier New" w:hAnsi="Courier New" w:hint="default"/>
      </w:rPr>
    </w:lvl>
    <w:lvl w:ilvl="5" w:tplc="CBE005F8">
      <w:start w:val="1"/>
      <w:numFmt w:val="bullet"/>
      <w:lvlText w:val=""/>
      <w:lvlJc w:val="left"/>
      <w:pPr>
        <w:ind w:left="4320" w:hanging="360"/>
      </w:pPr>
      <w:rPr>
        <w:rFonts w:ascii="Wingdings" w:hAnsi="Wingdings" w:hint="default"/>
      </w:rPr>
    </w:lvl>
    <w:lvl w:ilvl="6" w:tplc="5D76157E">
      <w:start w:val="1"/>
      <w:numFmt w:val="bullet"/>
      <w:lvlText w:val=""/>
      <w:lvlJc w:val="left"/>
      <w:pPr>
        <w:ind w:left="5040" w:hanging="360"/>
      </w:pPr>
      <w:rPr>
        <w:rFonts w:ascii="Symbol" w:hAnsi="Symbol" w:hint="default"/>
      </w:rPr>
    </w:lvl>
    <w:lvl w:ilvl="7" w:tplc="EC3C5A06">
      <w:start w:val="1"/>
      <w:numFmt w:val="bullet"/>
      <w:lvlText w:val="o"/>
      <w:lvlJc w:val="left"/>
      <w:pPr>
        <w:ind w:left="5760" w:hanging="360"/>
      </w:pPr>
      <w:rPr>
        <w:rFonts w:ascii="Courier New" w:hAnsi="Courier New" w:hint="default"/>
      </w:rPr>
    </w:lvl>
    <w:lvl w:ilvl="8" w:tplc="0A4C4C62">
      <w:start w:val="1"/>
      <w:numFmt w:val="bullet"/>
      <w:lvlText w:val=""/>
      <w:lvlJc w:val="left"/>
      <w:pPr>
        <w:ind w:left="6480" w:hanging="360"/>
      </w:pPr>
      <w:rPr>
        <w:rFonts w:ascii="Wingdings" w:hAnsi="Wingdings" w:hint="default"/>
      </w:rPr>
    </w:lvl>
  </w:abstractNum>
  <w:abstractNum w:abstractNumId="22" w15:restartNumberingAfterBreak="0">
    <w:nsid w:val="381365F8"/>
    <w:multiLevelType w:val="hybridMultilevel"/>
    <w:tmpl w:val="6A18962A"/>
    <w:lvl w:ilvl="0" w:tplc="0409001B">
      <w:start w:val="1"/>
      <w:numFmt w:val="low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3" w15:restartNumberingAfterBreak="0">
    <w:nsid w:val="480D4BAF"/>
    <w:multiLevelType w:val="hybridMultilevel"/>
    <w:tmpl w:val="9072D5F0"/>
    <w:lvl w:ilvl="0" w:tplc="21B6BA6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4E09D3"/>
    <w:multiLevelType w:val="hybridMultilevel"/>
    <w:tmpl w:val="87C8A504"/>
    <w:lvl w:ilvl="0" w:tplc="17625192">
      <w:start w:val="1"/>
      <w:numFmt w:val="upperLetter"/>
      <w:lvlText w:val="%1."/>
      <w:lvlJc w:val="left"/>
      <w:pPr>
        <w:ind w:left="1440" w:hanging="360"/>
      </w:pPr>
      <w:rPr>
        <w:rFonts w:eastAsiaTheme="minorHAnsi"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E9056C"/>
    <w:multiLevelType w:val="hybridMultilevel"/>
    <w:tmpl w:val="53BE1B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0344F"/>
    <w:multiLevelType w:val="hybridMultilevel"/>
    <w:tmpl w:val="39C483F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A1C0F37"/>
    <w:multiLevelType w:val="hybridMultilevel"/>
    <w:tmpl w:val="4306D138"/>
    <w:lvl w:ilvl="0" w:tplc="9FD67816">
      <w:start w:val="3"/>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661D97"/>
    <w:multiLevelType w:val="hybridMultilevel"/>
    <w:tmpl w:val="75DCDCE0"/>
    <w:lvl w:ilvl="0" w:tplc="0409000F">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8148E"/>
    <w:multiLevelType w:val="hybridMultilevel"/>
    <w:tmpl w:val="070A7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9"/>
  </w:num>
  <w:num w:numId="4">
    <w:abstractNumId w:val="9"/>
  </w:num>
  <w:num w:numId="5">
    <w:abstractNumId w:val="2"/>
  </w:num>
  <w:num w:numId="6">
    <w:abstractNumId w:val="26"/>
  </w:num>
  <w:num w:numId="7">
    <w:abstractNumId w:val="0"/>
  </w:num>
  <w:num w:numId="8">
    <w:abstractNumId w:val="11"/>
  </w:num>
  <w:num w:numId="9">
    <w:abstractNumId w:val="1"/>
  </w:num>
  <w:num w:numId="10">
    <w:abstractNumId w:val="18"/>
  </w:num>
  <w:num w:numId="11">
    <w:abstractNumId w:val="5"/>
  </w:num>
  <w:num w:numId="12">
    <w:abstractNumId w:val="8"/>
  </w:num>
  <w:num w:numId="13">
    <w:abstractNumId w:val="29"/>
  </w:num>
  <w:num w:numId="14">
    <w:abstractNumId w:val="28"/>
  </w:num>
  <w:num w:numId="15">
    <w:abstractNumId w:val="27"/>
  </w:num>
  <w:num w:numId="16">
    <w:abstractNumId w:val="4"/>
  </w:num>
  <w:num w:numId="17">
    <w:abstractNumId w:val="24"/>
  </w:num>
  <w:num w:numId="18">
    <w:abstractNumId w:val="13"/>
  </w:num>
  <w:num w:numId="19">
    <w:abstractNumId w:val="23"/>
  </w:num>
  <w:num w:numId="20">
    <w:abstractNumId w:val="14"/>
  </w:num>
  <w:num w:numId="21">
    <w:abstractNumId w:val="12"/>
  </w:num>
  <w:num w:numId="22">
    <w:abstractNumId w:val="6"/>
  </w:num>
  <w:num w:numId="23">
    <w:abstractNumId w:val="10"/>
  </w:num>
  <w:num w:numId="24">
    <w:abstractNumId w:val="20"/>
  </w:num>
  <w:num w:numId="25">
    <w:abstractNumId w:val="7"/>
  </w:num>
  <w:num w:numId="26">
    <w:abstractNumId w:val="15"/>
  </w:num>
  <w:num w:numId="27">
    <w:abstractNumId w:val="22"/>
  </w:num>
  <w:num w:numId="28">
    <w:abstractNumId w:val="17"/>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41"/>
    <w:rsid w:val="00000A14"/>
    <w:rsid w:val="00010018"/>
    <w:rsid w:val="00024162"/>
    <w:rsid w:val="000276F8"/>
    <w:rsid w:val="00030EAA"/>
    <w:rsid w:val="00033CD6"/>
    <w:rsid w:val="0004386A"/>
    <w:rsid w:val="00053EAB"/>
    <w:rsid w:val="00062BE3"/>
    <w:rsid w:val="00065EB9"/>
    <w:rsid w:val="00073557"/>
    <w:rsid w:val="00074299"/>
    <w:rsid w:val="000852F0"/>
    <w:rsid w:val="000A3F9C"/>
    <w:rsid w:val="000A795B"/>
    <w:rsid w:val="000A7FEF"/>
    <w:rsid w:val="000B4336"/>
    <w:rsid w:val="000C0EA2"/>
    <w:rsid w:val="000C2CD2"/>
    <w:rsid w:val="000D2111"/>
    <w:rsid w:val="000D3E5B"/>
    <w:rsid w:val="000D4FEC"/>
    <w:rsid w:val="000D60B1"/>
    <w:rsid w:val="000E17A5"/>
    <w:rsid w:val="000E44E0"/>
    <w:rsid w:val="000E7112"/>
    <w:rsid w:val="000F2B9D"/>
    <w:rsid w:val="000F477E"/>
    <w:rsid w:val="000F7E11"/>
    <w:rsid w:val="001001B5"/>
    <w:rsid w:val="001051B2"/>
    <w:rsid w:val="00105D37"/>
    <w:rsid w:val="00110ACA"/>
    <w:rsid w:val="001138A3"/>
    <w:rsid w:val="00116F92"/>
    <w:rsid w:val="001175AB"/>
    <w:rsid w:val="001226AD"/>
    <w:rsid w:val="00125E18"/>
    <w:rsid w:val="00130A98"/>
    <w:rsid w:val="00134D6C"/>
    <w:rsid w:val="00145BCB"/>
    <w:rsid w:val="00146CB7"/>
    <w:rsid w:val="00162FFA"/>
    <w:rsid w:val="00172FA6"/>
    <w:rsid w:val="00173DA0"/>
    <w:rsid w:val="00174241"/>
    <w:rsid w:val="00176B4F"/>
    <w:rsid w:val="0018315B"/>
    <w:rsid w:val="00185ED3"/>
    <w:rsid w:val="00190168"/>
    <w:rsid w:val="00190437"/>
    <w:rsid w:val="00191402"/>
    <w:rsid w:val="00191CCB"/>
    <w:rsid w:val="00194003"/>
    <w:rsid w:val="001A17D1"/>
    <w:rsid w:val="001A3CE8"/>
    <w:rsid w:val="001A4EA4"/>
    <w:rsid w:val="001B5C77"/>
    <w:rsid w:val="001C480B"/>
    <w:rsid w:val="001D6E55"/>
    <w:rsid w:val="001E3143"/>
    <w:rsid w:val="001E356B"/>
    <w:rsid w:val="001E5E7D"/>
    <w:rsid w:val="00201202"/>
    <w:rsid w:val="00210278"/>
    <w:rsid w:val="00217B7E"/>
    <w:rsid w:val="0022209C"/>
    <w:rsid w:val="002229A1"/>
    <w:rsid w:val="00227037"/>
    <w:rsid w:val="00227F64"/>
    <w:rsid w:val="00230EBA"/>
    <w:rsid w:val="002334D3"/>
    <w:rsid w:val="00240B9E"/>
    <w:rsid w:val="00242B8B"/>
    <w:rsid w:val="00247A9D"/>
    <w:rsid w:val="00253195"/>
    <w:rsid w:val="0025495E"/>
    <w:rsid w:val="002624B2"/>
    <w:rsid w:val="002652B4"/>
    <w:rsid w:val="00265A9E"/>
    <w:rsid w:val="00270D99"/>
    <w:rsid w:val="0028582C"/>
    <w:rsid w:val="00290027"/>
    <w:rsid w:val="0029546A"/>
    <w:rsid w:val="00297540"/>
    <w:rsid w:val="002A03D6"/>
    <w:rsid w:val="002A097C"/>
    <w:rsid w:val="002A0C80"/>
    <w:rsid w:val="002A55C3"/>
    <w:rsid w:val="002A5F27"/>
    <w:rsid w:val="002A7A2D"/>
    <w:rsid w:val="002B2F71"/>
    <w:rsid w:val="002B3633"/>
    <w:rsid w:val="002C1F59"/>
    <w:rsid w:val="002C3C4F"/>
    <w:rsid w:val="002C433C"/>
    <w:rsid w:val="002D01FC"/>
    <w:rsid w:val="002D2592"/>
    <w:rsid w:val="002E124F"/>
    <w:rsid w:val="002E1D3A"/>
    <w:rsid w:val="002E7014"/>
    <w:rsid w:val="00302BF1"/>
    <w:rsid w:val="00306D1A"/>
    <w:rsid w:val="00317983"/>
    <w:rsid w:val="0032592B"/>
    <w:rsid w:val="003262C3"/>
    <w:rsid w:val="0032798C"/>
    <w:rsid w:val="00333426"/>
    <w:rsid w:val="00333903"/>
    <w:rsid w:val="00336AA6"/>
    <w:rsid w:val="00337D33"/>
    <w:rsid w:val="00351FFE"/>
    <w:rsid w:val="003579A2"/>
    <w:rsid w:val="0036009C"/>
    <w:rsid w:val="00366E94"/>
    <w:rsid w:val="00381C39"/>
    <w:rsid w:val="00383EDD"/>
    <w:rsid w:val="003848E1"/>
    <w:rsid w:val="00384CE9"/>
    <w:rsid w:val="003A19CA"/>
    <w:rsid w:val="003A33FF"/>
    <w:rsid w:val="003A67E5"/>
    <w:rsid w:val="003B29C9"/>
    <w:rsid w:val="003B7B74"/>
    <w:rsid w:val="003C3A85"/>
    <w:rsid w:val="003C4E74"/>
    <w:rsid w:val="003D5C5A"/>
    <w:rsid w:val="003D69E2"/>
    <w:rsid w:val="003E0205"/>
    <w:rsid w:val="003F59EC"/>
    <w:rsid w:val="00403D57"/>
    <w:rsid w:val="004043B0"/>
    <w:rsid w:val="004148E1"/>
    <w:rsid w:val="004274DD"/>
    <w:rsid w:val="004378E4"/>
    <w:rsid w:val="00442B9D"/>
    <w:rsid w:val="00444D96"/>
    <w:rsid w:val="004469A7"/>
    <w:rsid w:val="00451D69"/>
    <w:rsid w:val="00453CB6"/>
    <w:rsid w:val="0045664D"/>
    <w:rsid w:val="00462EF4"/>
    <w:rsid w:val="0047614B"/>
    <w:rsid w:val="00476F63"/>
    <w:rsid w:val="00481453"/>
    <w:rsid w:val="00485502"/>
    <w:rsid w:val="00485F2E"/>
    <w:rsid w:val="004928B0"/>
    <w:rsid w:val="00492923"/>
    <w:rsid w:val="00497CCC"/>
    <w:rsid w:val="004A33AE"/>
    <w:rsid w:val="004C5939"/>
    <w:rsid w:val="004D0A71"/>
    <w:rsid w:val="004D260D"/>
    <w:rsid w:val="004D37C7"/>
    <w:rsid w:val="004D6059"/>
    <w:rsid w:val="004E5BF5"/>
    <w:rsid w:val="004F48B1"/>
    <w:rsid w:val="004F4AC0"/>
    <w:rsid w:val="004F57BD"/>
    <w:rsid w:val="00510618"/>
    <w:rsid w:val="005122A0"/>
    <w:rsid w:val="00512BF8"/>
    <w:rsid w:val="00517A65"/>
    <w:rsid w:val="0052787F"/>
    <w:rsid w:val="0053485C"/>
    <w:rsid w:val="00535AAD"/>
    <w:rsid w:val="00542168"/>
    <w:rsid w:val="0056682E"/>
    <w:rsid w:val="00574489"/>
    <w:rsid w:val="00580BBD"/>
    <w:rsid w:val="005848AB"/>
    <w:rsid w:val="005849D7"/>
    <w:rsid w:val="00585AB3"/>
    <w:rsid w:val="005A2C78"/>
    <w:rsid w:val="005A3D96"/>
    <w:rsid w:val="005A6180"/>
    <w:rsid w:val="005A7DB4"/>
    <w:rsid w:val="005B4340"/>
    <w:rsid w:val="005B7BC4"/>
    <w:rsid w:val="005B7E35"/>
    <w:rsid w:val="005C6F02"/>
    <w:rsid w:val="005C76FE"/>
    <w:rsid w:val="005D07CB"/>
    <w:rsid w:val="005D342C"/>
    <w:rsid w:val="005F7B5D"/>
    <w:rsid w:val="006014EC"/>
    <w:rsid w:val="00602038"/>
    <w:rsid w:val="00603032"/>
    <w:rsid w:val="0061147F"/>
    <w:rsid w:val="00612A10"/>
    <w:rsid w:val="006300C9"/>
    <w:rsid w:val="00631523"/>
    <w:rsid w:val="0064360F"/>
    <w:rsid w:val="00652541"/>
    <w:rsid w:val="00657962"/>
    <w:rsid w:val="00662058"/>
    <w:rsid w:val="00662E02"/>
    <w:rsid w:val="0066783F"/>
    <w:rsid w:val="006678DA"/>
    <w:rsid w:val="00677AA9"/>
    <w:rsid w:val="00683D3A"/>
    <w:rsid w:val="0068606F"/>
    <w:rsid w:val="00690F0B"/>
    <w:rsid w:val="0069438F"/>
    <w:rsid w:val="006A053B"/>
    <w:rsid w:val="006A4BEA"/>
    <w:rsid w:val="006A6513"/>
    <w:rsid w:val="006B1A27"/>
    <w:rsid w:val="006B5528"/>
    <w:rsid w:val="006B77AE"/>
    <w:rsid w:val="006C432A"/>
    <w:rsid w:val="006E3A37"/>
    <w:rsid w:val="006F1336"/>
    <w:rsid w:val="006F64B9"/>
    <w:rsid w:val="00701B17"/>
    <w:rsid w:val="00715DAE"/>
    <w:rsid w:val="007168A2"/>
    <w:rsid w:val="0071FD48"/>
    <w:rsid w:val="00726521"/>
    <w:rsid w:val="0073015F"/>
    <w:rsid w:val="00736A09"/>
    <w:rsid w:val="00742DAB"/>
    <w:rsid w:val="00742DE2"/>
    <w:rsid w:val="00743F51"/>
    <w:rsid w:val="00747E0E"/>
    <w:rsid w:val="007508D5"/>
    <w:rsid w:val="0075434C"/>
    <w:rsid w:val="0076545B"/>
    <w:rsid w:val="007657F4"/>
    <w:rsid w:val="00767C11"/>
    <w:rsid w:val="00772F36"/>
    <w:rsid w:val="00783012"/>
    <w:rsid w:val="00794E41"/>
    <w:rsid w:val="00795EC0"/>
    <w:rsid w:val="00796CBE"/>
    <w:rsid w:val="007A153D"/>
    <w:rsid w:val="007A2C4A"/>
    <w:rsid w:val="007B3DE6"/>
    <w:rsid w:val="007B4014"/>
    <w:rsid w:val="007B7DDA"/>
    <w:rsid w:val="007C06EB"/>
    <w:rsid w:val="007D0BA0"/>
    <w:rsid w:val="007D5BEF"/>
    <w:rsid w:val="007E4C25"/>
    <w:rsid w:val="007F4678"/>
    <w:rsid w:val="007F7BC4"/>
    <w:rsid w:val="008215C4"/>
    <w:rsid w:val="0082170F"/>
    <w:rsid w:val="00821CBD"/>
    <w:rsid w:val="0082349D"/>
    <w:rsid w:val="00823D53"/>
    <w:rsid w:val="00842AA7"/>
    <w:rsid w:val="008504F8"/>
    <w:rsid w:val="00851DE2"/>
    <w:rsid w:val="00854AB8"/>
    <w:rsid w:val="00862146"/>
    <w:rsid w:val="00883F79"/>
    <w:rsid w:val="00894664"/>
    <w:rsid w:val="00895129"/>
    <w:rsid w:val="008A010E"/>
    <w:rsid w:val="008A4588"/>
    <w:rsid w:val="008A72AD"/>
    <w:rsid w:val="008B03BC"/>
    <w:rsid w:val="008B4F58"/>
    <w:rsid w:val="008C2791"/>
    <w:rsid w:val="008C2E2E"/>
    <w:rsid w:val="008C530E"/>
    <w:rsid w:val="008C5E91"/>
    <w:rsid w:val="008D0DEC"/>
    <w:rsid w:val="008F1CED"/>
    <w:rsid w:val="00901636"/>
    <w:rsid w:val="0090466E"/>
    <w:rsid w:val="009167A6"/>
    <w:rsid w:val="0091682C"/>
    <w:rsid w:val="00920EFD"/>
    <w:rsid w:val="009227C6"/>
    <w:rsid w:val="00925853"/>
    <w:rsid w:val="00925C95"/>
    <w:rsid w:val="00927F69"/>
    <w:rsid w:val="00932D68"/>
    <w:rsid w:val="00952FBC"/>
    <w:rsid w:val="009539C0"/>
    <w:rsid w:val="009541ED"/>
    <w:rsid w:val="009543C3"/>
    <w:rsid w:val="00963D46"/>
    <w:rsid w:val="00964ED0"/>
    <w:rsid w:val="00980BC2"/>
    <w:rsid w:val="009824F7"/>
    <w:rsid w:val="00991F1B"/>
    <w:rsid w:val="009A0AA1"/>
    <w:rsid w:val="009A1FF9"/>
    <w:rsid w:val="009A7A12"/>
    <w:rsid w:val="009B246A"/>
    <w:rsid w:val="009B55EC"/>
    <w:rsid w:val="009C352E"/>
    <w:rsid w:val="009C7E3A"/>
    <w:rsid w:val="009D0971"/>
    <w:rsid w:val="009D29AA"/>
    <w:rsid w:val="009E64CD"/>
    <w:rsid w:val="00A02861"/>
    <w:rsid w:val="00A21EB8"/>
    <w:rsid w:val="00A228F6"/>
    <w:rsid w:val="00A27355"/>
    <w:rsid w:val="00A34842"/>
    <w:rsid w:val="00A353B1"/>
    <w:rsid w:val="00A35AB8"/>
    <w:rsid w:val="00A4300D"/>
    <w:rsid w:val="00A44E08"/>
    <w:rsid w:val="00A45D79"/>
    <w:rsid w:val="00A45D89"/>
    <w:rsid w:val="00A5371A"/>
    <w:rsid w:val="00A64010"/>
    <w:rsid w:val="00A70B84"/>
    <w:rsid w:val="00A81891"/>
    <w:rsid w:val="00A83E13"/>
    <w:rsid w:val="00A84179"/>
    <w:rsid w:val="00A951CD"/>
    <w:rsid w:val="00AA1668"/>
    <w:rsid w:val="00AA3649"/>
    <w:rsid w:val="00AA712C"/>
    <w:rsid w:val="00AC0247"/>
    <w:rsid w:val="00AC0F19"/>
    <w:rsid w:val="00AC39A6"/>
    <w:rsid w:val="00AD26EF"/>
    <w:rsid w:val="00AD3490"/>
    <w:rsid w:val="00AD76B8"/>
    <w:rsid w:val="00AF081D"/>
    <w:rsid w:val="00AF0EDC"/>
    <w:rsid w:val="00AF6D9F"/>
    <w:rsid w:val="00B07F4E"/>
    <w:rsid w:val="00B10D9D"/>
    <w:rsid w:val="00B11117"/>
    <w:rsid w:val="00B16E6C"/>
    <w:rsid w:val="00B203D2"/>
    <w:rsid w:val="00B24673"/>
    <w:rsid w:val="00B26A6D"/>
    <w:rsid w:val="00B45786"/>
    <w:rsid w:val="00B525F5"/>
    <w:rsid w:val="00B6268B"/>
    <w:rsid w:val="00B665E5"/>
    <w:rsid w:val="00B7539D"/>
    <w:rsid w:val="00B76139"/>
    <w:rsid w:val="00B92436"/>
    <w:rsid w:val="00B926A3"/>
    <w:rsid w:val="00B94296"/>
    <w:rsid w:val="00BA253D"/>
    <w:rsid w:val="00BA7580"/>
    <w:rsid w:val="00BB4381"/>
    <w:rsid w:val="00BB493B"/>
    <w:rsid w:val="00BB69F2"/>
    <w:rsid w:val="00BB6A46"/>
    <w:rsid w:val="00BC0BBF"/>
    <w:rsid w:val="00BC2D24"/>
    <w:rsid w:val="00BC68BB"/>
    <w:rsid w:val="00BC6F4D"/>
    <w:rsid w:val="00BD41A9"/>
    <w:rsid w:val="00BD4F37"/>
    <w:rsid w:val="00BE1F76"/>
    <w:rsid w:val="00BE6D16"/>
    <w:rsid w:val="00C02382"/>
    <w:rsid w:val="00C02D89"/>
    <w:rsid w:val="00C04893"/>
    <w:rsid w:val="00C06D60"/>
    <w:rsid w:val="00C06E54"/>
    <w:rsid w:val="00C3034B"/>
    <w:rsid w:val="00C459B6"/>
    <w:rsid w:val="00C46543"/>
    <w:rsid w:val="00C5150C"/>
    <w:rsid w:val="00C54B12"/>
    <w:rsid w:val="00C66BB4"/>
    <w:rsid w:val="00C732C0"/>
    <w:rsid w:val="00C754A6"/>
    <w:rsid w:val="00C942A6"/>
    <w:rsid w:val="00CA6F84"/>
    <w:rsid w:val="00CC01D3"/>
    <w:rsid w:val="00CC1CF6"/>
    <w:rsid w:val="00CC323E"/>
    <w:rsid w:val="00CD1E7F"/>
    <w:rsid w:val="00CD275A"/>
    <w:rsid w:val="00CE3A16"/>
    <w:rsid w:val="00CE5C56"/>
    <w:rsid w:val="00CF17EE"/>
    <w:rsid w:val="00CF62C1"/>
    <w:rsid w:val="00D052FF"/>
    <w:rsid w:val="00D06421"/>
    <w:rsid w:val="00D277F9"/>
    <w:rsid w:val="00D373F2"/>
    <w:rsid w:val="00D37441"/>
    <w:rsid w:val="00D41668"/>
    <w:rsid w:val="00D41883"/>
    <w:rsid w:val="00D41F97"/>
    <w:rsid w:val="00D42472"/>
    <w:rsid w:val="00D434E9"/>
    <w:rsid w:val="00D438DA"/>
    <w:rsid w:val="00D46BC4"/>
    <w:rsid w:val="00D57F22"/>
    <w:rsid w:val="00D67F1B"/>
    <w:rsid w:val="00D725C7"/>
    <w:rsid w:val="00D73C52"/>
    <w:rsid w:val="00D76D71"/>
    <w:rsid w:val="00D90DCD"/>
    <w:rsid w:val="00D945C2"/>
    <w:rsid w:val="00D96506"/>
    <w:rsid w:val="00D9706F"/>
    <w:rsid w:val="00DA301F"/>
    <w:rsid w:val="00DA590F"/>
    <w:rsid w:val="00DA6656"/>
    <w:rsid w:val="00DB0763"/>
    <w:rsid w:val="00DB63C7"/>
    <w:rsid w:val="00DC6CC1"/>
    <w:rsid w:val="00DD2158"/>
    <w:rsid w:val="00DD36AC"/>
    <w:rsid w:val="00DD49BC"/>
    <w:rsid w:val="00DE0D38"/>
    <w:rsid w:val="00DF0587"/>
    <w:rsid w:val="00DF06F1"/>
    <w:rsid w:val="00E11F16"/>
    <w:rsid w:val="00E30199"/>
    <w:rsid w:val="00E42674"/>
    <w:rsid w:val="00E56966"/>
    <w:rsid w:val="00E63790"/>
    <w:rsid w:val="00E7351D"/>
    <w:rsid w:val="00E8285B"/>
    <w:rsid w:val="00E83676"/>
    <w:rsid w:val="00E8638B"/>
    <w:rsid w:val="00E86D40"/>
    <w:rsid w:val="00E9218E"/>
    <w:rsid w:val="00E9488C"/>
    <w:rsid w:val="00EA1C8F"/>
    <w:rsid w:val="00EA241B"/>
    <w:rsid w:val="00EA4DB8"/>
    <w:rsid w:val="00EA749A"/>
    <w:rsid w:val="00EC4090"/>
    <w:rsid w:val="00ED16B1"/>
    <w:rsid w:val="00EE3451"/>
    <w:rsid w:val="00EE61A0"/>
    <w:rsid w:val="00EE760E"/>
    <w:rsid w:val="00EF0BCF"/>
    <w:rsid w:val="00EF0E86"/>
    <w:rsid w:val="00EF1344"/>
    <w:rsid w:val="00F008C0"/>
    <w:rsid w:val="00F049B1"/>
    <w:rsid w:val="00F13F6F"/>
    <w:rsid w:val="00F14538"/>
    <w:rsid w:val="00F165B7"/>
    <w:rsid w:val="00F21BF8"/>
    <w:rsid w:val="00F27541"/>
    <w:rsid w:val="00F41E12"/>
    <w:rsid w:val="00F43AD8"/>
    <w:rsid w:val="00F5363F"/>
    <w:rsid w:val="00F543FA"/>
    <w:rsid w:val="00F555AE"/>
    <w:rsid w:val="00F603E6"/>
    <w:rsid w:val="00F65962"/>
    <w:rsid w:val="00F67752"/>
    <w:rsid w:val="00F75664"/>
    <w:rsid w:val="00F8196D"/>
    <w:rsid w:val="00F84156"/>
    <w:rsid w:val="00F90177"/>
    <w:rsid w:val="00FB053E"/>
    <w:rsid w:val="00FB6AC5"/>
    <w:rsid w:val="00FB7BB3"/>
    <w:rsid w:val="00FC32F7"/>
    <w:rsid w:val="00FD18E2"/>
    <w:rsid w:val="00FE40BE"/>
    <w:rsid w:val="00FF1900"/>
    <w:rsid w:val="03977385"/>
    <w:rsid w:val="043EC7A8"/>
    <w:rsid w:val="05A652C1"/>
    <w:rsid w:val="064E7F76"/>
    <w:rsid w:val="08F9106E"/>
    <w:rsid w:val="0A2E3DB2"/>
    <w:rsid w:val="0C30B130"/>
    <w:rsid w:val="0ED85FBA"/>
    <w:rsid w:val="0F8C5EE7"/>
    <w:rsid w:val="101DD4A9"/>
    <w:rsid w:val="10A51B6D"/>
    <w:rsid w:val="11800720"/>
    <w:rsid w:val="12492A71"/>
    <w:rsid w:val="133892F2"/>
    <w:rsid w:val="145FD00A"/>
    <w:rsid w:val="15A5D1E5"/>
    <w:rsid w:val="166AAB17"/>
    <w:rsid w:val="1A241389"/>
    <w:rsid w:val="1F866342"/>
    <w:rsid w:val="22BE0404"/>
    <w:rsid w:val="27784CCA"/>
    <w:rsid w:val="27E25C80"/>
    <w:rsid w:val="28F868C8"/>
    <w:rsid w:val="2D517BBF"/>
    <w:rsid w:val="3330C2F3"/>
    <w:rsid w:val="34D2B49F"/>
    <w:rsid w:val="35949A0F"/>
    <w:rsid w:val="370A701B"/>
    <w:rsid w:val="375A16BB"/>
    <w:rsid w:val="3A01B80D"/>
    <w:rsid w:val="3B802A20"/>
    <w:rsid w:val="3E487A94"/>
    <w:rsid w:val="400FC7C6"/>
    <w:rsid w:val="44F0C5EF"/>
    <w:rsid w:val="462BF9B3"/>
    <w:rsid w:val="4B51E948"/>
    <w:rsid w:val="4B807D00"/>
    <w:rsid w:val="4B923722"/>
    <w:rsid w:val="4CE2AF77"/>
    <w:rsid w:val="4E0796E9"/>
    <w:rsid w:val="5040D555"/>
    <w:rsid w:val="542E8487"/>
    <w:rsid w:val="55D43FF3"/>
    <w:rsid w:val="57DF42BB"/>
    <w:rsid w:val="57FD6CC3"/>
    <w:rsid w:val="58CFA15F"/>
    <w:rsid w:val="5A04FA7E"/>
    <w:rsid w:val="5A3E4047"/>
    <w:rsid w:val="5AC6BB0B"/>
    <w:rsid w:val="5C607052"/>
    <w:rsid w:val="5CC9C04D"/>
    <w:rsid w:val="670D08B3"/>
    <w:rsid w:val="677A501D"/>
    <w:rsid w:val="68765563"/>
    <w:rsid w:val="6B275C8D"/>
    <w:rsid w:val="6D02D4B8"/>
    <w:rsid w:val="6E3F1F39"/>
    <w:rsid w:val="6EAC9DDB"/>
    <w:rsid w:val="7358EDDF"/>
    <w:rsid w:val="73C6B17F"/>
    <w:rsid w:val="74F1D67F"/>
    <w:rsid w:val="772CA304"/>
    <w:rsid w:val="787885B4"/>
    <w:rsid w:val="7AEC8390"/>
    <w:rsid w:val="7CE93879"/>
    <w:rsid w:val="7FEE16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23DB1"/>
  <w15:docId w15:val="{3FA31E12-9129-4857-8104-6409431A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580"/>
  </w:style>
  <w:style w:type="paragraph" w:styleId="Heading1">
    <w:name w:val="heading 1"/>
    <w:basedOn w:val="Normal"/>
    <w:next w:val="Normal"/>
    <w:link w:val="Heading1Char"/>
    <w:uiPriority w:val="9"/>
    <w:qFormat/>
    <w:rsid w:val="00384CE9"/>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E4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E41"/>
    <w:rPr>
      <w:rFonts w:ascii="Tahoma" w:hAnsi="Tahoma" w:cs="Tahoma"/>
      <w:sz w:val="16"/>
      <w:szCs w:val="16"/>
    </w:rPr>
  </w:style>
  <w:style w:type="character" w:customStyle="1" w:styleId="BalloonTextChar">
    <w:name w:val="Balloon Text Char"/>
    <w:basedOn w:val="DefaultParagraphFont"/>
    <w:link w:val="BalloonText"/>
    <w:uiPriority w:val="99"/>
    <w:semiHidden/>
    <w:rsid w:val="00794E41"/>
    <w:rPr>
      <w:rFonts w:ascii="Tahoma" w:hAnsi="Tahoma" w:cs="Tahoma"/>
      <w:sz w:val="16"/>
      <w:szCs w:val="16"/>
    </w:rPr>
  </w:style>
  <w:style w:type="character" w:styleId="Hyperlink">
    <w:name w:val="Hyperlink"/>
    <w:basedOn w:val="DefaultParagraphFont"/>
    <w:uiPriority w:val="99"/>
    <w:unhideWhenUsed/>
    <w:rsid w:val="00A45D89"/>
    <w:rPr>
      <w:color w:val="0000FF" w:themeColor="hyperlink"/>
      <w:u w:val="single"/>
    </w:rPr>
  </w:style>
  <w:style w:type="character" w:customStyle="1" w:styleId="UnresolvedMention">
    <w:name w:val="Unresolved Mention"/>
    <w:basedOn w:val="DefaultParagraphFont"/>
    <w:uiPriority w:val="99"/>
    <w:unhideWhenUsed/>
    <w:rsid w:val="00B94296"/>
    <w:rPr>
      <w:color w:val="605E5C"/>
      <w:shd w:val="clear" w:color="auto" w:fill="E1DFDD"/>
    </w:rPr>
  </w:style>
  <w:style w:type="character" w:styleId="CommentReference">
    <w:name w:val="annotation reference"/>
    <w:basedOn w:val="DefaultParagraphFont"/>
    <w:uiPriority w:val="99"/>
    <w:semiHidden/>
    <w:unhideWhenUsed/>
    <w:rsid w:val="00B6268B"/>
    <w:rPr>
      <w:sz w:val="16"/>
      <w:szCs w:val="16"/>
    </w:rPr>
  </w:style>
  <w:style w:type="paragraph" w:styleId="CommentText">
    <w:name w:val="annotation text"/>
    <w:basedOn w:val="Normal"/>
    <w:link w:val="CommentTextChar"/>
    <w:uiPriority w:val="99"/>
    <w:semiHidden/>
    <w:unhideWhenUsed/>
    <w:rsid w:val="00B6268B"/>
  </w:style>
  <w:style w:type="character" w:customStyle="1" w:styleId="CommentTextChar">
    <w:name w:val="Comment Text Char"/>
    <w:basedOn w:val="DefaultParagraphFont"/>
    <w:link w:val="CommentText"/>
    <w:uiPriority w:val="99"/>
    <w:semiHidden/>
    <w:rsid w:val="00B6268B"/>
  </w:style>
  <w:style w:type="paragraph" w:styleId="CommentSubject">
    <w:name w:val="annotation subject"/>
    <w:basedOn w:val="CommentText"/>
    <w:next w:val="CommentText"/>
    <w:link w:val="CommentSubjectChar"/>
    <w:uiPriority w:val="99"/>
    <w:semiHidden/>
    <w:unhideWhenUsed/>
    <w:rsid w:val="00B6268B"/>
    <w:rPr>
      <w:b/>
      <w:bCs/>
    </w:rPr>
  </w:style>
  <w:style w:type="character" w:customStyle="1" w:styleId="CommentSubjectChar">
    <w:name w:val="Comment Subject Char"/>
    <w:basedOn w:val="CommentTextChar"/>
    <w:link w:val="CommentSubject"/>
    <w:uiPriority w:val="99"/>
    <w:semiHidden/>
    <w:rsid w:val="00B6268B"/>
    <w:rPr>
      <w:b/>
      <w:bCs/>
    </w:rPr>
  </w:style>
  <w:style w:type="paragraph" w:styleId="ListParagraph">
    <w:name w:val="List Paragraph"/>
    <w:basedOn w:val="Normal"/>
    <w:uiPriority w:val="1"/>
    <w:qFormat/>
    <w:rsid w:val="002B2F71"/>
    <w:pPr>
      <w:ind w:left="720"/>
      <w:contextualSpacing/>
    </w:pPr>
  </w:style>
  <w:style w:type="paragraph" w:styleId="Header">
    <w:name w:val="header"/>
    <w:basedOn w:val="Normal"/>
    <w:link w:val="HeaderChar"/>
    <w:uiPriority w:val="99"/>
    <w:unhideWhenUsed/>
    <w:rsid w:val="002A03D6"/>
    <w:pPr>
      <w:tabs>
        <w:tab w:val="center" w:pos="4680"/>
        <w:tab w:val="right" w:pos="9360"/>
      </w:tabs>
    </w:pPr>
  </w:style>
  <w:style w:type="character" w:customStyle="1" w:styleId="HeaderChar">
    <w:name w:val="Header Char"/>
    <w:basedOn w:val="DefaultParagraphFont"/>
    <w:link w:val="Header"/>
    <w:uiPriority w:val="99"/>
    <w:rsid w:val="002A03D6"/>
  </w:style>
  <w:style w:type="paragraph" w:styleId="Footer">
    <w:name w:val="footer"/>
    <w:basedOn w:val="Normal"/>
    <w:link w:val="FooterChar"/>
    <w:uiPriority w:val="99"/>
    <w:unhideWhenUsed/>
    <w:rsid w:val="002A03D6"/>
    <w:pPr>
      <w:tabs>
        <w:tab w:val="center" w:pos="4680"/>
        <w:tab w:val="right" w:pos="9360"/>
      </w:tabs>
    </w:pPr>
  </w:style>
  <w:style w:type="character" w:customStyle="1" w:styleId="FooterChar">
    <w:name w:val="Footer Char"/>
    <w:basedOn w:val="DefaultParagraphFont"/>
    <w:link w:val="Footer"/>
    <w:uiPriority w:val="99"/>
    <w:rsid w:val="002A03D6"/>
  </w:style>
  <w:style w:type="character" w:customStyle="1" w:styleId="Heading1Char">
    <w:name w:val="Heading 1 Char"/>
    <w:basedOn w:val="DefaultParagraphFont"/>
    <w:link w:val="Heading1"/>
    <w:uiPriority w:val="9"/>
    <w:rsid w:val="00384CE9"/>
    <w:rPr>
      <w:rFonts w:eastAsiaTheme="majorEastAsia" w:cstheme="majorBidi"/>
      <w:b/>
      <w:sz w:val="24"/>
      <w:szCs w:val="32"/>
    </w:rPr>
  </w:style>
  <w:style w:type="paragraph" w:customStyle="1" w:styleId="Default">
    <w:name w:val="Default"/>
    <w:rsid w:val="00B16E6C"/>
    <w:pPr>
      <w:autoSpaceDE w:val="0"/>
      <w:autoSpaceDN w:val="0"/>
      <w:adjustRightInd w:val="0"/>
    </w:pPr>
    <w:rPr>
      <w:rFonts w:ascii="Roboto" w:hAnsi="Roboto" w:cs="Roboto"/>
      <w:color w:val="000000"/>
      <w:sz w:val="24"/>
      <w:szCs w:val="24"/>
    </w:rPr>
  </w:style>
  <w:style w:type="paragraph" w:styleId="BodyText">
    <w:name w:val="Body Text"/>
    <w:basedOn w:val="Normal"/>
    <w:link w:val="BodyTextChar"/>
    <w:uiPriority w:val="1"/>
    <w:qFormat/>
    <w:rsid w:val="00BD4F37"/>
    <w:pPr>
      <w:widowControl w:val="0"/>
      <w:ind w:left="100"/>
    </w:pPr>
    <w:rPr>
      <w:rFonts w:eastAsia="Arial" w:cstheme="minorBidi"/>
      <w:sz w:val="22"/>
      <w:szCs w:val="22"/>
    </w:rPr>
  </w:style>
  <w:style w:type="character" w:customStyle="1" w:styleId="BodyTextChar">
    <w:name w:val="Body Text Char"/>
    <w:basedOn w:val="DefaultParagraphFont"/>
    <w:link w:val="BodyText"/>
    <w:uiPriority w:val="1"/>
    <w:rsid w:val="00BD4F37"/>
    <w:rPr>
      <w:rFonts w:eastAsia="Arial" w:cstheme="minorBidi"/>
      <w:sz w:val="22"/>
      <w:szCs w:val="22"/>
    </w:rPr>
  </w:style>
  <w:style w:type="paragraph" w:styleId="NormalWeb">
    <w:name w:val="Normal (Web)"/>
    <w:basedOn w:val="Normal"/>
    <w:uiPriority w:val="99"/>
    <w:unhideWhenUsed/>
    <w:rsid w:val="00BB4381"/>
    <w:pPr>
      <w:spacing w:before="100" w:beforeAutospacing="1" w:after="100" w:afterAutospacing="1"/>
    </w:pPr>
    <w:rPr>
      <w:rFonts w:ascii="Times New Roman" w:eastAsia="Times New Roman" w:hAnsi="Times New Roman" w:cs="Times New Roman"/>
      <w:sz w:val="24"/>
      <w:szCs w:val="24"/>
    </w:rPr>
  </w:style>
  <w:style w:type="character" w:customStyle="1" w:styleId="Mention">
    <w:name w:val="Mention"/>
    <w:basedOn w:val="DefaultParagraphFont"/>
    <w:uiPriority w:val="99"/>
    <w:unhideWhenUsed/>
    <w:rsid w:val="009B55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8190">
      <w:bodyDiv w:val="1"/>
      <w:marLeft w:val="0"/>
      <w:marRight w:val="0"/>
      <w:marTop w:val="0"/>
      <w:marBottom w:val="0"/>
      <w:divBdr>
        <w:top w:val="none" w:sz="0" w:space="0" w:color="auto"/>
        <w:left w:val="none" w:sz="0" w:space="0" w:color="auto"/>
        <w:bottom w:val="none" w:sz="0" w:space="0" w:color="auto"/>
        <w:right w:val="none" w:sz="0" w:space="0" w:color="auto"/>
      </w:divBdr>
      <w:divsChild>
        <w:div w:id="296493305">
          <w:marLeft w:val="0"/>
          <w:marRight w:val="0"/>
          <w:marTop w:val="0"/>
          <w:marBottom w:val="0"/>
          <w:divBdr>
            <w:top w:val="none" w:sz="0" w:space="0" w:color="auto"/>
            <w:left w:val="none" w:sz="0" w:space="0" w:color="auto"/>
            <w:bottom w:val="none" w:sz="0" w:space="0" w:color="auto"/>
            <w:right w:val="none" w:sz="0" w:space="0" w:color="auto"/>
          </w:divBdr>
        </w:div>
        <w:div w:id="565528596">
          <w:marLeft w:val="0"/>
          <w:marRight w:val="0"/>
          <w:marTop w:val="0"/>
          <w:marBottom w:val="0"/>
          <w:divBdr>
            <w:top w:val="none" w:sz="0" w:space="0" w:color="auto"/>
            <w:left w:val="none" w:sz="0" w:space="0" w:color="auto"/>
            <w:bottom w:val="none" w:sz="0" w:space="0" w:color="auto"/>
            <w:right w:val="none" w:sz="0" w:space="0" w:color="auto"/>
          </w:divBdr>
        </w:div>
        <w:div w:id="705715513">
          <w:marLeft w:val="0"/>
          <w:marRight w:val="0"/>
          <w:marTop w:val="0"/>
          <w:marBottom w:val="0"/>
          <w:divBdr>
            <w:top w:val="none" w:sz="0" w:space="0" w:color="auto"/>
            <w:left w:val="none" w:sz="0" w:space="0" w:color="auto"/>
            <w:bottom w:val="none" w:sz="0" w:space="0" w:color="auto"/>
            <w:right w:val="none" w:sz="0" w:space="0" w:color="auto"/>
          </w:divBdr>
        </w:div>
        <w:div w:id="875505542">
          <w:marLeft w:val="0"/>
          <w:marRight w:val="0"/>
          <w:marTop w:val="0"/>
          <w:marBottom w:val="0"/>
          <w:divBdr>
            <w:top w:val="none" w:sz="0" w:space="0" w:color="auto"/>
            <w:left w:val="none" w:sz="0" w:space="0" w:color="auto"/>
            <w:bottom w:val="none" w:sz="0" w:space="0" w:color="auto"/>
            <w:right w:val="none" w:sz="0" w:space="0" w:color="auto"/>
          </w:divBdr>
        </w:div>
        <w:div w:id="1098333790">
          <w:marLeft w:val="0"/>
          <w:marRight w:val="0"/>
          <w:marTop w:val="0"/>
          <w:marBottom w:val="0"/>
          <w:divBdr>
            <w:top w:val="none" w:sz="0" w:space="0" w:color="auto"/>
            <w:left w:val="none" w:sz="0" w:space="0" w:color="auto"/>
            <w:bottom w:val="none" w:sz="0" w:space="0" w:color="auto"/>
            <w:right w:val="none" w:sz="0" w:space="0" w:color="auto"/>
          </w:divBdr>
        </w:div>
        <w:div w:id="1366827741">
          <w:marLeft w:val="0"/>
          <w:marRight w:val="0"/>
          <w:marTop w:val="0"/>
          <w:marBottom w:val="0"/>
          <w:divBdr>
            <w:top w:val="none" w:sz="0" w:space="0" w:color="auto"/>
            <w:left w:val="none" w:sz="0" w:space="0" w:color="auto"/>
            <w:bottom w:val="none" w:sz="0" w:space="0" w:color="auto"/>
            <w:right w:val="none" w:sz="0" w:space="0" w:color="auto"/>
          </w:divBdr>
        </w:div>
        <w:div w:id="1888101009">
          <w:marLeft w:val="0"/>
          <w:marRight w:val="0"/>
          <w:marTop w:val="0"/>
          <w:marBottom w:val="0"/>
          <w:divBdr>
            <w:top w:val="none" w:sz="0" w:space="0" w:color="auto"/>
            <w:left w:val="none" w:sz="0" w:space="0" w:color="auto"/>
            <w:bottom w:val="none" w:sz="0" w:space="0" w:color="auto"/>
            <w:right w:val="none" w:sz="0" w:space="0" w:color="auto"/>
          </w:divBdr>
        </w:div>
        <w:div w:id="2017027623">
          <w:marLeft w:val="0"/>
          <w:marRight w:val="0"/>
          <w:marTop w:val="0"/>
          <w:marBottom w:val="0"/>
          <w:divBdr>
            <w:top w:val="none" w:sz="0" w:space="0" w:color="auto"/>
            <w:left w:val="none" w:sz="0" w:space="0" w:color="auto"/>
            <w:bottom w:val="none" w:sz="0" w:space="0" w:color="auto"/>
            <w:right w:val="none" w:sz="0" w:space="0" w:color="auto"/>
          </w:divBdr>
        </w:div>
      </w:divsChild>
    </w:div>
    <w:div w:id="1679963630">
      <w:bodyDiv w:val="1"/>
      <w:marLeft w:val="0"/>
      <w:marRight w:val="0"/>
      <w:marTop w:val="0"/>
      <w:marBottom w:val="0"/>
      <w:divBdr>
        <w:top w:val="none" w:sz="0" w:space="0" w:color="auto"/>
        <w:left w:val="none" w:sz="0" w:space="0" w:color="auto"/>
        <w:bottom w:val="none" w:sz="0" w:space="0" w:color="auto"/>
        <w:right w:val="none" w:sz="0" w:space="0" w:color="auto"/>
      </w:divBdr>
    </w:div>
    <w:div w:id="1779369391">
      <w:bodyDiv w:val="1"/>
      <w:marLeft w:val="0"/>
      <w:marRight w:val="0"/>
      <w:marTop w:val="0"/>
      <w:marBottom w:val="0"/>
      <w:divBdr>
        <w:top w:val="none" w:sz="0" w:space="0" w:color="auto"/>
        <w:left w:val="none" w:sz="0" w:space="0" w:color="auto"/>
        <w:bottom w:val="none" w:sz="0" w:space="0" w:color="auto"/>
        <w:right w:val="none" w:sz="0" w:space="0" w:color="auto"/>
      </w:divBdr>
    </w:div>
    <w:div w:id="21057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637e523-dd22-4415-8795-662c2180653c">
      <UserInfo>
        <DisplayName>Marcie Langendorfer</DisplayName>
        <AccountId>66</AccountId>
        <AccountType/>
      </UserInfo>
      <UserInfo>
        <DisplayName>Amy Weber</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E09DEF68FA7E4F9B2CD3AEA3436FF1" ma:contentTypeVersion="11" ma:contentTypeDescription="Create a new document." ma:contentTypeScope="" ma:versionID="ac4168a58bddd17d93b2ed94d8358c0a">
  <xsd:schema xmlns:xsd="http://www.w3.org/2001/XMLSchema" xmlns:xs="http://www.w3.org/2001/XMLSchema" xmlns:p="http://schemas.microsoft.com/office/2006/metadata/properties" xmlns:ns2="1b34a82a-663d-4cb2-9a57-fbd8b814c137" xmlns:ns3="5637e523-dd22-4415-8795-662c2180653c" targetNamespace="http://schemas.microsoft.com/office/2006/metadata/properties" ma:root="true" ma:fieldsID="a37b4f60b764b9722f88a0cac7e1f48b" ns2:_="" ns3:_="">
    <xsd:import namespace="1b34a82a-663d-4cb2-9a57-fbd8b814c137"/>
    <xsd:import namespace="5637e523-dd22-4415-8795-662c218065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4a82a-663d-4cb2-9a57-fbd8b814c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7e523-dd22-4415-8795-662c218065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35B70-4073-4A3B-9DE3-5B2EDF570AC9}">
  <ds:schemaRefs>
    <ds:schemaRef ds:uri="http://schemas.microsoft.com/sharepoint/v3/contenttype/forms"/>
  </ds:schemaRefs>
</ds:datastoreItem>
</file>

<file path=customXml/itemProps2.xml><?xml version="1.0" encoding="utf-8"?>
<ds:datastoreItem xmlns:ds="http://schemas.openxmlformats.org/officeDocument/2006/customXml" ds:itemID="{EB430586-DA78-4525-84C3-1EA8AC8C6CF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b34a82a-663d-4cb2-9a57-fbd8b814c137"/>
    <ds:schemaRef ds:uri="http://schemas.openxmlformats.org/package/2006/metadata/core-properties"/>
    <ds:schemaRef ds:uri="5637e523-dd22-4415-8795-662c2180653c"/>
    <ds:schemaRef ds:uri="http://www.w3.org/XML/1998/namespace"/>
  </ds:schemaRefs>
</ds:datastoreItem>
</file>

<file path=customXml/itemProps3.xml><?xml version="1.0" encoding="utf-8"?>
<ds:datastoreItem xmlns:ds="http://schemas.openxmlformats.org/officeDocument/2006/customXml" ds:itemID="{685E07CF-0181-43F9-B303-7AF4D4CAC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4a82a-663d-4cb2-9a57-fbd8b814c137"/>
    <ds:schemaRef ds:uri="5637e523-dd22-4415-8795-662c21806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3E161-DF69-4093-B51C-947F431F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LeBlanc</dc:creator>
  <cp:keywords/>
  <cp:lastModifiedBy> </cp:lastModifiedBy>
  <cp:revision>2</cp:revision>
  <cp:lastPrinted>2021-07-24T06:02:00Z</cp:lastPrinted>
  <dcterms:created xsi:type="dcterms:W3CDTF">2022-05-25T19:26:00Z</dcterms:created>
  <dcterms:modified xsi:type="dcterms:W3CDTF">2022-05-25T19:26:00Z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0x0101007FE09DEF68FA7E4F9B2CD3AEA3436FF1</vt:lpwstr>
  </property>
  <property fmtid="{D5CDD505-2E9C-101B-9397-08002B2CF9AE}" pid="3" name="Order">
    <vt:r8>84135900</vt:r8>
  </property>
  <property fmtid="{D5CDD505-2E9C-101B-9397-08002B2CF9AE}" pid="4" name="_ExtendedDescription">
    <vt:lpwstr/>
  </property>
</Properties>
</file>