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A1" w:rsidRDefault="00E47BBC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ACTION ITEM </w:t>
      </w: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E47BB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To:  </w:t>
      </w:r>
      <w:r>
        <w:rPr>
          <w:sz w:val="24"/>
          <w:szCs w:val="24"/>
        </w:rPr>
        <w:t>Members of the Elizabethtown Board of Education</w:t>
      </w: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E47BB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From:  </w:t>
      </w:r>
      <w:r>
        <w:rPr>
          <w:sz w:val="24"/>
          <w:szCs w:val="24"/>
        </w:rPr>
        <w:t>Kelli Bush, Superintendent</w:t>
      </w: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E47BB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sz w:val="24"/>
          <w:szCs w:val="24"/>
        </w:rPr>
        <w:t>May 16, 2022</w:t>
      </w: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E47BB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Subject:  </w:t>
      </w:r>
      <w:r>
        <w:rPr>
          <w:sz w:val="24"/>
          <w:szCs w:val="24"/>
        </w:rPr>
        <w:t>Panther Online Program, 6-12</w:t>
      </w: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E47BBC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FACTS:  </w:t>
      </w:r>
      <w:r>
        <w:rPr>
          <w:sz w:val="24"/>
          <w:szCs w:val="24"/>
        </w:rPr>
        <w:t>Panther Online Learning was established to provide options for students and their families during the pandemic.  Now that the pandemic has transitioned to a much more manageable stage, the need for online learning is reduced.  It is recommended that the pr</w:t>
      </w:r>
      <w:r>
        <w:rPr>
          <w:sz w:val="24"/>
          <w:szCs w:val="24"/>
        </w:rPr>
        <w:t xml:space="preserve">ogram moving forward does not include services for students in grades K-5 due to the development needs of these ages.  Online services are more developmentally appropriate for middle and high school age students in certain circumstances. </w:t>
      </w: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E47BBC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Recommendation: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I recommend the revised Panther Online Learning program that eliminates options for grade K-5 be approved to begin for grades 6 - 12 with the 22/23 school year. </w:t>
      </w:r>
    </w:p>
    <w:p w:rsidR="000513A1" w:rsidRDefault="000513A1">
      <w:pPr>
        <w:pStyle w:val="normal0"/>
        <w:rPr>
          <w:sz w:val="24"/>
          <w:szCs w:val="24"/>
        </w:rPr>
      </w:pP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0513A1">
      <w:pPr>
        <w:pStyle w:val="normal0"/>
        <w:rPr>
          <w:b/>
          <w:sz w:val="24"/>
          <w:szCs w:val="24"/>
        </w:rPr>
      </w:pPr>
    </w:p>
    <w:p w:rsidR="000513A1" w:rsidRDefault="000513A1">
      <w:pPr>
        <w:pStyle w:val="normal0"/>
        <w:rPr>
          <w:sz w:val="24"/>
          <w:szCs w:val="24"/>
        </w:rPr>
      </w:pPr>
    </w:p>
    <w:p w:rsidR="000513A1" w:rsidRDefault="000513A1">
      <w:pPr>
        <w:pStyle w:val="normal0"/>
        <w:rPr>
          <w:b/>
          <w:sz w:val="24"/>
          <w:szCs w:val="24"/>
        </w:rPr>
      </w:pPr>
    </w:p>
    <w:sectPr w:rsidR="000513A1" w:rsidSect="000513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3A1"/>
    <w:rsid w:val="000513A1"/>
    <w:rsid w:val="00E4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513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513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513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513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513A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513A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513A1"/>
  </w:style>
  <w:style w:type="paragraph" w:styleId="Title">
    <w:name w:val="Title"/>
    <w:basedOn w:val="normal0"/>
    <w:next w:val="normal0"/>
    <w:rsid w:val="000513A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513A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cp:lastPrinted>2022-05-13T17:33:00Z</cp:lastPrinted>
  <dcterms:created xsi:type="dcterms:W3CDTF">2022-05-13T17:33:00Z</dcterms:created>
  <dcterms:modified xsi:type="dcterms:W3CDTF">2022-05-13T17:33:00Z</dcterms:modified>
</cp:coreProperties>
</file>