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40C5" w:rsidRDefault="00C92309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4"/>
          <w:szCs w:val="14"/>
        </w:rPr>
      </w:pPr>
      <w:bookmarkStart w:id="0" w:name="_uq3y2rvqck5j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4"/>
          <w:szCs w:val="14"/>
        </w:rPr>
        <w:t>Awaiting Approval</w:t>
      </w:r>
    </w:p>
    <w:p w14:paraId="00000002" w14:textId="77777777" w:rsidR="00C640C5" w:rsidRDefault="00C92309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xbvxkh8l26xs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C640C5" w:rsidRDefault="00C92309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C640C5" w:rsidRDefault="00C92309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April 19, 2022</w:t>
      </w:r>
    </w:p>
    <w:p w14:paraId="00000005" w14:textId="77777777" w:rsidR="00C640C5" w:rsidRDefault="00C92309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C640C5" w:rsidRDefault="00C92309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Present: Matt Mercer, Georgianne Bradbury, Marissa Cruise, Keely Hahn, Angela Muddell, Helen Detrich taking minutes. Guest-Jessica Barker</w:t>
      </w:r>
    </w:p>
    <w:p w14:paraId="00000007" w14:textId="77777777" w:rsidR="00C640C5" w:rsidRDefault="00C92309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Welcome</w:t>
      </w:r>
      <w:r>
        <w:rPr>
          <w:rFonts w:ascii="Bree Serif" w:eastAsia="Bree Serif" w:hAnsi="Bree Serif" w:cs="Bree Serif"/>
          <w:sz w:val="28"/>
          <w:szCs w:val="28"/>
        </w:rPr>
        <w:t>-</w:t>
      </w:r>
    </w:p>
    <w:p w14:paraId="00000008" w14:textId="77777777" w:rsidR="00C640C5" w:rsidRDefault="00C92309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Mission Statement:  To promote life-long learners, Spencer County Middle will engage all </w:t>
      </w:r>
    </w:p>
    <w:p w14:paraId="00000009" w14:textId="77777777" w:rsidR="00C640C5" w:rsidRDefault="00C92309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and Adopt Agenda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A" w14:textId="77777777" w:rsidR="00C640C5" w:rsidRDefault="00C92309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Action by Consent-</w:t>
      </w:r>
      <w:r>
        <w:rPr>
          <w:rFonts w:ascii="Bree Serif" w:eastAsia="Bree Serif" w:hAnsi="Bree Serif" w:cs="Bree Serif"/>
          <w:sz w:val="28"/>
          <w:szCs w:val="28"/>
        </w:rPr>
        <w:t xml:space="preserve">. Keely made a motion to accept, Georgianne seconded. </w:t>
      </w:r>
    </w:p>
    <w:p w14:paraId="0000000B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School Financials</w:t>
      </w:r>
    </w:p>
    <w:p w14:paraId="0000000C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Review minutes for November</w:t>
      </w:r>
    </w:p>
    <w:p w14:paraId="0000000D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Budgets for SCMS </w:t>
      </w:r>
    </w:p>
    <w:p w14:paraId="0000000E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Budgets for District</w:t>
      </w:r>
    </w:p>
    <w:p w14:paraId="0000000F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10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11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Jr Beta Club-$25 member fee 22/23 SY</w:t>
      </w:r>
    </w:p>
    <w:p w14:paraId="00000012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Jr Beta Club-$25-$50 convention fee 22/23 SY</w:t>
      </w:r>
    </w:p>
    <w:p w14:paraId="00000013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Trip-</w:t>
      </w:r>
      <w:r>
        <w:rPr>
          <w:rFonts w:ascii="Bree Serif" w:eastAsia="Bree Serif" w:hAnsi="Bree Serif" w:cs="Bree Serif"/>
          <w:b/>
          <w:sz w:val="28"/>
          <w:szCs w:val="28"/>
        </w:rPr>
        <w:tab/>
      </w:r>
    </w:p>
    <w:p w14:paraId="00000014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GBB-Mammoth Cave 6/9/22</w:t>
      </w:r>
    </w:p>
    <w:p w14:paraId="00000015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GBB-Juniper Hills 6/23/22</w:t>
      </w:r>
    </w:p>
    <w:p w14:paraId="00000016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GBB-Kingpin Bowling 6/15/22</w:t>
      </w:r>
    </w:p>
    <w:p w14:paraId="00000017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GBB-KY State Capitol 6/16/22</w:t>
      </w:r>
    </w:p>
    <w:p w14:paraId="00000018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GBB-Holiday World 6/30/22</w:t>
      </w:r>
    </w:p>
    <w:p w14:paraId="00000019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lastRenderedPageBreak/>
        <w:t>Girls Basketball Transylvania June 2022</w:t>
      </w:r>
    </w:p>
    <w:p w14:paraId="0000001A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</w:t>
      </w:r>
    </w:p>
    <w:p w14:paraId="0000001B" w14:textId="77777777" w:rsidR="00C640C5" w:rsidRDefault="00C92309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Athletics-storage building Athletics responsible for building, and Facilities responsible for concrete pad and electric</w:t>
      </w:r>
    </w:p>
    <w:p w14:paraId="0000001C" w14:textId="77777777" w:rsidR="00C640C5" w:rsidRDefault="00C640C5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b/>
          <w:sz w:val="28"/>
          <w:szCs w:val="28"/>
        </w:rPr>
      </w:pPr>
    </w:p>
    <w:p w14:paraId="0000001D" w14:textId="77777777" w:rsidR="00C640C5" w:rsidRDefault="00C92309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05. </w:t>
      </w:r>
      <w:r>
        <w:rPr>
          <w:rFonts w:ascii="Bree Serif" w:eastAsia="Bree Serif" w:hAnsi="Bree Serif" w:cs="Bree Serif"/>
          <w:b/>
          <w:sz w:val="28"/>
          <w:szCs w:val="28"/>
        </w:rPr>
        <w:t>Date and time for May meeting</w:t>
      </w:r>
      <w:r>
        <w:rPr>
          <w:rFonts w:ascii="Bree Serif" w:eastAsia="Bree Serif" w:hAnsi="Bree Serif" w:cs="Bree Serif"/>
          <w:b/>
          <w:sz w:val="34"/>
          <w:szCs w:val="34"/>
        </w:rPr>
        <w:t xml:space="preserve"> </w:t>
      </w:r>
      <w:r>
        <w:rPr>
          <w:rFonts w:ascii="Bree Serif" w:eastAsia="Bree Serif" w:hAnsi="Bree Serif" w:cs="Bree Serif"/>
        </w:rPr>
        <w:t>May 18, 2022 3pm Approved</w:t>
      </w:r>
      <w:r>
        <w:rPr>
          <w:rFonts w:ascii="Bree Serif" w:eastAsia="Bree Serif" w:hAnsi="Bree Serif" w:cs="Bree Serif"/>
        </w:rPr>
        <w:t xml:space="preserve"> date</w:t>
      </w:r>
    </w:p>
    <w:p w14:paraId="0000001E" w14:textId="77777777" w:rsidR="00C640C5" w:rsidRDefault="00C92309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 xml:space="preserve">   06.     Executive Session KRS 61.810 Section 1, Subsection (f</w:t>
      </w:r>
      <w:proofErr w:type="gramStart"/>
      <w:r>
        <w:rPr>
          <w:b/>
          <w:highlight w:val="white"/>
        </w:rPr>
        <w:t>)-</w:t>
      </w:r>
      <w:proofErr w:type="gramEnd"/>
      <w:r>
        <w:rPr>
          <w:b/>
          <w:highlight w:val="white"/>
        </w:rPr>
        <w:t xml:space="preserve">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1F" w14:textId="77777777" w:rsidR="00C640C5" w:rsidRDefault="00C92309">
      <w:pPr>
        <w:keepLines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07. Adjourn </w:t>
      </w:r>
    </w:p>
    <w:p w14:paraId="00000020" w14:textId="77777777" w:rsidR="00C640C5" w:rsidRDefault="00C640C5"/>
    <w:sectPr w:rsidR="00C640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B78"/>
    <w:multiLevelType w:val="multilevel"/>
    <w:tmpl w:val="4336FA9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A2768A"/>
    <w:multiLevelType w:val="multilevel"/>
    <w:tmpl w:val="B18CEDC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C5"/>
    <w:rsid w:val="00C640C5"/>
    <w:rsid w:val="00C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5CC71-9807-49C5-8DF9-E3794F9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2022-04-22T12:48:00Z</cp:lastPrinted>
  <dcterms:created xsi:type="dcterms:W3CDTF">2022-04-22T12:48:00Z</dcterms:created>
  <dcterms:modified xsi:type="dcterms:W3CDTF">2022-04-22T12:48:00Z</dcterms:modified>
</cp:coreProperties>
</file>