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A34" w:rsidRDefault="00D072A8" w:rsidP="00961A34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961A34" w:rsidRPr="00961A34" w:rsidRDefault="00961A34" w:rsidP="00961A34">
      <w:pPr>
        <w:pStyle w:val="NoSpacing"/>
        <w:rPr>
          <w:rFonts w:asciiTheme="minorHAnsi" w:hAnsiTheme="minorHAnsi" w:cstheme="minorHAnsi"/>
          <w:b/>
          <w:sz w:val="16"/>
          <w:szCs w:val="16"/>
          <w:u w:val="single"/>
        </w:rPr>
      </w:pPr>
    </w:p>
    <w:p w:rsidR="00D072A8" w:rsidRPr="00961A34" w:rsidRDefault="00D072A8" w:rsidP="00961A34">
      <w:pPr>
        <w:pStyle w:val="NoSpacing"/>
        <w:rPr>
          <w:rFonts w:asciiTheme="minorHAnsi" w:hAnsiTheme="minorHAnsi" w:cstheme="minorHAnsi"/>
          <w:b/>
          <w:u w:val="single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44B0">
            <w:rPr>
              <w:rFonts w:asciiTheme="minorHAnsi" w:hAnsiTheme="minorHAnsi" w:cstheme="minorHAnsi"/>
            </w:rPr>
            <w:t>3/14/2022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8F44B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Facilities </w:t>
          </w:r>
          <w:r>
            <w:rPr>
              <w:rFonts w:asciiTheme="minorHAnsi" w:hAnsiTheme="minorHAnsi" w:cstheme="minorHAnsi"/>
            </w:rPr>
            <w:tab/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8F44B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Victory Gym Floors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8F44B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Gym Floor Resurfacing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8F44B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June 1, 2022 through July 2022</w:t>
          </w:r>
        </w:p>
      </w:sdtContent>
    </w:sdt>
    <w:p w:rsidR="00760BF5" w:rsidRPr="00961A34" w:rsidRDefault="00760BF5" w:rsidP="00D072A8">
      <w:pPr>
        <w:pStyle w:val="NoSpacing"/>
        <w:rPr>
          <w:rFonts w:asciiTheme="minorHAnsi" w:hAnsiTheme="minorHAnsi" w:cstheme="minorHAnsi"/>
          <w:b/>
          <w:color w:val="FF0000"/>
          <w:sz w:val="12"/>
          <w:szCs w:val="12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:rsidR="00D072A8" w:rsidRPr="008F44B0" w:rsidRDefault="008F44B0" w:rsidP="00D072A8">
          <w:pPr>
            <w:pStyle w:val="NoSpacing"/>
            <w:rPr>
              <w:rStyle w:val="PlaceholderText"/>
              <w:color w:val="auto"/>
            </w:rPr>
          </w:pPr>
          <w:r w:rsidRPr="008F44B0">
            <w:rPr>
              <w:rStyle w:val="PlaceholderText"/>
              <w:color w:val="auto"/>
            </w:rPr>
            <w:t>04.32 - Model Procurement Code Purchasing</w:t>
          </w:r>
        </w:p>
      </w:sdtContent>
    </w:sdt>
    <w:p w:rsidR="00D072A8" w:rsidRPr="00961A34" w:rsidRDefault="00D072A8" w:rsidP="00D072A8">
      <w:pPr>
        <w:pStyle w:val="NoSpacing"/>
        <w:rPr>
          <w:rStyle w:val="PlaceholderText"/>
          <w:sz w:val="12"/>
          <w:szCs w:val="12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961A34" w:rsidRDefault="00AF6B06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</w:t>
          </w:r>
          <w:r w:rsidR="00767FE8">
            <w:rPr>
              <w:rFonts w:asciiTheme="minorHAnsi" w:hAnsiTheme="minorHAnsi" w:cstheme="minorHAnsi"/>
            </w:rPr>
            <w:t xml:space="preserve">n RFP </w:t>
          </w:r>
          <w:r>
            <w:rPr>
              <w:rFonts w:asciiTheme="minorHAnsi" w:hAnsiTheme="minorHAnsi" w:cstheme="minorHAnsi"/>
            </w:rPr>
            <w:t>was issued in March of 2022 for the resurfacing of</w:t>
          </w:r>
          <w:r w:rsidR="00767FE8">
            <w:rPr>
              <w:rFonts w:asciiTheme="minorHAnsi" w:hAnsiTheme="minorHAnsi" w:cstheme="minorHAnsi"/>
            </w:rPr>
            <w:t xml:space="preserve"> </w:t>
          </w:r>
          <w:r>
            <w:rPr>
              <w:rFonts w:asciiTheme="minorHAnsi" w:hAnsiTheme="minorHAnsi" w:cstheme="minorHAnsi"/>
            </w:rPr>
            <w:t>g</w:t>
          </w:r>
          <w:r w:rsidR="00767FE8">
            <w:rPr>
              <w:rFonts w:asciiTheme="minorHAnsi" w:hAnsiTheme="minorHAnsi" w:cstheme="minorHAnsi"/>
            </w:rPr>
            <w:t>ym floor</w:t>
          </w:r>
          <w:r>
            <w:rPr>
              <w:rFonts w:asciiTheme="minorHAnsi" w:hAnsiTheme="minorHAnsi" w:cstheme="minorHAnsi"/>
            </w:rPr>
            <w:t xml:space="preserve">s in </w:t>
          </w:r>
          <w:r w:rsidR="00767FE8">
            <w:rPr>
              <w:rFonts w:asciiTheme="minorHAnsi" w:hAnsiTheme="minorHAnsi" w:cstheme="minorHAnsi"/>
            </w:rPr>
            <w:t xml:space="preserve">7 of </w:t>
          </w:r>
          <w:r>
            <w:rPr>
              <w:rFonts w:asciiTheme="minorHAnsi" w:hAnsiTheme="minorHAnsi" w:cstheme="minorHAnsi"/>
            </w:rPr>
            <w:t>our</w:t>
          </w:r>
          <w:r w:rsidR="00767FE8">
            <w:rPr>
              <w:rFonts w:asciiTheme="minorHAnsi" w:hAnsiTheme="minorHAnsi" w:cstheme="minorHAnsi"/>
            </w:rPr>
            <w:t xml:space="preserve"> schools. </w:t>
          </w:r>
          <w:r>
            <w:rPr>
              <w:rFonts w:asciiTheme="minorHAnsi" w:hAnsiTheme="minorHAnsi" w:cstheme="minorHAnsi"/>
            </w:rPr>
            <w:t>T</w:t>
          </w:r>
          <w:r w:rsidR="00767FE8">
            <w:rPr>
              <w:rFonts w:asciiTheme="minorHAnsi" w:hAnsiTheme="minorHAnsi" w:cstheme="minorHAnsi"/>
            </w:rPr>
            <w:t xml:space="preserve">wo </w:t>
          </w:r>
          <w:r>
            <w:rPr>
              <w:rFonts w:asciiTheme="minorHAnsi" w:hAnsiTheme="minorHAnsi" w:cstheme="minorHAnsi"/>
            </w:rPr>
            <w:t xml:space="preserve">vendors </w:t>
          </w:r>
          <w:r w:rsidR="00767FE8">
            <w:rPr>
              <w:rFonts w:asciiTheme="minorHAnsi" w:hAnsiTheme="minorHAnsi" w:cstheme="minorHAnsi"/>
            </w:rPr>
            <w:t>responded</w:t>
          </w:r>
          <w:r>
            <w:rPr>
              <w:rFonts w:asciiTheme="minorHAnsi" w:hAnsiTheme="minorHAnsi" w:cstheme="minorHAnsi"/>
            </w:rPr>
            <w:t xml:space="preserve">, and </w:t>
          </w:r>
          <w:r w:rsidR="00767FE8">
            <w:rPr>
              <w:rFonts w:asciiTheme="minorHAnsi" w:hAnsiTheme="minorHAnsi" w:cstheme="minorHAnsi"/>
            </w:rPr>
            <w:t xml:space="preserve">Victory Gym Floors </w:t>
          </w:r>
          <w:r>
            <w:rPr>
              <w:rFonts w:asciiTheme="minorHAnsi" w:hAnsiTheme="minorHAnsi" w:cstheme="minorHAnsi"/>
            </w:rPr>
            <w:t>gave the more competitive pricing</w:t>
          </w:r>
          <w:r w:rsidR="00767FE8">
            <w:rPr>
              <w:rFonts w:asciiTheme="minorHAnsi" w:hAnsiTheme="minorHAnsi" w:cstheme="minorHAnsi"/>
            </w:rPr>
            <w:t>.</w:t>
          </w:r>
        </w:p>
        <w:tbl>
          <w:tblPr>
            <w:tblW w:w="9695" w:type="dxa"/>
            <w:tblLook w:val="04A0" w:firstRow="1" w:lastRow="0" w:firstColumn="1" w:lastColumn="0" w:noHBand="0" w:noVBand="1"/>
          </w:tblPr>
          <w:tblGrid>
            <w:gridCol w:w="1104"/>
            <w:gridCol w:w="1240"/>
            <w:gridCol w:w="1240"/>
            <w:gridCol w:w="1180"/>
            <w:gridCol w:w="1180"/>
            <w:gridCol w:w="1341"/>
            <w:gridCol w:w="1170"/>
            <w:gridCol w:w="1240"/>
          </w:tblGrid>
          <w:tr w:rsidR="00767FE8" w:rsidRPr="00767FE8" w:rsidTr="007908E5">
            <w:trPr>
              <w:trHeight w:val="935"/>
            </w:trPr>
            <w:tc>
              <w:tcPr>
                <w:tcW w:w="11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:rsidR="00767FE8" w:rsidRPr="00767FE8" w:rsidRDefault="00767FE8" w:rsidP="00767FE8">
                <w:pPr>
                  <w:jc w:val="right"/>
                  <w:rPr>
                    <w:rFonts w:ascii="Calibri" w:hAnsi="Calibri" w:cs="Calibri"/>
                    <w:b/>
                    <w:bCs/>
                    <w:color w:val="000000"/>
                    <w:sz w:val="36"/>
                    <w:szCs w:val="36"/>
                  </w:rPr>
                </w:pPr>
                <w:r w:rsidRPr="00767FE8">
                  <w:rPr>
                    <w:rFonts w:ascii="Calibri" w:hAnsi="Calibri" w:cs="Calibri"/>
                    <w:b/>
                    <w:bCs/>
                    <w:color w:val="000000"/>
                    <w:sz w:val="36"/>
                    <w:szCs w:val="36"/>
                  </w:rPr>
                  <w:t> </w:t>
                </w:r>
              </w:p>
            </w:tc>
            <w:tc>
              <w:tcPr>
                <w:tcW w:w="1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New Haven Elementary</w:t>
                </w:r>
              </w:p>
            </w:tc>
            <w:tc>
              <w:tcPr>
                <w:tcW w:w="1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Ockerman Elementary</w:t>
                </w:r>
              </w:p>
            </w:tc>
            <w:tc>
              <w:tcPr>
                <w:tcW w:w="11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Ryle High School</w:t>
                </w:r>
              </w:p>
            </w:tc>
            <w:tc>
              <w:tcPr>
                <w:tcW w:w="118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Cooper High School</w:t>
                </w:r>
              </w:p>
            </w:tc>
            <w:tc>
              <w:tcPr>
                <w:tcW w:w="134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Boone County High School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  <w:shd w:val="clear" w:color="auto" w:fill="auto"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Conner High School</w:t>
                </w:r>
              </w:p>
            </w:tc>
            <w:tc>
              <w:tcPr>
                <w:tcW w:w="1240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AM </w:t>
                </w:r>
                <w:proofErr w:type="spellStart"/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Yealey</w:t>
                </w:r>
                <w:proofErr w:type="spellEnd"/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Elementary  School</w:t>
                </w:r>
              </w:p>
            </w:tc>
          </w:tr>
          <w:tr w:rsidR="00767FE8" w:rsidRPr="00767FE8" w:rsidTr="007908E5">
            <w:trPr>
              <w:trHeight w:val="413"/>
            </w:trPr>
            <w:tc>
              <w:tcPr>
                <w:tcW w:w="1104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7FE8" w:rsidRPr="00767FE8" w:rsidRDefault="00767FE8" w:rsidP="00767FE8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Cincinnati Floor Company</w:t>
                </w:r>
              </w:p>
            </w:tc>
            <w:tc>
              <w:tcPr>
                <w:tcW w:w="124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67FE8" w:rsidRPr="00767FE8" w:rsidRDefault="00767FE8" w:rsidP="00767FE8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    14,000.00 </w:t>
                </w:r>
              </w:p>
            </w:tc>
            <w:tc>
              <w:tcPr>
                <w:tcW w:w="1240" w:type="dxa"/>
                <w:vMerge w:val="restart"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  <w:hideMark/>
              </w:tcPr>
              <w:p w:rsidR="00767FE8" w:rsidRPr="00767FE8" w:rsidRDefault="00767FE8" w:rsidP="00767FE8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    15,000.00 </w:t>
                </w:r>
              </w:p>
            </w:tc>
            <w:tc>
              <w:tcPr>
                <w:tcW w:w="11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7FE8" w:rsidRPr="00767FE8" w:rsidRDefault="00767FE8" w:rsidP="00767FE8">
                <w:pPr>
                  <w:jc w:val="right"/>
                  <w:rPr>
                    <w:rFonts w:ascii="Calibri" w:hAnsi="Calibri" w:cs="Calibri"/>
                    <w:color w:val="000000"/>
                    <w:szCs w:val="24"/>
                  </w:rPr>
                </w:pP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    8,000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.00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</w:t>
                </w:r>
              </w:p>
            </w:tc>
            <w:tc>
              <w:tcPr>
                <w:tcW w:w="118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7FE8" w:rsidRPr="00767FE8" w:rsidRDefault="00767FE8" w:rsidP="00767FE8">
                <w:pPr>
                  <w:jc w:val="right"/>
                  <w:rPr>
                    <w:rFonts w:ascii="Calibri" w:hAnsi="Calibri" w:cs="Calibri"/>
                    <w:color w:val="000000"/>
                    <w:szCs w:val="24"/>
                  </w:rPr>
                </w:pP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     8,000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.00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</w:t>
                </w:r>
              </w:p>
            </w:tc>
            <w:tc>
              <w:tcPr>
                <w:tcW w:w="134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7FE8" w:rsidRPr="00767FE8" w:rsidRDefault="00767FE8" w:rsidP="00767FE8">
                <w:pPr>
                  <w:jc w:val="right"/>
                  <w:rPr>
                    <w:rFonts w:ascii="Calibri" w:hAnsi="Calibri" w:cs="Calibri"/>
                    <w:color w:val="000000"/>
                    <w:szCs w:val="24"/>
                  </w:rPr>
                </w:pP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     8,000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.00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</w:t>
                </w:r>
              </w:p>
            </w:tc>
            <w:tc>
              <w:tcPr>
                <w:tcW w:w="117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7FE8" w:rsidRPr="00767FE8" w:rsidRDefault="00767FE8" w:rsidP="00767FE8">
                <w:pPr>
                  <w:jc w:val="right"/>
                  <w:rPr>
                    <w:rFonts w:ascii="Calibri" w:hAnsi="Calibri" w:cs="Calibri"/>
                    <w:color w:val="000000"/>
                    <w:szCs w:val="24"/>
                  </w:rPr>
                </w:pP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     8,00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0.0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0 </w:t>
                </w:r>
              </w:p>
            </w:tc>
            <w:tc>
              <w:tcPr>
                <w:tcW w:w="124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7FE8" w:rsidRPr="00767FE8" w:rsidRDefault="00767FE8" w:rsidP="00767FE8">
                <w:pPr>
                  <w:jc w:val="right"/>
                  <w:rPr>
                    <w:rFonts w:ascii="Calibri" w:hAnsi="Calibri" w:cs="Calibri"/>
                    <w:color w:val="000000"/>
                    <w:szCs w:val="24"/>
                  </w:rPr>
                </w:pP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     6,000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.00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</w:t>
                </w:r>
              </w:p>
            </w:tc>
          </w:tr>
          <w:tr w:rsidR="00767FE8" w:rsidRPr="00767FE8" w:rsidTr="007908E5">
            <w:trPr>
              <w:trHeight w:val="278"/>
            </w:trPr>
            <w:tc>
              <w:tcPr>
                <w:tcW w:w="1104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240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auto"/>
                </w:tcBorders>
                <w:vAlign w:val="center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240" w:type="dxa"/>
                <w:vMerge/>
                <w:tcBorders>
                  <w:top w:val="nil"/>
                  <w:left w:val="single" w:sz="4" w:space="0" w:color="auto"/>
                  <w:bottom w:val="single" w:sz="4" w:space="0" w:color="000000"/>
                  <w:right w:val="single" w:sz="4" w:space="0" w:color="000000"/>
                </w:tcBorders>
                <w:vAlign w:val="center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7FE8" w:rsidRPr="00767FE8" w:rsidRDefault="00767FE8" w:rsidP="00767FE8">
                <w:pPr>
                  <w:jc w:val="right"/>
                  <w:rPr>
                    <w:rFonts w:ascii="Calibri" w:hAnsi="Calibri" w:cs="Calibri"/>
                    <w:color w:val="000000"/>
                    <w:szCs w:val="24"/>
                  </w:rPr>
                </w:pP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>4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,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>400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.00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       1 coat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7FE8" w:rsidRPr="00767FE8" w:rsidRDefault="00767FE8" w:rsidP="00767FE8">
                <w:pPr>
                  <w:jc w:val="right"/>
                  <w:rPr>
                    <w:rFonts w:ascii="Calibri" w:hAnsi="Calibri" w:cs="Calibri"/>
                    <w:color w:val="000000"/>
                    <w:szCs w:val="24"/>
                  </w:rPr>
                </w:pP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>4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,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>400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.00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       1 coat</w:t>
                </w:r>
              </w:p>
            </w:tc>
            <w:tc>
              <w:tcPr>
                <w:tcW w:w="13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7FE8" w:rsidRPr="00767FE8" w:rsidRDefault="00767FE8" w:rsidP="00767FE8">
                <w:pPr>
                  <w:jc w:val="right"/>
                  <w:rPr>
                    <w:rFonts w:ascii="Calibri" w:hAnsi="Calibri" w:cs="Calibri"/>
                    <w:color w:val="000000"/>
                    <w:szCs w:val="24"/>
                  </w:rPr>
                </w:pP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>4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,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>400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.00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       1 coat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7FE8" w:rsidRPr="00767FE8" w:rsidRDefault="00767FE8" w:rsidP="00767FE8">
                <w:pPr>
                  <w:jc w:val="right"/>
                  <w:rPr>
                    <w:rFonts w:ascii="Calibri" w:hAnsi="Calibri" w:cs="Calibri"/>
                    <w:color w:val="000000"/>
                    <w:szCs w:val="24"/>
                  </w:rPr>
                </w:pP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>4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,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>400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.00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       1 coat</w:t>
                </w:r>
              </w:p>
            </w:tc>
            <w:tc>
              <w:tcPr>
                <w:tcW w:w="1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  <w:hideMark/>
              </w:tcPr>
              <w:p w:rsidR="00767FE8" w:rsidRPr="00767FE8" w:rsidRDefault="00767FE8" w:rsidP="00767FE8">
                <w:pPr>
                  <w:jc w:val="right"/>
                  <w:rPr>
                    <w:rFonts w:ascii="Calibri" w:hAnsi="Calibri" w:cs="Calibri"/>
                    <w:color w:val="000000"/>
                    <w:szCs w:val="24"/>
                  </w:rPr>
                </w:pP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>3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,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>200</w:t>
                </w:r>
                <w:r>
                  <w:rPr>
                    <w:rFonts w:ascii="Calibri" w:hAnsi="Calibri" w:cs="Calibri"/>
                    <w:color w:val="000000"/>
                    <w:szCs w:val="24"/>
                  </w:rPr>
                  <w:t>.00</w:t>
                </w:r>
                <w:r w:rsidRPr="00767FE8">
                  <w:rPr>
                    <w:rFonts w:ascii="Calibri" w:hAnsi="Calibri" w:cs="Calibri"/>
                    <w:color w:val="000000"/>
                    <w:szCs w:val="24"/>
                  </w:rPr>
                  <w:t xml:space="preserve">        1 coat</w:t>
                </w:r>
              </w:p>
            </w:tc>
          </w:tr>
          <w:tr w:rsidR="00767FE8" w:rsidRPr="00767FE8" w:rsidTr="00961A34">
            <w:trPr>
              <w:trHeight w:val="701"/>
            </w:trPr>
            <w:tc>
              <w:tcPr>
                <w:tcW w:w="110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bottom"/>
                <w:hideMark/>
              </w:tcPr>
              <w:p w:rsidR="00767FE8" w:rsidRPr="00767FE8" w:rsidRDefault="00767FE8" w:rsidP="00767FE8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Victory Gym Floors</w:t>
                </w:r>
              </w:p>
            </w:tc>
            <w:tc>
              <w:tcPr>
                <w:tcW w:w="1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67FE8" w:rsidRPr="00767FE8" w:rsidRDefault="007908E5" w:rsidP="007908E5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5,974.65</w:t>
                </w:r>
              </w:p>
            </w:tc>
            <w:tc>
              <w:tcPr>
                <w:tcW w:w="1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67FE8" w:rsidRPr="00767FE8" w:rsidRDefault="00767FE8" w:rsidP="007908E5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9,450.00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4,644.00</w:t>
                </w:r>
                <w:r w:rsidR="007908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 2 Coat</w:t>
                </w:r>
              </w:p>
            </w:tc>
            <w:tc>
              <w:tcPr>
                <w:tcW w:w="11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4,730.00</w:t>
                </w:r>
                <w:r w:rsidR="007908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       2 Coats</w:t>
                </w:r>
              </w:p>
            </w:tc>
            <w:tc>
              <w:tcPr>
                <w:tcW w:w="13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4,902.00</w:t>
                </w:r>
                <w:r w:rsidR="007908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    2 Coats</w:t>
                </w: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17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4,515.00</w:t>
                </w:r>
                <w:r w:rsidR="007908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 2 Coats</w:t>
                </w: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  <w:tc>
              <w:tcPr>
                <w:tcW w:w="12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767FE8" w:rsidRPr="00767FE8" w:rsidRDefault="00767FE8" w:rsidP="00767FE8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>2,322.00</w:t>
                </w:r>
                <w:r w:rsidR="007908E5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  2 Coats</w:t>
                </w:r>
                <w:r w:rsidRPr="00767FE8"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  <w:t xml:space="preserve"> </w:t>
                </w:r>
              </w:p>
            </w:tc>
          </w:tr>
        </w:tbl>
      </w:sdtContent>
    </w:sdt>
    <w:p w:rsidR="00961A34" w:rsidRPr="00961A34" w:rsidRDefault="00961A34" w:rsidP="00D072A8">
      <w:pPr>
        <w:pStyle w:val="NoSpacing"/>
        <w:rPr>
          <w:rFonts w:asciiTheme="minorHAnsi" w:hAnsiTheme="minorHAnsi" w:cstheme="minorHAnsi"/>
          <w:b/>
          <w:sz w:val="12"/>
          <w:szCs w:val="12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  <w:bookmarkStart w:id="0" w:name="_GoBack"/>
      <w:bookmarkEnd w:id="0"/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767F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$36,537.65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767FE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Account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767FE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Pr="00961A34" w:rsidRDefault="00FE1745" w:rsidP="00FE1745">
      <w:pPr>
        <w:pStyle w:val="NoSpacing"/>
        <w:rPr>
          <w:rFonts w:asciiTheme="minorHAnsi" w:hAnsiTheme="minorHAnsi" w:cstheme="minorHAnsi"/>
          <w:b/>
          <w:sz w:val="12"/>
          <w:szCs w:val="12"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767FE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961A34" w:rsidRDefault="000946CC" w:rsidP="00D072A8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767FE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</w:t>
          </w:r>
          <w:r w:rsidR="007908E5">
            <w:rPr>
              <w:rFonts w:asciiTheme="minorHAnsi" w:hAnsiTheme="minorHAnsi" w:cstheme="minorHAnsi"/>
            </w:rPr>
            <w:t>awarding t</w:t>
          </w:r>
          <w:r>
            <w:rPr>
              <w:rFonts w:asciiTheme="minorHAnsi" w:hAnsiTheme="minorHAnsi" w:cstheme="minorHAnsi"/>
            </w:rPr>
            <w:t xml:space="preserve">he </w:t>
          </w:r>
          <w:r w:rsidR="00AF6B06">
            <w:rPr>
              <w:rFonts w:asciiTheme="minorHAnsi" w:hAnsiTheme="minorHAnsi" w:cstheme="minorHAnsi"/>
            </w:rPr>
            <w:t>gym floor resurfacing contract</w:t>
          </w:r>
          <w:r>
            <w:rPr>
              <w:rFonts w:asciiTheme="minorHAnsi" w:hAnsiTheme="minorHAnsi" w:cstheme="minorHAnsi"/>
            </w:rPr>
            <w:t xml:space="preserve"> </w:t>
          </w:r>
          <w:r w:rsidR="007908E5">
            <w:rPr>
              <w:rFonts w:asciiTheme="minorHAnsi" w:hAnsiTheme="minorHAnsi" w:cstheme="minorHAnsi"/>
            </w:rPr>
            <w:t>to Victory Gym Floors as presented.</w:t>
          </w:r>
        </w:p>
      </w:sdtContent>
    </w:sdt>
    <w:p w:rsidR="00D072A8" w:rsidRPr="00961A34" w:rsidRDefault="00D072A8" w:rsidP="00D072A8">
      <w:pPr>
        <w:pStyle w:val="NoSpacing"/>
        <w:rPr>
          <w:rFonts w:asciiTheme="minorHAnsi" w:hAnsiTheme="minorHAnsi" w:cstheme="minorHAnsi"/>
          <w:sz w:val="12"/>
          <w:szCs w:val="12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7908E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Roxanne Collins,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7B48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67FE8"/>
    <w:rsid w:val="00774902"/>
    <w:rsid w:val="00782E02"/>
    <w:rsid w:val="00783B09"/>
    <w:rsid w:val="007908E5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44B0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61A34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B06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2418F60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5E4A-721C-4FE8-8EB6-E481F6361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Collins, Roxanne</cp:lastModifiedBy>
  <cp:revision>3</cp:revision>
  <cp:lastPrinted>2021-03-03T22:03:00Z</cp:lastPrinted>
  <dcterms:created xsi:type="dcterms:W3CDTF">2022-03-16T13:59:00Z</dcterms:created>
  <dcterms:modified xsi:type="dcterms:W3CDTF">2022-03-21T12:44:00Z</dcterms:modified>
</cp:coreProperties>
</file>